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附件</w:t>
      </w:r>
      <w:r>
        <w:rPr>
          <w:rFonts w:ascii="宋体" w:hAnsi="宋体"/>
          <w:b/>
          <w:sz w:val="21"/>
          <w:szCs w:val="21"/>
        </w:rPr>
        <w:t>1</w:t>
      </w:r>
      <w:r>
        <w:rPr>
          <w:rFonts w:hint="eastAsia" w:ascii="宋体" w:hAnsi="宋体"/>
          <w:b/>
          <w:sz w:val="21"/>
          <w:szCs w:val="21"/>
        </w:rPr>
        <w:t>：</w:t>
      </w:r>
    </w:p>
    <w:p>
      <w:pPr>
        <w:jc w:val="center"/>
        <w:outlineLvl w:val="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b/>
          <w:sz w:val="28"/>
          <w:szCs w:val="28"/>
        </w:rPr>
        <w:t>-202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b/>
          <w:sz w:val="28"/>
          <w:szCs w:val="28"/>
        </w:rPr>
        <w:t>年第一学期期末公共必修课程</w:t>
      </w:r>
    </w:p>
    <w:p>
      <w:pPr>
        <w:jc w:val="center"/>
        <w:outlineLvl w:val="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考试日程表</w:t>
      </w:r>
    </w:p>
    <w:tbl>
      <w:tblPr>
        <w:tblStyle w:val="2"/>
        <w:tblpPr w:leftFromText="180" w:rightFromText="180" w:vertAnchor="page" w:horzAnchor="margin" w:tblpXSpec="center" w:tblpY="3318"/>
        <w:tblW w:w="9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69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3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52705</wp:posOffset>
                      </wp:positionV>
                      <wp:extent cx="2057400" cy="1485900"/>
                      <wp:effectExtent l="2540" t="4445" r="16510" b="14605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485900"/>
                                <a:chOff x="0" y="0"/>
                                <a:chExt cx="1718" cy="1235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1718" cy="61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1718" cy="123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805" y="13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ind w:left="0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1245" y="93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ind w:left="0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别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883" y="370"/>
                                  <a:ext cx="147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ind w:left="0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1285" y="616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ind w:left="0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332" y="64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ind w:left="0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005" y="877"/>
                                  <a:ext cx="214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ind w:left="0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6.95pt;margin-top:4.15pt;height:117pt;width:162pt;z-index:251659264;mso-width-relative:page;mso-height-relative:page;" coordsize="1718,1235" o:gfxdata="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Az&#10;TeND2QAAAAkBAAAPAAAAAAAAAAEAIAAAACIAAABkcnMvZG93bnJldi54bWxQSwECFAAUAAAACACH&#10;TuJAupYienkDAAB7EAAADgAAAAAAAAABACAAAAAoAQAAZHJzL2Uyb0RvYy54bWxQSwUGAAAAAAYA&#10;BgBZAQAAEwcAAAAA&#10;">
                      <o:lock v:ext="edit" aspectratio="f"/>
                      <v:line id="_x0000_s1026" o:spid="_x0000_s1026" o:spt="20" style="position:absolute;left:0;top:0;height:618;width:1718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35;width:1718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805;top:13;height:263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245;top:93;height:262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别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883;top:370;height:263;width:147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285;top:616;height:262;width:253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32;top:642;height:262;width:253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05;top:877;height:262;width:214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级</w:t>
            </w:r>
          </w:p>
          <w:p>
            <w:pPr>
              <w:ind w:lef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4" w:leftChars="-172" w:firstLine="180" w:firstLineChars="75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级</w:t>
            </w:r>
          </w:p>
          <w:p>
            <w:pPr>
              <w:ind w:lef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3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 午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left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高等数学Ⅰ1（信息工程系、物理与电子工程系、机械系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5F5F5"/>
              </w:rPr>
              <w:t>材料成型与控制工程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5F5F5"/>
                <w:lang w:eastAsia="zh-CN"/>
              </w:rPr>
              <w:t>专业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）</w:t>
            </w:r>
          </w:p>
          <w:p>
            <w:pPr>
              <w:ind w:left="0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高等数学Ⅱ1（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化学系、生物系、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5F5F5"/>
              </w:rPr>
              <w:t>复合材料与工程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5F5F5"/>
                <w:lang w:eastAsia="zh-CN"/>
              </w:rPr>
              <w:t>专业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5F5F5"/>
              </w:rPr>
              <w:t>功能材料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5F5F5"/>
                <w:lang w:eastAsia="zh-CN"/>
              </w:rPr>
              <w:t>专业、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应用心理学专业）</w:t>
            </w:r>
          </w:p>
          <w:p>
            <w:pPr>
              <w:ind w:left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高等数学Ⅲ1（经济管理系、旅游与公共管理系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、文化产业系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马克思主义基本原理（20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18"/>
                <w:szCs w:val="18"/>
              </w:rPr>
              <w:t>级本科、202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级专升本）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大学语文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马克思学院（筹）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、外语系、物理系、美术系、音乐系、化学系、生物系、数学系、体育系、教育系）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心理学（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马克思学院（筹）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、外语系、物理系、美术系、音乐系、化学系、生物系、数学系、体育系、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中文系）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1月4日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思想道德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与法治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概率与数理统计（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旅游系、信工系、机械系、物理系、经济系、食品工程科学专业、材料成型与控制工程、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5F5F5"/>
              </w:rPr>
              <w:t>计算机科学与技术（高本贯</w:t>
            </w: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文化产业系）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DM3NTExMmFjNTRmYTNjMjRkYzdjZmExMGVkMzYifQ=="/>
  </w:docVars>
  <w:rsids>
    <w:rsidRoot w:val="00000000"/>
    <w:rsid w:val="11C7791A"/>
    <w:rsid w:val="19622CB8"/>
    <w:rsid w:val="1A53300B"/>
    <w:rsid w:val="44EC15A9"/>
    <w:rsid w:val="5D8D3307"/>
    <w:rsid w:val="73D32FEB"/>
    <w:rsid w:val="7A04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2023-11-08T02:56:00Z</dcterms:created>
  <dc:creator>Administrator</dc:creator>
  <cp:lastModifiedBy>烟雨石</cp:lastModifiedBy>
  <dcterms:modified xsi:type="dcterms:W3CDTF">2023-11-21T02:14:35Z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25B95426A03C40138829085CA6013C9C_12</vt:lpwstr>
  </property>
</Properties>
</file>