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5562F">
      <w:pPr>
        <w:spacing w:line="249" w:lineRule="auto"/>
        <w:rPr>
          <w:rFonts w:ascii="Times New Roman" w:hAnsi="Times New Roman" w:cs="Times New Roman"/>
          <w:lang w:eastAsia="zh-CN"/>
        </w:rPr>
      </w:pPr>
    </w:p>
    <w:p w14:paraId="54E7FAE7">
      <w:pPr>
        <w:spacing w:line="250" w:lineRule="auto"/>
        <w:rPr>
          <w:rFonts w:ascii="Times New Roman" w:hAnsi="Times New Roman" w:cs="Times New Roman"/>
          <w:lang w:eastAsia="zh-CN"/>
        </w:rPr>
      </w:pPr>
    </w:p>
    <w:p w14:paraId="629141BD">
      <w:pPr>
        <w:spacing w:line="250" w:lineRule="auto"/>
        <w:rPr>
          <w:rFonts w:ascii="Times New Roman" w:hAnsi="Times New Roman" w:cs="Times New Roman"/>
          <w:lang w:eastAsia="zh-CN"/>
        </w:rPr>
      </w:pPr>
    </w:p>
    <w:p w14:paraId="7993D6FC">
      <w:pPr>
        <w:spacing w:before="120" w:line="218" w:lineRule="auto"/>
        <w:ind w:left="1191"/>
        <w:outlineLvl w:val="0"/>
        <w:rPr>
          <w:rFonts w:ascii="Times New Roman" w:hAnsi="Times New Roman" w:eastAsia="黑体" w:cs="Times New Roman"/>
          <w:sz w:val="52"/>
          <w:szCs w:val="52"/>
          <w:lang w:eastAsia="zh-CN"/>
        </w:rPr>
      </w:pPr>
      <w:bookmarkStart w:id="0" w:name="_Hlk168669289"/>
      <w:r>
        <w:rPr>
          <w:rFonts w:ascii="Times New Roman" w:hAnsi="Times New Roman" w:eastAsia="黑体" w:cs="Times New Roman"/>
          <w:spacing w:val="-37"/>
          <w:sz w:val="52"/>
          <w:szCs w:val="52"/>
          <w:lang w:eastAsia="zh-CN"/>
        </w:rPr>
        <w:t>普通高等学校本科专业设置申请表</w:t>
      </w:r>
    </w:p>
    <w:p w14:paraId="37AB6DE5">
      <w:pPr>
        <w:spacing w:before="120" w:line="217" w:lineRule="auto"/>
        <w:ind w:left="3563"/>
        <w:outlineLvl w:val="0"/>
        <w:rPr>
          <w:rFonts w:ascii="Times New Roman" w:hAnsi="Times New Roman" w:eastAsia="楷体" w:cs="Times New Roman"/>
          <w:sz w:val="36"/>
          <w:szCs w:val="36"/>
          <w:lang w:eastAsia="zh-CN"/>
        </w:rPr>
      </w:pPr>
      <w:r>
        <w:rPr>
          <w:rFonts w:ascii="Times New Roman" w:hAnsi="Times New Roman" w:eastAsia="楷体" w:cs="Times New Roman"/>
          <w:spacing w:val="-14"/>
          <w:sz w:val="36"/>
          <w:szCs w:val="36"/>
          <w:lang w:eastAsia="zh-CN"/>
        </w:rPr>
        <w:t>（2019年修订）</w:t>
      </w:r>
    </w:p>
    <w:p w14:paraId="46A3B6D8">
      <w:pPr>
        <w:spacing w:line="351" w:lineRule="auto"/>
        <w:rPr>
          <w:rFonts w:ascii="Times New Roman" w:hAnsi="Times New Roman" w:cs="Times New Roman"/>
          <w:lang w:eastAsia="zh-CN"/>
        </w:rPr>
      </w:pPr>
    </w:p>
    <w:p w14:paraId="11AA4F58">
      <w:pPr>
        <w:spacing w:line="352" w:lineRule="auto"/>
        <w:rPr>
          <w:rFonts w:ascii="Times New Roman" w:hAnsi="Times New Roman" w:cs="Times New Roman"/>
          <w:lang w:eastAsia="zh-CN"/>
        </w:rPr>
      </w:pPr>
    </w:p>
    <w:p w14:paraId="4DB29266">
      <w:pPr>
        <w:spacing w:before="120" w:line="215" w:lineRule="auto"/>
        <w:ind w:left="1489"/>
        <w:rPr>
          <w:rFonts w:ascii="Times New Roman" w:hAnsi="Times New Roman" w:eastAsia="楷体" w:cs="Times New Roman"/>
          <w:sz w:val="36"/>
          <w:szCs w:val="36"/>
          <w:lang w:eastAsia="zh-CN"/>
        </w:rPr>
      </w:pPr>
      <w:r>
        <w:rPr>
          <w:rFonts w:ascii="Times New Roman" w:hAnsi="Times New Roman" w:eastAsia="楷体" w:cs="Times New Roman"/>
          <w:spacing w:val="-16"/>
          <w:sz w:val="36"/>
          <w:szCs w:val="36"/>
          <w:lang w:eastAsia="zh-CN"/>
        </w:rPr>
        <w:t>校长签字：</w:t>
      </w:r>
    </w:p>
    <w:p w14:paraId="56A72C12">
      <w:pPr>
        <w:spacing w:before="120" w:line="759" w:lineRule="exact"/>
        <w:ind w:left="1523"/>
        <w:rPr>
          <w:rFonts w:ascii="Times New Roman" w:hAnsi="Times New Roman" w:eastAsia="楷体" w:cs="Times New Roman"/>
          <w:sz w:val="36"/>
          <w:szCs w:val="36"/>
          <w:lang w:eastAsia="zh-CN"/>
        </w:rPr>
      </w:pPr>
      <w:r>
        <w:rPr>
          <w:rFonts w:ascii="Times New Roman" w:hAnsi="Times New Roman" w:eastAsia="楷体" w:cs="Times New Roman"/>
          <w:spacing w:val="-28"/>
          <w:position w:val="30"/>
          <w:sz w:val="36"/>
          <w:szCs w:val="36"/>
          <w:lang w:eastAsia="zh-CN"/>
        </w:rPr>
        <w:t>学校名称（盖章</w:t>
      </w:r>
      <w:r>
        <w:rPr>
          <w:rFonts w:ascii="Times New Roman" w:hAnsi="Times New Roman" w:eastAsia="楷体" w:cs="Times New Roman"/>
          <w:spacing w:val="-11"/>
          <w:position w:val="30"/>
          <w:sz w:val="36"/>
          <w:szCs w:val="36"/>
          <w:lang w:eastAsia="zh-CN"/>
        </w:rPr>
        <w:t>）：晋中学院</w:t>
      </w:r>
    </w:p>
    <w:p w14:paraId="66528049">
      <w:pPr>
        <w:spacing w:line="215" w:lineRule="auto"/>
        <w:ind w:left="1523"/>
        <w:rPr>
          <w:rFonts w:ascii="Times New Roman" w:hAnsi="Times New Roman" w:eastAsia="楷体" w:cs="Times New Roman"/>
          <w:sz w:val="36"/>
          <w:szCs w:val="36"/>
          <w:lang w:eastAsia="zh-CN"/>
        </w:rPr>
      </w:pPr>
      <w:r>
        <w:rPr>
          <w:rFonts w:ascii="Times New Roman" w:hAnsi="Times New Roman" w:eastAsia="楷体" w:cs="Times New Roman"/>
          <w:spacing w:val="-17"/>
          <w:sz w:val="36"/>
          <w:szCs w:val="36"/>
          <w:lang w:eastAsia="zh-CN"/>
        </w:rPr>
        <w:t>学校主管部门：山西省</w:t>
      </w:r>
      <w:r>
        <w:rPr>
          <w:rFonts w:hint="eastAsia" w:ascii="Times New Roman" w:hAnsi="Times New Roman" w:eastAsia="楷体" w:cs="Times New Roman"/>
          <w:spacing w:val="-17"/>
          <w:sz w:val="36"/>
          <w:szCs w:val="36"/>
          <w:lang w:eastAsia="zh-CN"/>
        </w:rPr>
        <w:t>教育厅</w:t>
      </w:r>
    </w:p>
    <w:p w14:paraId="061050E2">
      <w:pPr>
        <w:spacing w:before="120" w:line="720" w:lineRule="exact"/>
        <w:ind w:left="1513"/>
        <w:rPr>
          <w:rFonts w:ascii="Times New Roman" w:hAnsi="Times New Roman" w:eastAsia="楷体" w:cs="Times New Roman"/>
          <w:sz w:val="36"/>
          <w:szCs w:val="36"/>
          <w:lang w:eastAsia="zh-CN"/>
        </w:rPr>
      </w:pPr>
      <w:r>
        <w:rPr>
          <w:rFonts w:ascii="Times New Roman" w:hAnsi="Times New Roman" w:eastAsia="楷体" w:cs="Times New Roman"/>
          <w:spacing w:val="-20"/>
          <w:position w:val="27"/>
          <w:sz w:val="36"/>
          <w:szCs w:val="36"/>
          <w:lang w:eastAsia="zh-CN"/>
        </w:rPr>
        <w:t>专业名称：制药工程</w:t>
      </w:r>
    </w:p>
    <w:p w14:paraId="3AFB91D8">
      <w:pPr>
        <w:spacing w:line="217" w:lineRule="auto"/>
        <w:ind w:left="1513"/>
        <w:rPr>
          <w:rFonts w:ascii="Times New Roman" w:hAnsi="Times New Roman" w:eastAsia="楷体" w:cs="Times New Roman"/>
          <w:sz w:val="36"/>
          <w:szCs w:val="36"/>
          <w:lang w:eastAsia="zh-CN"/>
        </w:rPr>
      </w:pPr>
      <w:r>
        <w:rPr>
          <w:rFonts w:ascii="Times New Roman" w:hAnsi="Times New Roman" w:eastAsia="楷体" w:cs="Times New Roman"/>
          <w:spacing w:val="-20"/>
          <w:sz w:val="36"/>
          <w:szCs w:val="36"/>
          <w:lang w:eastAsia="zh-CN"/>
        </w:rPr>
        <w:t>专业代码：081302</w:t>
      </w:r>
    </w:p>
    <w:p w14:paraId="6016D798">
      <w:pPr>
        <w:spacing w:before="120" w:line="720" w:lineRule="exact"/>
        <w:ind w:left="1507"/>
        <w:rPr>
          <w:rFonts w:ascii="Times New Roman" w:hAnsi="Times New Roman" w:eastAsia="楷体" w:cs="Times New Roman"/>
          <w:sz w:val="36"/>
          <w:szCs w:val="36"/>
          <w:lang w:eastAsia="zh-CN"/>
        </w:rPr>
      </w:pPr>
      <w:r>
        <w:rPr>
          <w:rFonts w:ascii="Times New Roman" w:hAnsi="Times New Roman" w:eastAsia="楷体" w:cs="Times New Roman"/>
          <w:spacing w:val="20"/>
          <w:position w:val="27"/>
          <w:sz w:val="36"/>
          <w:szCs w:val="36"/>
          <w:lang w:eastAsia="zh-CN"/>
        </w:rPr>
        <w:t>所属学科门类及专业类：工学/化工与制药类</w:t>
      </w:r>
    </w:p>
    <w:p w14:paraId="6759D109">
      <w:pPr>
        <w:spacing w:before="120" w:line="216" w:lineRule="auto"/>
        <w:ind w:left="1523"/>
        <w:rPr>
          <w:rFonts w:ascii="Times New Roman" w:hAnsi="Times New Roman" w:eastAsia="楷体" w:cs="Times New Roman"/>
          <w:sz w:val="36"/>
          <w:szCs w:val="36"/>
          <w:lang w:eastAsia="zh-CN"/>
        </w:rPr>
      </w:pPr>
      <w:r>
        <w:rPr>
          <w:rFonts w:ascii="Times New Roman" w:hAnsi="Times New Roman" w:eastAsia="楷体" w:cs="Times New Roman"/>
          <w:spacing w:val="14"/>
          <w:sz w:val="36"/>
          <w:szCs w:val="36"/>
          <w:lang w:eastAsia="zh-CN"/>
        </w:rPr>
        <w:t>学位授予门类：工学</w:t>
      </w:r>
    </w:p>
    <w:p w14:paraId="7BB538E8">
      <w:pPr>
        <w:spacing w:before="120" w:line="720" w:lineRule="exact"/>
        <w:ind w:left="1491"/>
        <w:rPr>
          <w:rFonts w:ascii="Times New Roman" w:hAnsi="Times New Roman" w:eastAsia="楷体" w:cs="Times New Roman"/>
          <w:sz w:val="36"/>
          <w:szCs w:val="36"/>
          <w:lang w:eastAsia="zh-CN"/>
        </w:rPr>
      </w:pPr>
      <w:r>
        <w:rPr>
          <w:rFonts w:ascii="Times New Roman" w:hAnsi="Times New Roman" w:eastAsia="楷体" w:cs="Times New Roman"/>
          <w:spacing w:val="16"/>
          <w:position w:val="27"/>
          <w:sz w:val="36"/>
          <w:szCs w:val="36"/>
          <w:lang w:eastAsia="zh-CN"/>
        </w:rPr>
        <w:t>修业年限：四年</w:t>
      </w:r>
    </w:p>
    <w:p w14:paraId="72551909">
      <w:pPr>
        <w:spacing w:before="120" w:line="218" w:lineRule="auto"/>
        <w:ind w:left="1538"/>
        <w:rPr>
          <w:rFonts w:ascii="Times New Roman" w:hAnsi="Times New Roman" w:eastAsia="楷体" w:cs="Times New Roman"/>
          <w:sz w:val="36"/>
          <w:szCs w:val="36"/>
          <w:lang w:eastAsia="zh-CN"/>
        </w:rPr>
      </w:pPr>
      <w:r>
        <w:rPr>
          <w:rFonts w:ascii="Times New Roman" w:hAnsi="Times New Roman" w:eastAsia="楷体" w:cs="Times New Roman"/>
          <w:spacing w:val="6"/>
          <w:sz w:val="36"/>
          <w:szCs w:val="36"/>
          <w:lang w:eastAsia="zh-CN"/>
        </w:rPr>
        <w:t>申请时间：2024年</w:t>
      </w:r>
      <w:r>
        <w:rPr>
          <w:rFonts w:hint="eastAsia" w:ascii="Times New Roman" w:hAnsi="Times New Roman" w:eastAsia="楷体" w:cs="Times New Roman"/>
          <w:spacing w:val="6"/>
          <w:sz w:val="36"/>
          <w:szCs w:val="36"/>
          <w:lang w:eastAsia="zh-CN"/>
        </w:rPr>
        <w:t>8</w:t>
      </w:r>
      <w:r>
        <w:rPr>
          <w:rFonts w:ascii="Times New Roman" w:hAnsi="Times New Roman" w:eastAsia="楷体" w:cs="Times New Roman"/>
          <w:spacing w:val="6"/>
          <w:sz w:val="36"/>
          <w:szCs w:val="36"/>
          <w:lang w:eastAsia="zh-CN"/>
        </w:rPr>
        <w:t>月</w:t>
      </w:r>
      <w:r>
        <w:rPr>
          <w:rFonts w:hint="eastAsia" w:ascii="Times New Roman" w:hAnsi="Times New Roman" w:eastAsia="楷体" w:cs="Times New Roman"/>
          <w:spacing w:val="6"/>
          <w:sz w:val="36"/>
          <w:szCs w:val="36"/>
          <w:lang w:eastAsia="zh-CN"/>
        </w:rPr>
        <w:t>5</w:t>
      </w:r>
      <w:r>
        <w:rPr>
          <w:rFonts w:ascii="Times New Roman" w:hAnsi="Times New Roman" w:eastAsia="楷体" w:cs="Times New Roman"/>
          <w:spacing w:val="6"/>
          <w:sz w:val="36"/>
          <w:szCs w:val="36"/>
          <w:lang w:eastAsia="zh-CN"/>
        </w:rPr>
        <w:t>日</w:t>
      </w:r>
    </w:p>
    <w:p w14:paraId="45AE58BE">
      <w:pPr>
        <w:spacing w:before="120" w:line="217" w:lineRule="auto"/>
        <w:ind w:left="1513"/>
        <w:rPr>
          <w:rFonts w:ascii="Times New Roman" w:hAnsi="Times New Roman" w:eastAsia="楷体" w:cs="Times New Roman"/>
          <w:sz w:val="36"/>
          <w:szCs w:val="36"/>
          <w:lang w:eastAsia="zh-CN"/>
        </w:rPr>
      </w:pPr>
      <w:r>
        <w:rPr>
          <w:rFonts w:ascii="Times New Roman" w:hAnsi="Times New Roman" w:eastAsia="楷体" w:cs="Times New Roman"/>
          <w:spacing w:val="-18"/>
          <w:sz w:val="36"/>
          <w:szCs w:val="36"/>
          <w:lang w:eastAsia="zh-CN"/>
        </w:rPr>
        <w:t>专业负责人：杜意恩</w:t>
      </w:r>
    </w:p>
    <w:p w14:paraId="4C8F4F35">
      <w:pPr>
        <w:spacing w:before="120" w:line="215" w:lineRule="auto"/>
        <w:ind w:left="1493"/>
        <w:rPr>
          <w:rFonts w:ascii="Times New Roman" w:hAnsi="Times New Roman" w:eastAsia="楷体" w:cs="Times New Roman"/>
          <w:sz w:val="36"/>
          <w:szCs w:val="36"/>
          <w:lang w:eastAsia="zh-CN"/>
        </w:rPr>
      </w:pPr>
      <w:r>
        <w:rPr>
          <w:rFonts w:ascii="Times New Roman" w:hAnsi="Times New Roman" w:eastAsia="楷体" w:cs="Times New Roman"/>
          <w:spacing w:val="-17"/>
          <w:sz w:val="36"/>
          <w:szCs w:val="36"/>
          <w:lang w:eastAsia="zh-CN"/>
        </w:rPr>
        <w:t>联系电话：0351-3985774</w:t>
      </w:r>
    </w:p>
    <w:p w14:paraId="30DE8A75">
      <w:pPr>
        <w:spacing w:line="268" w:lineRule="auto"/>
        <w:rPr>
          <w:rFonts w:ascii="Times New Roman" w:hAnsi="Times New Roman" w:cs="Times New Roman"/>
          <w:lang w:eastAsia="zh-CN"/>
        </w:rPr>
      </w:pPr>
    </w:p>
    <w:p w14:paraId="64727B0D">
      <w:pPr>
        <w:spacing w:line="268" w:lineRule="auto"/>
        <w:rPr>
          <w:rFonts w:ascii="Times New Roman" w:hAnsi="Times New Roman" w:cs="Times New Roman"/>
          <w:lang w:eastAsia="zh-CN"/>
        </w:rPr>
      </w:pPr>
    </w:p>
    <w:p w14:paraId="16E785AE">
      <w:pPr>
        <w:spacing w:line="269" w:lineRule="auto"/>
        <w:rPr>
          <w:rFonts w:ascii="Times New Roman" w:hAnsi="Times New Roman" w:cs="Times New Roman"/>
          <w:lang w:eastAsia="zh-CN"/>
        </w:rPr>
      </w:pPr>
    </w:p>
    <w:p w14:paraId="4B002386">
      <w:pPr>
        <w:spacing w:line="269" w:lineRule="auto"/>
        <w:rPr>
          <w:rFonts w:ascii="Times New Roman" w:hAnsi="Times New Roman" w:cs="Times New Roman"/>
          <w:lang w:eastAsia="zh-CN"/>
        </w:rPr>
      </w:pPr>
    </w:p>
    <w:p w14:paraId="5F5FB82D">
      <w:pPr>
        <w:spacing w:before="120" w:line="215" w:lineRule="auto"/>
        <w:ind w:left="4005"/>
        <w:rPr>
          <w:rFonts w:ascii="Times New Roman" w:hAnsi="Times New Roman" w:eastAsia="楷体" w:cs="Times New Roman"/>
          <w:sz w:val="36"/>
          <w:szCs w:val="36"/>
          <w:lang w:eastAsia="zh-CN"/>
        </w:rPr>
      </w:pPr>
      <w:r>
        <w:rPr>
          <w:rFonts w:ascii="Times New Roman" w:hAnsi="Times New Roman" w:eastAsia="楷体" w:cs="Times New Roman"/>
          <w:spacing w:val="-1"/>
          <w:sz w:val="36"/>
          <w:szCs w:val="36"/>
          <w:lang w:eastAsia="zh-CN"/>
        </w:rPr>
        <w:t>教育部制</w:t>
      </w:r>
    </w:p>
    <w:p w14:paraId="4B24CAA1">
      <w:pPr>
        <w:spacing w:line="215" w:lineRule="auto"/>
        <w:rPr>
          <w:rFonts w:ascii="Times New Roman" w:hAnsi="Times New Roman" w:eastAsia="楷体" w:cs="Times New Roman"/>
          <w:sz w:val="36"/>
          <w:szCs w:val="36"/>
          <w:lang w:eastAsia="zh-CN"/>
        </w:rPr>
        <w:sectPr>
          <w:pgSz w:w="11907" w:h="16839"/>
          <w:pgMar w:top="1363" w:right="1785" w:bottom="0" w:left="1372" w:header="0" w:footer="0" w:gutter="0"/>
          <w:cols w:space="720" w:num="1"/>
        </w:sectPr>
      </w:pPr>
    </w:p>
    <w:p w14:paraId="2ED8B213">
      <w:pPr>
        <w:spacing w:before="120" w:line="218" w:lineRule="auto"/>
        <w:ind w:left="3560"/>
        <w:rPr>
          <w:rFonts w:ascii="Times New Roman" w:hAnsi="Times New Roman" w:eastAsia="黑体" w:cs="Times New Roman"/>
          <w:sz w:val="36"/>
          <w:szCs w:val="36"/>
          <w:lang w:eastAsia="zh-CN"/>
        </w:rPr>
      </w:pPr>
      <w:r>
        <w:rPr>
          <w:rFonts w:ascii="Times New Roman" w:hAnsi="Times New Roman" w:eastAsia="黑体" w:cs="Times New Roman"/>
          <w:spacing w:val="-5"/>
          <w:sz w:val="36"/>
          <w:szCs w:val="36"/>
          <w:lang w:eastAsia="zh-CN"/>
        </w:rPr>
        <w:t>1.</w:t>
      </w:r>
      <w:r>
        <w:rPr>
          <w:rFonts w:hint="eastAsia" w:ascii="Times New Roman" w:hAnsi="Times New Roman" w:eastAsia="黑体" w:cs="Times New Roman"/>
          <w:spacing w:val="-5"/>
          <w:sz w:val="36"/>
          <w:szCs w:val="36"/>
          <w:lang w:eastAsia="zh-CN"/>
        </w:rPr>
        <w:t xml:space="preserve"> </w:t>
      </w:r>
      <w:r>
        <w:rPr>
          <w:rFonts w:ascii="Times New Roman" w:hAnsi="Times New Roman" w:eastAsia="黑体" w:cs="Times New Roman"/>
          <w:spacing w:val="-5"/>
          <w:sz w:val="36"/>
          <w:szCs w:val="36"/>
          <w:lang w:eastAsia="zh-CN"/>
        </w:rPr>
        <w:t>学校基本情况</w:t>
      </w:r>
    </w:p>
    <w:tbl>
      <w:tblPr>
        <w:tblStyle w:val="22"/>
        <w:tblW w:w="85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1"/>
        <w:gridCol w:w="1134"/>
        <w:gridCol w:w="992"/>
        <w:gridCol w:w="1134"/>
        <w:gridCol w:w="992"/>
        <w:gridCol w:w="1276"/>
        <w:gridCol w:w="1417"/>
      </w:tblGrid>
      <w:tr w14:paraId="4FDDA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1561" w:type="dxa"/>
            <w:vAlign w:val="center"/>
          </w:tcPr>
          <w:p w14:paraId="4A3461D6">
            <w:pPr>
              <w:pStyle w:val="23"/>
              <w:jc w:val="center"/>
              <w:rPr>
                <w:rFonts w:hint="eastAsia"/>
              </w:rPr>
            </w:pPr>
            <w:r>
              <w:t>学校名称</w:t>
            </w:r>
          </w:p>
        </w:tc>
        <w:tc>
          <w:tcPr>
            <w:tcW w:w="2126" w:type="dxa"/>
            <w:gridSpan w:val="2"/>
            <w:vAlign w:val="center"/>
          </w:tcPr>
          <w:p w14:paraId="569A2DE6">
            <w:pPr>
              <w:jc w:val="center"/>
              <w:rPr>
                <w:rFonts w:ascii="Times New Roman" w:hAnsi="Times New Roman" w:eastAsia="宋体" w:cs="Times New Roman"/>
                <w:lang w:eastAsia="zh-CN"/>
              </w:rPr>
            </w:pPr>
            <w:r>
              <w:rPr>
                <w:rFonts w:ascii="Times New Roman" w:hAnsi="Times New Roman" w:eastAsia="仿宋" w:cs="Times New Roman"/>
                <w:spacing w:val="-5"/>
                <w:sz w:val="24"/>
                <w:szCs w:val="24"/>
                <w:lang w:eastAsia="zh-CN"/>
              </w:rPr>
              <w:t>晋中学院</w:t>
            </w:r>
          </w:p>
        </w:tc>
        <w:tc>
          <w:tcPr>
            <w:tcW w:w="1134" w:type="dxa"/>
            <w:vAlign w:val="center"/>
          </w:tcPr>
          <w:p w14:paraId="73DFC49E">
            <w:pPr>
              <w:pStyle w:val="23"/>
              <w:rPr>
                <w:rFonts w:hint="eastAsia"/>
              </w:rPr>
            </w:pPr>
            <w:r>
              <w:t>学校代码</w:t>
            </w:r>
          </w:p>
        </w:tc>
        <w:tc>
          <w:tcPr>
            <w:tcW w:w="3685" w:type="dxa"/>
            <w:gridSpan w:val="3"/>
            <w:vAlign w:val="center"/>
          </w:tcPr>
          <w:p w14:paraId="6A86C919">
            <w:pPr>
              <w:jc w:val="center"/>
              <w:rPr>
                <w:rFonts w:ascii="Times New Roman" w:hAnsi="Times New Roman" w:eastAsia="仿宋" w:cs="Times New Roman"/>
                <w:spacing w:val="-5"/>
                <w:sz w:val="24"/>
                <w:szCs w:val="24"/>
                <w:lang w:eastAsia="zh-CN"/>
              </w:rPr>
            </w:pPr>
            <w:r>
              <w:rPr>
                <w:rFonts w:ascii="Times New Roman" w:hAnsi="Times New Roman" w:eastAsia="仿宋" w:cs="Times New Roman"/>
                <w:spacing w:val="-5"/>
                <w:sz w:val="24"/>
                <w:szCs w:val="24"/>
                <w:lang w:eastAsia="zh-CN"/>
              </w:rPr>
              <w:t>10121</w:t>
            </w:r>
          </w:p>
        </w:tc>
      </w:tr>
      <w:tr w14:paraId="5FCCB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1561" w:type="dxa"/>
            <w:vAlign w:val="center"/>
          </w:tcPr>
          <w:p w14:paraId="063F1E8B">
            <w:pPr>
              <w:pStyle w:val="23"/>
              <w:jc w:val="center"/>
              <w:rPr>
                <w:rFonts w:hint="eastAsia"/>
              </w:rPr>
            </w:pPr>
            <w:r>
              <w:t>邮政编码</w:t>
            </w:r>
          </w:p>
        </w:tc>
        <w:tc>
          <w:tcPr>
            <w:tcW w:w="2126" w:type="dxa"/>
            <w:gridSpan w:val="2"/>
            <w:vAlign w:val="center"/>
          </w:tcPr>
          <w:p w14:paraId="3E83814E">
            <w:pPr>
              <w:jc w:val="center"/>
              <w:rPr>
                <w:rFonts w:ascii="Times New Roman" w:hAnsi="Times New Roman" w:eastAsia="宋体" w:cs="Times New Roman"/>
                <w:lang w:eastAsia="zh-CN"/>
              </w:rPr>
            </w:pPr>
            <w:r>
              <w:rPr>
                <w:rFonts w:ascii="Times New Roman" w:hAnsi="Times New Roman" w:eastAsia="仿宋" w:cs="Times New Roman"/>
                <w:spacing w:val="-4"/>
                <w:sz w:val="24"/>
                <w:szCs w:val="24"/>
                <w:lang w:eastAsia="zh-CN"/>
              </w:rPr>
              <w:t>030619</w:t>
            </w:r>
          </w:p>
        </w:tc>
        <w:tc>
          <w:tcPr>
            <w:tcW w:w="1134" w:type="dxa"/>
            <w:vAlign w:val="center"/>
          </w:tcPr>
          <w:p w14:paraId="560459C3">
            <w:pPr>
              <w:pStyle w:val="23"/>
              <w:rPr>
                <w:rFonts w:hint="eastAsia"/>
              </w:rPr>
            </w:pPr>
            <w:r>
              <w:t>学校网址</w:t>
            </w:r>
          </w:p>
        </w:tc>
        <w:tc>
          <w:tcPr>
            <w:tcW w:w="3685" w:type="dxa"/>
            <w:gridSpan w:val="3"/>
            <w:vAlign w:val="center"/>
          </w:tcPr>
          <w:p w14:paraId="7FF4722A">
            <w:pPr>
              <w:jc w:val="center"/>
              <w:rPr>
                <w:rFonts w:ascii="Times New Roman" w:hAnsi="Times New Roman" w:eastAsia="仿宋" w:cs="Times New Roman"/>
                <w:spacing w:val="-5"/>
                <w:sz w:val="24"/>
                <w:szCs w:val="24"/>
                <w:lang w:eastAsia="zh-CN"/>
              </w:rPr>
            </w:pPr>
            <w:r>
              <w:rPr>
                <w:rFonts w:ascii="Times New Roman" w:hAnsi="Times New Roman" w:eastAsia="仿宋" w:cs="Times New Roman"/>
                <w:spacing w:val="-5"/>
                <w:sz w:val="24"/>
                <w:szCs w:val="24"/>
                <w:lang w:eastAsia="zh-CN"/>
              </w:rPr>
              <w:t>www.jzxy.edu.cn</w:t>
            </w:r>
          </w:p>
        </w:tc>
      </w:tr>
      <w:tr w14:paraId="20EF4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1561" w:type="dxa"/>
            <w:vAlign w:val="center"/>
          </w:tcPr>
          <w:p w14:paraId="4C995355">
            <w:pPr>
              <w:pStyle w:val="23"/>
              <w:jc w:val="center"/>
              <w:rPr>
                <w:rFonts w:hint="eastAsia"/>
              </w:rPr>
            </w:pPr>
            <w:r>
              <w:t>学校办学</w:t>
            </w:r>
          </w:p>
          <w:p w14:paraId="311ECE21">
            <w:pPr>
              <w:pStyle w:val="23"/>
              <w:jc w:val="center"/>
              <w:rPr>
                <w:rFonts w:hint="eastAsia"/>
              </w:rPr>
            </w:pPr>
            <w:r>
              <w:t>基本类型</w:t>
            </w:r>
          </w:p>
        </w:tc>
        <w:tc>
          <w:tcPr>
            <w:tcW w:w="6945" w:type="dxa"/>
            <w:gridSpan w:val="6"/>
            <w:vAlign w:val="center"/>
          </w:tcPr>
          <w:p w14:paraId="05D69132">
            <w:pPr>
              <w:pStyle w:val="23"/>
              <w:rPr>
                <w:rFonts w:hint="eastAsia"/>
                <w:lang w:eastAsia="zh-CN"/>
              </w:rPr>
            </w:pPr>
            <w:r>
              <w:rPr>
                <w:rFonts w:eastAsia="Times New Roman"/>
                <w:lang w:eastAsia="zh-CN"/>
              </w:rPr>
              <w:t>□</w:t>
            </w:r>
            <w:r>
              <w:rPr>
                <w:lang w:eastAsia="zh-CN"/>
              </w:rPr>
              <w:t xml:space="preserve">教育部直属院校   </w:t>
            </w:r>
            <w:r>
              <w:rPr>
                <w:rFonts w:eastAsia="Times New Roman"/>
                <w:lang w:eastAsia="zh-CN"/>
              </w:rPr>
              <w:t>□</w:t>
            </w:r>
            <w:r>
              <w:rPr>
                <w:lang w:eastAsia="zh-CN"/>
              </w:rPr>
              <w:t xml:space="preserve">其他部委所属院校   </w:t>
            </w:r>
            <w:r>
              <w:rPr>
                <w:rFonts w:ascii="Segoe UI Symbol" w:hAnsi="Segoe UI Symbol" w:eastAsia="宋体" w:cs="Segoe UI Symbol"/>
                <w:spacing w:val="-6"/>
                <w:lang w:eastAsia="zh-CN"/>
              </w:rPr>
              <w:t>☑</w:t>
            </w:r>
            <w:r>
              <w:rPr>
                <w:lang w:eastAsia="zh-CN"/>
              </w:rPr>
              <w:t>地方院校</w:t>
            </w:r>
          </w:p>
          <w:p w14:paraId="138CF067">
            <w:pPr>
              <w:pStyle w:val="23"/>
              <w:rPr>
                <w:rFonts w:hint="eastAsia"/>
                <w:lang w:eastAsia="zh-CN"/>
              </w:rPr>
            </w:pPr>
            <w:r>
              <w:rPr>
                <w:rFonts w:ascii="Segoe UI Symbol" w:hAnsi="Segoe UI Symbol" w:eastAsia="宋体" w:cs="Segoe UI Symbol"/>
                <w:spacing w:val="-6"/>
                <w:lang w:eastAsia="zh-CN"/>
              </w:rPr>
              <w:t>☑</w:t>
            </w:r>
            <w:r>
              <w:rPr>
                <w:lang w:eastAsia="zh-CN"/>
              </w:rPr>
              <w:t xml:space="preserve">公办             </w:t>
            </w:r>
            <w:r>
              <w:rPr>
                <w:rFonts w:eastAsia="Times New Roman"/>
                <w:lang w:eastAsia="zh-CN"/>
              </w:rPr>
              <w:t>□</w:t>
            </w:r>
            <w:r>
              <w:rPr>
                <w:lang w:eastAsia="zh-CN"/>
              </w:rPr>
              <w:t>民办</w:t>
            </w:r>
            <w:r>
              <w:rPr>
                <w:spacing w:val="5"/>
                <w:lang w:eastAsia="zh-CN"/>
              </w:rPr>
              <w:t xml:space="preserve">       </w:t>
            </w:r>
            <w:r>
              <w:rPr>
                <w:rFonts w:eastAsia="Times New Roman"/>
                <w:lang w:eastAsia="zh-CN"/>
              </w:rPr>
              <w:t>□</w:t>
            </w:r>
            <w:r>
              <w:rPr>
                <w:lang w:eastAsia="zh-CN"/>
              </w:rPr>
              <w:t>中外合作办学机构</w:t>
            </w:r>
          </w:p>
        </w:tc>
      </w:tr>
      <w:tr w14:paraId="54C85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jc w:val="center"/>
        </w:trPr>
        <w:tc>
          <w:tcPr>
            <w:tcW w:w="1561" w:type="dxa"/>
            <w:vAlign w:val="center"/>
          </w:tcPr>
          <w:p w14:paraId="175A77BB">
            <w:pPr>
              <w:pStyle w:val="23"/>
              <w:jc w:val="center"/>
              <w:rPr>
                <w:rFonts w:hint="eastAsia"/>
              </w:rPr>
            </w:pPr>
            <w:r>
              <w:t>现有本科</w:t>
            </w:r>
          </w:p>
          <w:p w14:paraId="04AFF4DD">
            <w:pPr>
              <w:pStyle w:val="23"/>
              <w:jc w:val="center"/>
              <w:rPr>
                <w:rFonts w:hint="eastAsia"/>
              </w:rPr>
            </w:pPr>
            <w:r>
              <w:t>专业数</w:t>
            </w:r>
          </w:p>
        </w:tc>
        <w:tc>
          <w:tcPr>
            <w:tcW w:w="3260" w:type="dxa"/>
            <w:gridSpan w:val="3"/>
            <w:vAlign w:val="center"/>
          </w:tcPr>
          <w:p w14:paraId="6D51710A">
            <w:pPr>
              <w:jc w:val="center"/>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51</w:t>
            </w:r>
          </w:p>
        </w:tc>
        <w:tc>
          <w:tcPr>
            <w:tcW w:w="2268" w:type="dxa"/>
            <w:gridSpan w:val="2"/>
            <w:vAlign w:val="center"/>
          </w:tcPr>
          <w:p w14:paraId="686A73A8">
            <w:pPr>
              <w:pStyle w:val="23"/>
              <w:rPr>
                <w:rFonts w:hint="eastAsia"/>
                <w:lang w:eastAsia="zh-CN"/>
              </w:rPr>
            </w:pPr>
            <w:r>
              <w:rPr>
                <w:lang w:eastAsia="zh-CN"/>
              </w:rPr>
              <w:t>上一年度全校本科</w:t>
            </w:r>
          </w:p>
          <w:p w14:paraId="56E3EAF1">
            <w:pPr>
              <w:pStyle w:val="23"/>
              <w:rPr>
                <w:rFonts w:hint="eastAsia"/>
                <w:lang w:eastAsia="zh-CN"/>
              </w:rPr>
            </w:pPr>
            <w:r>
              <w:rPr>
                <w:lang w:eastAsia="zh-CN"/>
              </w:rPr>
              <w:t>招生人数</w:t>
            </w:r>
          </w:p>
        </w:tc>
        <w:tc>
          <w:tcPr>
            <w:tcW w:w="1417" w:type="dxa"/>
            <w:vAlign w:val="center"/>
          </w:tcPr>
          <w:p w14:paraId="00B90382">
            <w:pPr>
              <w:jc w:val="center"/>
              <w:rPr>
                <w:rFonts w:ascii="Times New Roman" w:hAnsi="Times New Roman" w:eastAsia="宋体" w:cs="Times New Roman"/>
                <w:lang w:eastAsia="zh-CN"/>
              </w:rPr>
            </w:pPr>
            <w:r>
              <w:rPr>
                <w:rFonts w:ascii="Times New Roman" w:hAnsi="Times New Roman" w:eastAsia="宋体" w:cs="Times New Roman"/>
                <w:sz w:val="24"/>
                <w:szCs w:val="24"/>
                <w:lang w:eastAsia="zh-CN"/>
              </w:rPr>
              <w:t>5350</w:t>
            </w:r>
          </w:p>
        </w:tc>
      </w:tr>
      <w:tr w14:paraId="2A05E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jc w:val="center"/>
        </w:trPr>
        <w:tc>
          <w:tcPr>
            <w:tcW w:w="1561" w:type="dxa"/>
            <w:vAlign w:val="center"/>
          </w:tcPr>
          <w:p w14:paraId="23ED07A2">
            <w:pPr>
              <w:pStyle w:val="23"/>
              <w:jc w:val="center"/>
              <w:rPr>
                <w:rFonts w:hint="eastAsia"/>
                <w:lang w:eastAsia="zh-CN"/>
              </w:rPr>
            </w:pPr>
            <w:r>
              <w:rPr>
                <w:lang w:eastAsia="zh-CN"/>
              </w:rPr>
              <w:t>上</w:t>
            </w:r>
            <w:r>
              <w:rPr>
                <w:spacing w:val="-52"/>
                <w:lang w:eastAsia="zh-CN"/>
              </w:rPr>
              <w:t xml:space="preserve"> </w:t>
            </w:r>
            <w:r>
              <w:rPr>
                <w:lang w:eastAsia="zh-CN"/>
              </w:rPr>
              <w:t>一</w:t>
            </w:r>
            <w:r>
              <w:rPr>
                <w:spacing w:val="-67"/>
                <w:lang w:eastAsia="zh-CN"/>
              </w:rPr>
              <w:t xml:space="preserve"> </w:t>
            </w:r>
            <w:r>
              <w:rPr>
                <w:lang w:eastAsia="zh-CN"/>
              </w:rPr>
              <w:t>年度全校本科毕业人数</w:t>
            </w:r>
          </w:p>
        </w:tc>
        <w:tc>
          <w:tcPr>
            <w:tcW w:w="3260" w:type="dxa"/>
            <w:gridSpan w:val="3"/>
            <w:tcBorders>
              <w:bottom w:val="single" w:color="000000" w:sz="2" w:space="0"/>
            </w:tcBorders>
            <w:vAlign w:val="center"/>
          </w:tcPr>
          <w:p w14:paraId="574A9164">
            <w:pPr>
              <w:jc w:val="center"/>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lang w:eastAsia="zh-CN"/>
              </w:rPr>
              <w:t>46</w:t>
            </w:r>
            <w:r>
              <w:rPr>
                <w:rFonts w:hint="eastAsia" w:ascii="Times New Roman" w:hAnsi="Times New Roman" w:eastAsia="宋体" w:cs="Times New Roman"/>
                <w:sz w:val="24"/>
                <w:szCs w:val="24"/>
                <w:lang w:val="en-US" w:eastAsia="zh-CN"/>
              </w:rPr>
              <w:t>59</w:t>
            </w:r>
          </w:p>
        </w:tc>
        <w:tc>
          <w:tcPr>
            <w:tcW w:w="2268" w:type="dxa"/>
            <w:gridSpan w:val="2"/>
            <w:tcBorders>
              <w:bottom w:val="single" w:color="000000" w:sz="2" w:space="0"/>
            </w:tcBorders>
            <w:vAlign w:val="center"/>
          </w:tcPr>
          <w:p w14:paraId="62B8845D">
            <w:pPr>
              <w:pStyle w:val="23"/>
              <w:rPr>
                <w:rFonts w:hint="eastAsia"/>
              </w:rPr>
            </w:pPr>
            <w:r>
              <w:t>学校所在省市区</w:t>
            </w:r>
          </w:p>
        </w:tc>
        <w:tc>
          <w:tcPr>
            <w:tcW w:w="1417" w:type="dxa"/>
            <w:tcBorders>
              <w:bottom w:val="single" w:color="000000" w:sz="2" w:space="0"/>
            </w:tcBorders>
            <w:vAlign w:val="center"/>
          </w:tcPr>
          <w:p w14:paraId="5BBAD839">
            <w:pPr>
              <w:jc w:val="center"/>
              <w:rPr>
                <w:rFonts w:ascii="Times New Roman" w:hAnsi="Times New Roman" w:eastAsia="宋体" w:cs="Times New Roman"/>
                <w:lang w:eastAsia="zh-CN"/>
              </w:rPr>
            </w:pPr>
            <w:r>
              <w:rPr>
                <w:rFonts w:ascii="Times New Roman" w:hAnsi="Times New Roman" w:eastAsia="仿宋" w:cs="Times New Roman"/>
                <w:spacing w:val="-3"/>
                <w:sz w:val="24"/>
                <w:szCs w:val="24"/>
                <w:lang w:eastAsia="zh-CN"/>
              </w:rPr>
              <w:t>山西省晋中市榆次区</w:t>
            </w:r>
          </w:p>
        </w:tc>
      </w:tr>
      <w:tr w14:paraId="598EC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jc w:val="center"/>
        </w:trPr>
        <w:tc>
          <w:tcPr>
            <w:tcW w:w="1561" w:type="dxa"/>
            <w:tcBorders>
              <w:bottom w:val="single" w:color="000000" w:sz="2" w:space="0"/>
              <w:right w:val="single" w:color="000000" w:sz="2" w:space="0"/>
            </w:tcBorders>
            <w:vAlign w:val="center"/>
          </w:tcPr>
          <w:p w14:paraId="3F7766AF">
            <w:pPr>
              <w:pStyle w:val="23"/>
              <w:jc w:val="center"/>
              <w:rPr>
                <w:rFonts w:hint="eastAsia"/>
              </w:rPr>
            </w:pPr>
            <w:r>
              <w:t>已有专业</w:t>
            </w:r>
          </w:p>
          <w:p w14:paraId="62AB27B5">
            <w:pPr>
              <w:pStyle w:val="23"/>
              <w:jc w:val="center"/>
              <w:rPr>
                <w:rFonts w:hint="eastAsia"/>
              </w:rPr>
            </w:pPr>
            <w:r>
              <w:t>学科门类</w:t>
            </w:r>
          </w:p>
        </w:tc>
        <w:tc>
          <w:tcPr>
            <w:tcW w:w="1134" w:type="dxa"/>
            <w:tcBorders>
              <w:top w:val="single" w:color="000000" w:sz="2" w:space="0"/>
              <w:left w:val="single" w:color="000000" w:sz="2" w:space="0"/>
              <w:bottom w:val="single" w:color="000000" w:sz="2" w:space="0"/>
              <w:right w:val="nil"/>
            </w:tcBorders>
            <w:vAlign w:val="center"/>
          </w:tcPr>
          <w:p w14:paraId="5B1F2651">
            <w:pPr>
              <w:pStyle w:val="23"/>
              <w:rPr>
                <w:rFonts w:hint="eastAsia"/>
              </w:rPr>
            </w:pPr>
            <w:r>
              <w:rPr>
                <w:rFonts w:ascii="Segoe UI Emoji" w:hAnsi="Segoe UI Emoji" w:cs="Segoe UI Emoji"/>
              </w:rPr>
              <w:t>□</w:t>
            </w:r>
            <w:r>
              <w:t>哲学</w:t>
            </w:r>
          </w:p>
          <w:p w14:paraId="550DC9EA">
            <w:pPr>
              <w:pStyle w:val="23"/>
              <w:rPr>
                <w:rFonts w:hint="eastAsia"/>
              </w:rPr>
            </w:pPr>
            <w:r>
              <w:rPr>
                <w:rFonts w:ascii="Segoe UI Symbol" w:hAnsi="Segoe UI Symbol" w:cs="Segoe UI Symbol"/>
                <w:spacing w:val="-5"/>
                <w:lang w:eastAsia="zh-CN"/>
              </w:rPr>
              <w:t>☑</w:t>
            </w:r>
            <w:r>
              <w:t>理学</w:t>
            </w:r>
          </w:p>
        </w:tc>
        <w:tc>
          <w:tcPr>
            <w:tcW w:w="992" w:type="dxa"/>
            <w:tcBorders>
              <w:top w:val="single" w:color="000000" w:sz="2" w:space="0"/>
              <w:left w:val="nil"/>
              <w:bottom w:val="single" w:color="000000" w:sz="2" w:space="0"/>
              <w:right w:val="nil"/>
            </w:tcBorders>
            <w:vAlign w:val="center"/>
          </w:tcPr>
          <w:p w14:paraId="0D0803B5">
            <w:pPr>
              <w:pStyle w:val="23"/>
              <w:rPr>
                <w:rFonts w:hint="eastAsia"/>
              </w:rPr>
            </w:pPr>
            <w:r>
              <w:rPr>
                <w:rFonts w:ascii="Segoe UI Symbol" w:hAnsi="Segoe UI Symbol" w:cs="Segoe UI Symbol"/>
                <w:spacing w:val="-5"/>
                <w:lang w:eastAsia="zh-CN"/>
              </w:rPr>
              <w:t>☑</w:t>
            </w:r>
            <w:r>
              <w:t>经济学</w:t>
            </w:r>
          </w:p>
          <w:p w14:paraId="0782E73C">
            <w:pPr>
              <w:pStyle w:val="23"/>
              <w:rPr>
                <w:rFonts w:hint="eastAsia"/>
              </w:rPr>
            </w:pPr>
            <w:r>
              <w:rPr>
                <w:rFonts w:ascii="Segoe UI Symbol" w:hAnsi="Segoe UI Symbol" w:cs="Segoe UI Symbol"/>
                <w:spacing w:val="-5"/>
                <w:lang w:eastAsia="zh-CN"/>
              </w:rPr>
              <w:t>☑</w:t>
            </w:r>
            <w:r>
              <w:t>工学</w:t>
            </w:r>
          </w:p>
        </w:tc>
        <w:tc>
          <w:tcPr>
            <w:tcW w:w="1134" w:type="dxa"/>
            <w:tcBorders>
              <w:top w:val="single" w:color="000000" w:sz="2" w:space="0"/>
              <w:left w:val="nil"/>
              <w:bottom w:val="single" w:color="000000" w:sz="2" w:space="0"/>
              <w:right w:val="nil"/>
            </w:tcBorders>
            <w:vAlign w:val="center"/>
          </w:tcPr>
          <w:p w14:paraId="43EDB047">
            <w:pPr>
              <w:pStyle w:val="23"/>
              <w:rPr>
                <w:rFonts w:hint="eastAsia"/>
              </w:rPr>
            </w:pPr>
            <w:r>
              <w:rPr>
                <w:rFonts w:ascii="Segoe UI Symbol" w:hAnsi="Segoe UI Symbol" w:cs="Segoe UI Symbol"/>
                <w:spacing w:val="-5"/>
                <w:lang w:eastAsia="zh-CN"/>
              </w:rPr>
              <w:t>☑</w:t>
            </w:r>
            <w:r>
              <w:t>法学</w:t>
            </w:r>
          </w:p>
          <w:p w14:paraId="10907893">
            <w:pPr>
              <w:pStyle w:val="23"/>
              <w:rPr>
                <w:rFonts w:hint="eastAsia"/>
              </w:rPr>
            </w:pPr>
            <w:r>
              <w:rPr>
                <w:rFonts w:ascii="Segoe UI Emoji" w:hAnsi="Segoe UI Emoji" w:cs="Segoe UI Emoji"/>
              </w:rPr>
              <w:t>□</w:t>
            </w:r>
            <w:r>
              <w:t>农学</w:t>
            </w:r>
          </w:p>
        </w:tc>
        <w:tc>
          <w:tcPr>
            <w:tcW w:w="992" w:type="dxa"/>
            <w:tcBorders>
              <w:top w:val="single" w:color="000000" w:sz="2" w:space="0"/>
              <w:left w:val="nil"/>
              <w:bottom w:val="single" w:color="000000" w:sz="2" w:space="0"/>
              <w:right w:val="nil"/>
            </w:tcBorders>
            <w:vAlign w:val="center"/>
          </w:tcPr>
          <w:p w14:paraId="116E5EA5">
            <w:pPr>
              <w:pStyle w:val="23"/>
              <w:rPr>
                <w:rFonts w:hint="eastAsia"/>
              </w:rPr>
            </w:pPr>
            <w:r>
              <w:rPr>
                <w:rFonts w:ascii="Segoe UI Symbol" w:hAnsi="Segoe UI Symbol" w:cs="Segoe UI Symbol"/>
                <w:spacing w:val="-5"/>
                <w:lang w:eastAsia="zh-CN"/>
              </w:rPr>
              <w:t>☑</w:t>
            </w:r>
            <w:r>
              <w:t>教育学</w:t>
            </w:r>
          </w:p>
          <w:p w14:paraId="52319F1B">
            <w:pPr>
              <w:pStyle w:val="23"/>
              <w:rPr>
                <w:rFonts w:hint="eastAsia"/>
              </w:rPr>
            </w:pPr>
            <w:r>
              <w:rPr>
                <w:rFonts w:ascii="Segoe UI Emoji" w:hAnsi="Segoe UI Emoji" w:cs="Segoe UI Emoji"/>
              </w:rPr>
              <w:t>□</w:t>
            </w:r>
            <w:r>
              <w:t>医学</w:t>
            </w:r>
          </w:p>
        </w:tc>
        <w:tc>
          <w:tcPr>
            <w:tcW w:w="1276" w:type="dxa"/>
            <w:tcBorders>
              <w:top w:val="single" w:color="000000" w:sz="2" w:space="0"/>
              <w:left w:val="nil"/>
              <w:bottom w:val="single" w:color="000000" w:sz="2" w:space="0"/>
              <w:right w:val="nil"/>
            </w:tcBorders>
            <w:vAlign w:val="center"/>
          </w:tcPr>
          <w:p w14:paraId="54B1AD5E">
            <w:pPr>
              <w:pStyle w:val="23"/>
              <w:rPr>
                <w:rFonts w:hint="eastAsia"/>
              </w:rPr>
            </w:pPr>
            <w:r>
              <w:rPr>
                <w:rFonts w:ascii="Segoe UI Symbol" w:hAnsi="Segoe UI Symbol" w:cs="Segoe UI Symbol"/>
                <w:spacing w:val="-5"/>
                <w:lang w:eastAsia="zh-CN"/>
              </w:rPr>
              <w:t>☑</w:t>
            </w:r>
            <w:r>
              <w:t>文学</w:t>
            </w:r>
          </w:p>
          <w:p w14:paraId="3F54D1D4">
            <w:pPr>
              <w:pStyle w:val="23"/>
              <w:rPr>
                <w:rFonts w:hint="eastAsia"/>
              </w:rPr>
            </w:pPr>
            <w:r>
              <w:rPr>
                <w:rFonts w:ascii="Segoe UI Symbol" w:hAnsi="Segoe UI Symbol" w:cs="Segoe UI Symbol"/>
                <w:spacing w:val="-5"/>
                <w:lang w:eastAsia="zh-CN"/>
              </w:rPr>
              <w:t>☑</w:t>
            </w:r>
            <w:r>
              <w:t>管理学</w:t>
            </w:r>
          </w:p>
        </w:tc>
        <w:tc>
          <w:tcPr>
            <w:tcW w:w="1417" w:type="dxa"/>
            <w:tcBorders>
              <w:top w:val="single" w:color="000000" w:sz="2" w:space="0"/>
              <w:left w:val="nil"/>
              <w:bottom w:val="single" w:color="000000" w:sz="2" w:space="0"/>
              <w:right w:val="single" w:color="000000" w:sz="2" w:space="0"/>
            </w:tcBorders>
            <w:vAlign w:val="center"/>
          </w:tcPr>
          <w:p w14:paraId="34029453">
            <w:pPr>
              <w:pStyle w:val="23"/>
              <w:rPr>
                <w:rFonts w:hint="eastAsia"/>
              </w:rPr>
            </w:pPr>
            <w:r>
              <w:rPr>
                <w:rFonts w:ascii="Segoe UI Emoji" w:hAnsi="Segoe UI Emoji" w:cs="Segoe UI Emoji"/>
              </w:rPr>
              <w:t>□</w:t>
            </w:r>
            <w:r>
              <w:t>历史学</w:t>
            </w:r>
          </w:p>
          <w:p w14:paraId="6200F39D">
            <w:pPr>
              <w:pStyle w:val="23"/>
              <w:rPr>
                <w:rFonts w:hint="eastAsia"/>
              </w:rPr>
            </w:pPr>
            <w:r>
              <w:rPr>
                <w:rFonts w:ascii="Segoe UI Symbol" w:hAnsi="Segoe UI Symbol" w:cs="Segoe UI Symbol"/>
                <w:spacing w:val="-5"/>
                <w:lang w:eastAsia="zh-CN"/>
              </w:rPr>
              <w:t>☑</w:t>
            </w:r>
            <w:r>
              <w:t>艺术学</w:t>
            </w:r>
          </w:p>
        </w:tc>
      </w:tr>
      <w:tr w14:paraId="0BABD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1561" w:type="dxa"/>
            <w:tcBorders>
              <w:right w:val="single" w:color="000000" w:sz="2" w:space="0"/>
            </w:tcBorders>
            <w:vAlign w:val="center"/>
          </w:tcPr>
          <w:p w14:paraId="55AD75CA">
            <w:pPr>
              <w:pStyle w:val="23"/>
              <w:jc w:val="center"/>
              <w:rPr>
                <w:rFonts w:hint="eastAsia"/>
              </w:rPr>
            </w:pPr>
            <w:r>
              <w:t>学校性质</w:t>
            </w:r>
          </w:p>
        </w:tc>
        <w:tc>
          <w:tcPr>
            <w:tcW w:w="1134" w:type="dxa"/>
            <w:tcBorders>
              <w:top w:val="single" w:color="000000" w:sz="2" w:space="0"/>
              <w:left w:val="single" w:color="000000" w:sz="2" w:space="0"/>
              <w:bottom w:val="single" w:color="000000" w:sz="2" w:space="0"/>
              <w:right w:val="nil"/>
            </w:tcBorders>
            <w:vAlign w:val="center"/>
          </w:tcPr>
          <w:p w14:paraId="7A8CAA2F">
            <w:pPr>
              <w:pStyle w:val="23"/>
              <w:rPr>
                <w:rFonts w:hint="eastAsia"/>
                <w:spacing w:val="1"/>
              </w:rPr>
            </w:pPr>
            <w:r>
              <w:rPr>
                <w:rFonts w:eastAsia="微软雅黑"/>
              </w:rPr>
              <w:t>●</w:t>
            </w:r>
            <w:r>
              <w:t>综合</w:t>
            </w:r>
            <w:r>
              <w:rPr>
                <w:spacing w:val="1"/>
              </w:rPr>
              <w:t xml:space="preserve"> </w:t>
            </w:r>
          </w:p>
          <w:p w14:paraId="0169CB2F">
            <w:pPr>
              <w:pStyle w:val="23"/>
              <w:rPr>
                <w:rFonts w:hint="eastAsia"/>
              </w:rPr>
            </w:pPr>
            <w:r>
              <w:t>○语言</w:t>
            </w:r>
          </w:p>
        </w:tc>
        <w:tc>
          <w:tcPr>
            <w:tcW w:w="992" w:type="dxa"/>
            <w:tcBorders>
              <w:top w:val="single" w:color="000000" w:sz="2" w:space="0"/>
              <w:left w:val="nil"/>
              <w:bottom w:val="single" w:color="000000" w:sz="2" w:space="0"/>
              <w:right w:val="nil"/>
            </w:tcBorders>
            <w:vAlign w:val="center"/>
          </w:tcPr>
          <w:p w14:paraId="52A47229">
            <w:pPr>
              <w:pStyle w:val="23"/>
              <w:rPr>
                <w:rFonts w:hint="eastAsia"/>
              </w:rPr>
            </w:pPr>
            <w:r>
              <w:t xml:space="preserve">○理工 </w:t>
            </w:r>
          </w:p>
          <w:p w14:paraId="09BC6F8F">
            <w:pPr>
              <w:pStyle w:val="23"/>
              <w:rPr>
                <w:rFonts w:hint="eastAsia"/>
              </w:rPr>
            </w:pPr>
            <w:r>
              <w:t>○财经</w:t>
            </w:r>
          </w:p>
        </w:tc>
        <w:tc>
          <w:tcPr>
            <w:tcW w:w="1134" w:type="dxa"/>
            <w:tcBorders>
              <w:top w:val="single" w:color="000000" w:sz="2" w:space="0"/>
              <w:left w:val="nil"/>
              <w:bottom w:val="single" w:color="000000" w:sz="2" w:space="0"/>
              <w:right w:val="nil"/>
            </w:tcBorders>
            <w:vAlign w:val="center"/>
          </w:tcPr>
          <w:p w14:paraId="1D1065AB">
            <w:pPr>
              <w:pStyle w:val="23"/>
              <w:rPr>
                <w:rFonts w:hint="eastAsia"/>
                <w:spacing w:val="1"/>
              </w:rPr>
            </w:pPr>
            <w:r>
              <w:t>○农业</w:t>
            </w:r>
            <w:r>
              <w:rPr>
                <w:spacing w:val="1"/>
              </w:rPr>
              <w:t xml:space="preserve"> </w:t>
            </w:r>
          </w:p>
          <w:p w14:paraId="191904C0">
            <w:pPr>
              <w:pStyle w:val="23"/>
              <w:rPr>
                <w:rFonts w:hint="eastAsia"/>
              </w:rPr>
            </w:pPr>
            <w:r>
              <w:t>○政法</w:t>
            </w:r>
          </w:p>
        </w:tc>
        <w:tc>
          <w:tcPr>
            <w:tcW w:w="992" w:type="dxa"/>
            <w:tcBorders>
              <w:top w:val="single" w:color="000000" w:sz="2" w:space="0"/>
              <w:left w:val="nil"/>
              <w:bottom w:val="single" w:color="000000" w:sz="2" w:space="0"/>
              <w:right w:val="nil"/>
            </w:tcBorders>
            <w:vAlign w:val="center"/>
          </w:tcPr>
          <w:p w14:paraId="6FD7F2FE">
            <w:pPr>
              <w:pStyle w:val="23"/>
              <w:rPr>
                <w:rFonts w:hint="eastAsia"/>
              </w:rPr>
            </w:pPr>
            <w:r>
              <w:t>○林业</w:t>
            </w:r>
          </w:p>
          <w:p w14:paraId="4A91F1C9">
            <w:pPr>
              <w:pStyle w:val="23"/>
              <w:rPr>
                <w:rFonts w:hint="eastAsia"/>
              </w:rPr>
            </w:pPr>
            <w:r>
              <w:t>○体育</w:t>
            </w:r>
          </w:p>
        </w:tc>
        <w:tc>
          <w:tcPr>
            <w:tcW w:w="1276" w:type="dxa"/>
            <w:tcBorders>
              <w:top w:val="single" w:color="000000" w:sz="2" w:space="0"/>
              <w:left w:val="nil"/>
              <w:bottom w:val="single" w:color="000000" w:sz="2" w:space="0"/>
              <w:right w:val="nil"/>
            </w:tcBorders>
            <w:vAlign w:val="center"/>
          </w:tcPr>
          <w:p w14:paraId="5BF57B11">
            <w:pPr>
              <w:pStyle w:val="23"/>
              <w:rPr>
                <w:rFonts w:hint="eastAsia"/>
                <w:spacing w:val="1"/>
              </w:rPr>
            </w:pPr>
            <w:r>
              <w:t>○医药</w:t>
            </w:r>
            <w:r>
              <w:rPr>
                <w:spacing w:val="1"/>
              </w:rPr>
              <w:t xml:space="preserve"> </w:t>
            </w:r>
          </w:p>
          <w:p w14:paraId="737F2D37">
            <w:pPr>
              <w:pStyle w:val="23"/>
              <w:rPr>
                <w:rFonts w:hint="eastAsia"/>
              </w:rPr>
            </w:pPr>
            <w:r>
              <w:t>○艺术</w:t>
            </w:r>
          </w:p>
        </w:tc>
        <w:tc>
          <w:tcPr>
            <w:tcW w:w="1417" w:type="dxa"/>
            <w:tcBorders>
              <w:top w:val="single" w:color="000000" w:sz="2" w:space="0"/>
              <w:left w:val="nil"/>
              <w:bottom w:val="single" w:color="000000" w:sz="2" w:space="0"/>
              <w:right w:val="single" w:color="000000" w:sz="2" w:space="0"/>
            </w:tcBorders>
            <w:vAlign w:val="center"/>
          </w:tcPr>
          <w:p w14:paraId="70F6825A">
            <w:pPr>
              <w:pStyle w:val="23"/>
              <w:rPr>
                <w:rFonts w:hint="eastAsia"/>
              </w:rPr>
            </w:pPr>
            <w:r>
              <w:t>○师范</w:t>
            </w:r>
          </w:p>
          <w:p w14:paraId="3BF39BC6">
            <w:pPr>
              <w:pStyle w:val="23"/>
              <w:rPr>
                <w:rFonts w:hint="eastAsia"/>
              </w:rPr>
            </w:pPr>
            <w:r>
              <w:t>○民族</w:t>
            </w:r>
          </w:p>
        </w:tc>
      </w:tr>
      <w:tr w14:paraId="1A496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jc w:val="center"/>
        </w:trPr>
        <w:tc>
          <w:tcPr>
            <w:tcW w:w="1561" w:type="dxa"/>
            <w:vAlign w:val="center"/>
          </w:tcPr>
          <w:p w14:paraId="5A4218E9">
            <w:pPr>
              <w:pStyle w:val="23"/>
              <w:jc w:val="center"/>
              <w:rPr>
                <w:rFonts w:hint="eastAsia"/>
              </w:rPr>
            </w:pPr>
            <w:r>
              <w:t>专任教师</w:t>
            </w:r>
          </w:p>
          <w:p w14:paraId="34C27E95">
            <w:pPr>
              <w:pStyle w:val="23"/>
              <w:jc w:val="center"/>
              <w:rPr>
                <w:rFonts w:hint="eastAsia"/>
              </w:rPr>
            </w:pPr>
            <w:r>
              <w:t>总数</w:t>
            </w:r>
          </w:p>
        </w:tc>
        <w:tc>
          <w:tcPr>
            <w:tcW w:w="3260" w:type="dxa"/>
            <w:gridSpan w:val="3"/>
            <w:tcBorders>
              <w:top w:val="single" w:color="000000" w:sz="2" w:space="0"/>
            </w:tcBorders>
            <w:vAlign w:val="center"/>
          </w:tcPr>
          <w:p w14:paraId="247EEF19">
            <w:pPr>
              <w:jc w:val="center"/>
              <w:rPr>
                <w:rFonts w:ascii="Times New Roman" w:hAnsi="Times New Roman" w:eastAsia="仿宋" w:cs="Times New Roman"/>
                <w:lang w:eastAsia="zh-CN"/>
              </w:rPr>
            </w:pPr>
            <w:r>
              <w:rPr>
                <w:rFonts w:ascii="Times New Roman" w:hAnsi="Times New Roman" w:eastAsia="仿宋" w:cs="Times New Roman"/>
                <w:lang w:eastAsia="zh-CN"/>
              </w:rPr>
              <w:t>768人</w:t>
            </w:r>
          </w:p>
        </w:tc>
        <w:tc>
          <w:tcPr>
            <w:tcW w:w="2268" w:type="dxa"/>
            <w:gridSpan w:val="2"/>
            <w:tcBorders>
              <w:top w:val="single" w:color="000000" w:sz="2" w:space="0"/>
            </w:tcBorders>
            <w:vAlign w:val="center"/>
          </w:tcPr>
          <w:p w14:paraId="34A76B2C">
            <w:pPr>
              <w:pStyle w:val="23"/>
              <w:rPr>
                <w:rFonts w:hint="eastAsia"/>
                <w:lang w:eastAsia="zh-CN"/>
              </w:rPr>
            </w:pPr>
            <w:r>
              <w:rPr>
                <w:lang w:eastAsia="zh-CN"/>
              </w:rPr>
              <w:t>专任教师中副教授</w:t>
            </w:r>
            <w:r>
              <w:rPr>
                <w:spacing w:val="6"/>
                <w:lang w:eastAsia="zh-CN"/>
              </w:rPr>
              <w:t xml:space="preserve"> </w:t>
            </w:r>
            <w:r>
              <w:rPr>
                <w:spacing w:val="-1"/>
                <w:lang w:eastAsia="zh-CN"/>
              </w:rPr>
              <w:t>及以上职称教师数</w:t>
            </w:r>
          </w:p>
        </w:tc>
        <w:tc>
          <w:tcPr>
            <w:tcW w:w="1417" w:type="dxa"/>
            <w:tcBorders>
              <w:top w:val="single" w:color="000000" w:sz="2" w:space="0"/>
            </w:tcBorders>
            <w:vAlign w:val="center"/>
          </w:tcPr>
          <w:p w14:paraId="15C74FB4">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300人</w:t>
            </w:r>
          </w:p>
        </w:tc>
      </w:tr>
      <w:tr w14:paraId="295D1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jc w:val="center"/>
        </w:trPr>
        <w:tc>
          <w:tcPr>
            <w:tcW w:w="1561" w:type="dxa"/>
            <w:vAlign w:val="center"/>
          </w:tcPr>
          <w:p w14:paraId="0C4B952F">
            <w:pPr>
              <w:pStyle w:val="23"/>
              <w:jc w:val="center"/>
              <w:rPr>
                <w:rFonts w:hint="eastAsia"/>
              </w:rPr>
            </w:pPr>
            <w:r>
              <w:t>学校主管部门</w:t>
            </w:r>
          </w:p>
        </w:tc>
        <w:tc>
          <w:tcPr>
            <w:tcW w:w="3260" w:type="dxa"/>
            <w:gridSpan w:val="3"/>
            <w:vAlign w:val="center"/>
          </w:tcPr>
          <w:p w14:paraId="4AA6F4AE">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山西省教育厅</w:t>
            </w:r>
          </w:p>
        </w:tc>
        <w:tc>
          <w:tcPr>
            <w:tcW w:w="2268" w:type="dxa"/>
            <w:gridSpan w:val="2"/>
            <w:vAlign w:val="center"/>
          </w:tcPr>
          <w:p w14:paraId="0205916E">
            <w:pPr>
              <w:pStyle w:val="23"/>
              <w:jc w:val="center"/>
              <w:rPr>
                <w:rFonts w:hint="eastAsia"/>
              </w:rPr>
            </w:pPr>
            <w:r>
              <w:t>建校时间</w:t>
            </w:r>
          </w:p>
        </w:tc>
        <w:tc>
          <w:tcPr>
            <w:tcW w:w="1417" w:type="dxa"/>
            <w:vAlign w:val="center"/>
          </w:tcPr>
          <w:p w14:paraId="2AA8D0C0">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1958</w:t>
            </w:r>
          </w:p>
        </w:tc>
      </w:tr>
      <w:tr w14:paraId="5F4F1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1561" w:type="dxa"/>
            <w:vAlign w:val="center"/>
          </w:tcPr>
          <w:p w14:paraId="73CFE0DE">
            <w:pPr>
              <w:pStyle w:val="23"/>
              <w:jc w:val="center"/>
              <w:rPr>
                <w:rFonts w:hint="eastAsia"/>
                <w:lang w:eastAsia="zh-CN"/>
              </w:rPr>
            </w:pPr>
            <w:r>
              <w:rPr>
                <w:lang w:eastAsia="zh-CN"/>
              </w:rPr>
              <w:t xml:space="preserve">首次举办本科 </w:t>
            </w:r>
            <w:r>
              <w:rPr>
                <w:spacing w:val="-2"/>
                <w:lang w:eastAsia="zh-CN"/>
              </w:rPr>
              <w:t>教育年份</w:t>
            </w:r>
          </w:p>
        </w:tc>
        <w:tc>
          <w:tcPr>
            <w:tcW w:w="6945" w:type="dxa"/>
            <w:gridSpan w:val="6"/>
            <w:vAlign w:val="center"/>
          </w:tcPr>
          <w:p w14:paraId="08F2A275">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2004</w:t>
            </w:r>
          </w:p>
        </w:tc>
      </w:tr>
      <w:tr w14:paraId="3631F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61" w:type="dxa"/>
            <w:vAlign w:val="center"/>
          </w:tcPr>
          <w:p w14:paraId="77E89167">
            <w:pPr>
              <w:pStyle w:val="23"/>
              <w:jc w:val="center"/>
              <w:rPr>
                <w:rFonts w:hint="eastAsia"/>
              </w:rPr>
            </w:pPr>
            <w:r>
              <w:t>曾用名</w:t>
            </w:r>
          </w:p>
        </w:tc>
        <w:tc>
          <w:tcPr>
            <w:tcW w:w="6945" w:type="dxa"/>
            <w:gridSpan w:val="6"/>
            <w:vAlign w:val="center"/>
          </w:tcPr>
          <w:p w14:paraId="301F2743">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无</w:t>
            </w:r>
          </w:p>
        </w:tc>
      </w:tr>
      <w:tr w14:paraId="6A226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jc w:val="center"/>
        </w:trPr>
        <w:tc>
          <w:tcPr>
            <w:tcW w:w="1561" w:type="dxa"/>
            <w:vAlign w:val="center"/>
          </w:tcPr>
          <w:p w14:paraId="3716050F">
            <w:pPr>
              <w:pStyle w:val="23"/>
              <w:rPr>
                <w:rFonts w:hint="eastAsia"/>
                <w:lang w:eastAsia="zh-CN"/>
              </w:rPr>
            </w:pPr>
            <w:r>
              <w:rPr>
                <w:lang w:eastAsia="zh-CN"/>
              </w:rPr>
              <w:t>学校简介和历史沿革（</w:t>
            </w:r>
            <w:r>
              <w:rPr>
                <w:rFonts w:eastAsia="Times New Roman"/>
                <w:lang w:eastAsia="zh-CN"/>
              </w:rPr>
              <w:t>300</w:t>
            </w:r>
            <w:r>
              <w:rPr>
                <w:rFonts w:eastAsia="Times New Roman"/>
                <w:spacing w:val="29"/>
                <w:lang w:eastAsia="zh-CN"/>
              </w:rPr>
              <w:t xml:space="preserve"> </w:t>
            </w:r>
            <w:r>
              <w:rPr>
                <w:lang w:eastAsia="zh-CN"/>
              </w:rPr>
              <w:t>字以内）</w:t>
            </w:r>
          </w:p>
        </w:tc>
        <w:tc>
          <w:tcPr>
            <w:tcW w:w="6945" w:type="dxa"/>
            <w:gridSpan w:val="6"/>
            <w:vAlign w:val="center"/>
          </w:tcPr>
          <w:p w14:paraId="62CCE963">
            <w:pPr>
              <w:ind w:left="105" w:leftChars="50" w:right="105" w:rightChars="50" w:firstLine="460" w:firstLineChars="200"/>
              <w:jc w:val="both"/>
              <w:rPr>
                <w:rFonts w:ascii="Times New Roman" w:hAnsi="Times New Roman" w:eastAsia="仿宋" w:cs="Times New Roman"/>
                <w:spacing w:val="-5"/>
                <w:sz w:val="24"/>
                <w:szCs w:val="24"/>
                <w:lang w:eastAsia="zh-CN"/>
              </w:rPr>
            </w:pPr>
            <w:r>
              <w:rPr>
                <w:rFonts w:ascii="Times New Roman" w:hAnsi="Times New Roman" w:eastAsia="仿宋" w:cs="Times New Roman"/>
                <w:spacing w:val="-5"/>
                <w:sz w:val="24"/>
                <w:szCs w:val="24"/>
                <w:lang w:eastAsia="zh-CN"/>
              </w:rPr>
              <w:t>晋中学院前身为始建于1958年的晋中师范专科学校，2004年5月经教育部批准，晋中师范高等专科学校、晋中教育学院、晋中职工大学三校合并成立省属全日制本科院校，获批硕士学位授权立项建设单位，山西省首批应用型本科高校建设单位。学校对接地方经济社会发展需求，建立材料化工、金融大数据等8大专业集群，现有本科专业51个，涵盖文、理、工、法、经、管、教、艺等8大学科门类，其中国家级特色专业1个，教育部综合改革试点专业1个，省级一流专业8个。积极推进产教深度融合，共建现代玻璃产业学院等4个省、校级产业学院，1个山西省首批产教融合实训基地试点。注重内涵发展，实施人才培养质量提升行动，获批29项省部级以上教学成果奖和1项山西省首批教育评价改革试点项目。</w:t>
            </w:r>
          </w:p>
        </w:tc>
      </w:tr>
      <w:tr w14:paraId="74A01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jc w:val="center"/>
        </w:trPr>
        <w:tc>
          <w:tcPr>
            <w:tcW w:w="1561" w:type="dxa"/>
            <w:vAlign w:val="center"/>
          </w:tcPr>
          <w:p w14:paraId="459A2C4A">
            <w:pPr>
              <w:pStyle w:val="23"/>
              <w:rPr>
                <w:rFonts w:hint="eastAsia"/>
                <w:lang w:eastAsia="zh-CN"/>
              </w:rPr>
            </w:pPr>
            <w:r>
              <w:rPr>
                <w:spacing w:val="-5"/>
                <w:lang w:eastAsia="zh-CN"/>
              </w:rPr>
              <w:t>学校近五年</w:t>
            </w:r>
            <w:r>
              <w:rPr>
                <w:rFonts w:hint="eastAsia"/>
                <w:lang w:eastAsia="zh-CN"/>
              </w:rPr>
              <w:t>专</w:t>
            </w:r>
            <w:r>
              <w:rPr>
                <w:lang w:eastAsia="zh-CN"/>
              </w:rPr>
              <w:t>业增设、停招、撤并情况（</w:t>
            </w:r>
            <w:r>
              <w:rPr>
                <w:rFonts w:eastAsia="Times New Roman"/>
                <w:lang w:eastAsia="zh-CN"/>
              </w:rPr>
              <w:t>300</w:t>
            </w:r>
            <w:r>
              <w:rPr>
                <w:rFonts w:eastAsia="Times New Roman"/>
                <w:spacing w:val="29"/>
                <w:lang w:eastAsia="zh-CN"/>
              </w:rPr>
              <w:t xml:space="preserve"> </w:t>
            </w:r>
            <w:r>
              <w:rPr>
                <w:lang w:eastAsia="zh-CN"/>
              </w:rPr>
              <w:t>字以内）</w:t>
            </w:r>
          </w:p>
        </w:tc>
        <w:tc>
          <w:tcPr>
            <w:tcW w:w="6945" w:type="dxa"/>
            <w:gridSpan w:val="6"/>
            <w:vAlign w:val="center"/>
          </w:tcPr>
          <w:p w14:paraId="46A1DC9D">
            <w:pPr>
              <w:ind w:left="105" w:leftChars="50" w:right="105" w:rightChars="50" w:firstLine="460" w:firstLineChars="200"/>
              <w:jc w:val="both"/>
              <w:rPr>
                <w:rFonts w:ascii="Times New Roman" w:hAnsi="Times New Roman" w:eastAsia="仿宋" w:cs="Times New Roman"/>
                <w:spacing w:val="-5"/>
                <w:sz w:val="24"/>
                <w:szCs w:val="24"/>
                <w:lang w:eastAsia="zh-CN"/>
              </w:rPr>
            </w:pPr>
            <w:r>
              <w:rPr>
                <w:rFonts w:ascii="Times New Roman" w:hAnsi="Times New Roman" w:eastAsia="仿宋" w:cs="Times New Roman"/>
                <w:spacing w:val="-5"/>
                <w:sz w:val="24"/>
                <w:szCs w:val="24"/>
                <w:lang w:eastAsia="zh-CN"/>
              </w:rPr>
              <w:t>学校出台《本科专业优化调整实施方案》（2018年）和《专业设置调整优化改革方案》（2023年），按照“控制规模，优化结构，提升质量”工作思路，优化调整专业结构。近五年增设休闲体育、功能材料、非物质文化遗产保护等3个专业，停招汉语国际教育（2021）、信息与计算科学（2021）、 机械工艺技术（2022）</w:t>
            </w:r>
            <w:r>
              <w:rPr>
                <w:rFonts w:hint="eastAsia" w:ascii="Times New Roman" w:hAnsi="Times New Roman" w:eastAsia="仿宋" w:cs="Times New Roman"/>
                <w:spacing w:val="-5"/>
                <w:sz w:val="24"/>
                <w:szCs w:val="24"/>
                <w:lang w:eastAsia="zh-CN"/>
              </w:rPr>
              <w:t>小学教育（2</w:t>
            </w:r>
            <w:r>
              <w:rPr>
                <w:rFonts w:ascii="Times New Roman" w:hAnsi="Times New Roman" w:eastAsia="仿宋" w:cs="Times New Roman"/>
                <w:spacing w:val="-5"/>
                <w:sz w:val="24"/>
                <w:szCs w:val="24"/>
                <w:lang w:eastAsia="zh-CN"/>
              </w:rPr>
              <w:t>024</w:t>
            </w:r>
            <w:r>
              <w:rPr>
                <w:rFonts w:hint="eastAsia" w:ascii="Times New Roman" w:hAnsi="Times New Roman" w:eastAsia="仿宋" w:cs="Times New Roman"/>
                <w:spacing w:val="-5"/>
                <w:sz w:val="24"/>
                <w:szCs w:val="24"/>
                <w:lang w:eastAsia="zh-CN"/>
              </w:rPr>
              <w:t>）、汽车服务工程（2</w:t>
            </w:r>
            <w:r>
              <w:rPr>
                <w:rFonts w:ascii="Times New Roman" w:hAnsi="Times New Roman" w:eastAsia="仿宋" w:cs="Times New Roman"/>
                <w:spacing w:val="-5"/>
                <w:sz w:val="24"/>
                <w:szCs w:val="24"/>
                <w:lang w:eastAsia="zh-CN"/>
              </w:rPr>
              <w:t>024</w:t>
            </w:r>
            <w:r>
              <w:rPr>
                <w:rFonts w:hint="eastAsia" w:ascii="Times New Roman" w:hAnsi="Times New Roman" w:eastAsia="仿宋" w:cs="Times New Roman"/>
                <w:spacing w:val="-5"/>
                <w:sz w:val="24"/>
                <w:szCs w:val="24"/>
                <w:lang w:eastAsia="zh-CN"/>
              </w:rPr>
              <w:t>）</w:t>
            </w:r>
            <w:r>
              <w:rPr>
                <w:rFonts w:ascii="Times New Roman" w:hAnsi="Times New Roman" w:eastAsia="仿宋" w:cs="Times New Roman"/>
                <w:spacing w:val="-5"/>
                <w:sz w:val="24"/>
                <w:szCs w:val="24"/>
                <w:lang w:eastAsia="zh-CN"/>
              </w:rPr>
              <w:t>等5个专业，撤销教育学（2021）、摄影（2021）、能源经济（2023）、行政管理（2024）、历史学（2024）等5个专业。</w:t>
            </w:r>
          </w:p>
          <w:p w14:paraId="4A9942AF">
            <w:pPr>
              <w:ind w:left="105" w:leftChars="50" w:right="105" w:rightChars="50" w:firstLine="460" w:firstLineChars="200"/>
              <w:jc w:val="both"/>
              <w:rPr>
                <w:rFonts w:ascii="Times New Roman" w:hAnsi="Times New Roman" w:eastAsia="仿宋" w:cs="Times New Roman"/>
                <w:spacing w:val="-5"/>
                <w:sz w:val="24"/>
                <w:szCs w:val="24"/>
                <w:lang w:eastAsia="zh-CN"/>
              </w:rPr>
            </w:pPr>
          </w:p>
        </w:tc>
      </w:tr>
    </w:tbl>
    <w:p w14:paraId="3BAB079F">
      <w:pPr>
        <w:rPr>
          <w:rFonts w:ascii="Times New Roman" w:hAnsi="Times New Roman" w:cs="Times New Roman"/>
          <w:lang w:eastAsia="zh-CN"/>
        </w:rPr>
      </w:pPr>
    </w:p>
    <w:p w14:paraId="3813E6C0">
      <w:pPr>
        <w:rPr>
          <w:rFonts w:ascii="Times New Roman" w:hAnsi="Times New Roman" w:cs="Times New Roman"/>
          <w:lang w:eastAsia="zh-CN"/>
        </w:rPr>
        <w:sectPr>
          <w:pgSz w:w="11907" w:h="16839"/>
          <w:pgMar w:top="1337" w:right="1017" w:bottom="0" w:left="1306" w:header="0" w:footer="0" w:gutter="0"/>
          <w:cols w:space="720" w:num="1"/>
        </w:sectPr>
      </w:pPr>
    </w:p>
    <w:p w14:paraId="3BFAA743">
      <w:pPr>
        <w:spacing w:before="120" w:line="220" w:lineRule="auto"/>
        <w:ind w:left="3179"/>
        <w:rPr>
          <w:rFonts w:ascii="Times New Roman" w:hAnsi="Times New Roman" w:eastAsia="黑体" w:cs="Times New Roman"/>
          <w:sz w:val="36"/>
          <w:szCs w:val="36"/>
        </w:rPr>
      </w:pPr>
      <w:r>
        <w:rPr>
          <w:rFonts w:ascii="Times New Roman" w:hAnsi="Times New Roman" w:eastAsia="黑体" w:cs="Times New Roman"/>
          <w:spacing w:val="-2"/>
          <w:sz w:val="36"/>
          <w:szCs w:val="36"/>
        </w:rPr>
        <w:t>2.申报专业基本情况</w:t>
      </w:r>
    </w:p>
    <w:p w14:paraId="19EF7EFF">
      <w:pPr>
        <w:spacing w:line="63" w:lineRule="exact"/>
        <w:rPr>
          <w:rFonts w:ascii="Times New Roman" w:hAnsi="Times New Roman" w:cs="Times New Roma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7"/>
        <w:gridCol w:w="2389"/>
        <w:gridCol w:w="1986"/>
        <w:gridCol w:w="406"/>
        <w:gridCol w:w="2399"/>
      </w:tblGrid>
      <w:tr w14:paraId="3644D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397" w:type="dxa"/>
          </w:tcPr>
          <w:p w14:paraId="13E7C552">
            <w:pPr>
              <w:pStyle w:val="23"/>
              <w:spacing w:before="120" w:line="202" w:lineRule="auto"/>
              <w:ind w:left="731"/>
              <w:rPr>
                <w:rFonts w:ascii="Times New Roman" w:hAnsi="Times New Roman" w:cs="Times New Roman"/>
              </w:rPr>
            </w:pPr>
            <w:r>
              <w:rPr>
                <w:rFonts w:ascii="Times New Roman" w:hAnsi="Times New Roman" w:cs="Times New Roman"/>
                <w:spacing w:val="-4"/>
              </w:rPr>
              <w:t>专业代码</w:t>
            </w:r>
          </w:p>
        </w:tc>
        <w:tc>
          <w:tcPr>
            <w:tcW w:w="2389" w:type="dxa"/>
            <w:vAlign w:val="center"/>
          </w:tcPr>
          <w:p w14:paraId="3D89959C">
            <w:pPr>
              <w:jc w:val="center"/>
              <w:rPr>
                <w:rFonts w:ascii="Times New Roman" w:hAnsi="Times New Roman" w:eastAsia="仿宋" w:cs="Times New Roman"/>
                <w:lang w:eastAsia="zh-CN"/>
              </w:rPr>
            </w:pPr>
            <w:r>
              <w:rPr>
                <w:rFonts w:ascii="Times New Roman" w:hAnsi="Times New Roman" w:eastAsia="仿宋" w:cs="Times New Roman"/>
                <w:lang w:eastAsia="zh-CN"/>
              </w:rPr>
              <w:t>081302</w:t>
            </w:r>
          </w:p>
        </w:tc>
        <w:tc>
          <w:tcPr>
            <w:tcW w:w="2392" w:type="dxa"/>
            <w:gridSpan w:val="2"/>
          </w:tcPr>
          <w:p w14:paraId="623D4BB3">
            <w:pPr>
              <w:pStyle w:val="23"/>
              <w:spacing w:before="120" w:line="202" w:lineRule="auto"/>
              <w:ind w:left="729"/>
              <w:rPr>
                <w:rFonts w:ascii="Times New Roman" w:hAnsi="Times New Roman" w:cs="Times New Roman"/>
              </w:rPr>
            </w:pPr>
            <w:r>
              <w:rPr>
                <w:rFonts w:ascii="Times New Roman" w:hAnsi="Times New Roman" w:cs="Times New Roman"/>
                <w:spacing w:val="-4"/>
              </w:rPr>
              <w:t>专业名称</w:t>
            </w:r>
          </w:p>
        </w:tc>
        <w:tc>
          <w:tcPr>
            <w:tcW w:w="2399" w:type="dxa"/>
            <w:vAlign w:val="center"/>
          </w:tcPr>
          <w:p w14:paraId="648DFD8C">
            <w:pPr>
              <w:jc w:val="center"/>
              <w:rPr>
                <w:rFonts w:ascii="Times New Roman" w:hAnsi="Times New Roman" w:eastAsia="仿宋" w:cs="Times New Roman"/>
              </w:rPr>
            </w:pPr>
            <w:r>
              <w:rPr>
                <w:rFonts w:ascii="Times New Roman" w:hAnsi="Times New Roman" w:eastAsia="仿宋" w:cs="Times New Roman"/>
                <w:lang w:eastAsia="zh-CN"/>
              </w:rPr>
              <w:t>制药工程</w:t>
            </w:r>
          </w:p>
        </w:tc>
      </w:tr>
      <w:tr w14:paraId="36CA9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397" w:type="dxa"/>
          </w:tcPr>
          <w:p w14:paraId="09F14261">
            <w:pPr>
              <w:pStyle w:val="23"/>
              <w:spacing w:before="120" w:line="204" w:lineRule="auto"/>
              <w:ind w:left="978"/>
              <w:rPr>
                <w:rFonts w:ascii="Times New Roman" w:hAnsi="Times New Roman" w:cs="Times New Roman"/>
              </w:rPr>
            </w:pPr>
            <w:r>
              <w:rPr>
                <w:rFonts w:ascii="Times New Roman" w:hAnsi="Times New Roman" w:cs="Times New Roman"/>
                <w:spacing w:val="-6"/>
              </w:rPr>
              <w:t>学位</w:t>
            </w:r>
          </w:p>
        </w:tc>
        <w:tc>
          <w:tcPr>
            <w:tcW w:w="2389" w:type="dxa"/>
            <w:vAlign w:val="center"/>
          </w:tcPr>
          <w:p w14:paraId="078C36CB">
            <w:pPr>
              <w:jc w:val="center"/>
              <w:rPr>
                <w:rFonts w:ascii="Times New Roman" w:hAnsi="Times New Roman" w:eastAsia="仿宋" w:cs="Times New Roman"/>
              </w:rPr>
            </w:pPr>
            <w:r>
              <w:rPr>
                <w:rFonts w:ascii="Times New Roman" w:hAnsi="Times New Roman" w:eastAsia="仿宋" w:cs="Times New Roman"/>
                <w:lang w:eastAsia="zh-CN"/>
              </w:rPr>
              <w:t>工学</w:t>
            </w:r>
          </w:p>
        </w:tc>
        <w:tc>
          <w:tcPr>
            <w:tcW w:w="2392" w:type="dxa"/>
            <w:gridSpan w:val="2"/>
          </w:tcPr>
          <w:p w14:paraId="291EBC06">
            <w:pPr>
              <w:pStyle w:val="23"/>
              <w:spacing w:before="120" w:line="204" w:lineRule="auto"/>
              <w:ind w:left="717"/>
              <w:rPr>
                <w:rFonts w:ascii="Times New Roman" w:hAnsi="Times New Roman" w:cs="Times New Roman"/>
              </w:rPr>
            </w:pPr>
            <w:r>
              <w:rPr>
                <w:rFonts w:ascii="Times New Roman" w:hAnsi="Times New Roman" w:cs="Times New Roman"/>
                <w:spacing w:val="-1"/>
              </w:rPr>
              <w:t>修业年限</w:t>
            </w:r>
          </w:p>
        </w:tc>
        <w:tc>
          <w:tcPr>
            <w:tcW w:w="2399" w:type="dxa"/>
            <w:vAlign w:val="center"/>
          </w:tcPr>
          <w:p w14:paraId="1B200773">
            <w:pPr>
              <w:jc w:val="center"/>
              <w:rPr>
                <w:rFonts w:ascii="Times New Roman" w:hAnsi="Times New Roman" w:eastAsia="仿宋" w:cs="Times New Roman"/>
                <w:lang w:eastAsia="zh-CN"/>
              </w:rPr>
            </w:pPr>
            <w:r>
              <w:rPr>
                <w:rFonts w:ascii="Times New Roman" w:hAnsi="Times New Roman" w:eastAsia="仿宋" w:cs="Times New Roman"/>
                <w:lang w:eastAsia="zh-CN"/>
              </w:rPr>
              <w:t>4年</w:t>
            </w:r>
          </w:p>
        </w:tc>
      </w:tr>
      <w:tr w14:paraId="425F7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97" w:type="dxa"/>
          </w:tcPr>
          <w:p w14:paraId="14D17279">
            <w:pPr>
              <w:pStyle w:val="23"/>
              <w:spacing w:before="120" w:line="202" w:lineRule="auto"/>
              <w:ind w:left="851"/>
              <w:rPr>
                <w:rFonts w:ascii="Times New Roman" w:hAnsi="Times New Roman" w:cs="Times New Roman"/>
              </w:rPr>
            </w:pPr>
            <w:r>
              <w:rPr>
                <w:rFonts w:ascii="Times New Roman" w:hAnsi="Times New Roman" w:cs="Times New Roman"/>
                <w:spacing w:val="-4"/>
              </w:rPr>
              <w:t>专业类</w:t>
            </w:r>
          </w:p>
        </w:tc>
        <w:tc>
          <w:tcPr>
            <w:tcW w:w="2389" w:type="dxa"/>
            <w:vAlign w:val="center"/>
          </w:tcPr>
          <w:p w14:paraId="42214354">
            <w:pPr>
              <w:jc w:val="center"/>
              <w:rPr>
                <w:rFonts w:ascii="Times New Roman" w:hAnsi="Times New Roman" w:eastAsia="仿宋" w:cs="Times New Roman"/>
              </w:rPr>
            </w:pPr>
            <w:r>
              <w:rPr>
                <w:rFonts w:ascii="Times New Roman" w:hAnsi="Times New Roman" w:eastAsia="仿宋" w:cs="Times New Roman"/>
                <w:lang w:eastAsia="zh-CN"/>
              </w:rPr>
              <w:t>化工与制药类</w:t>
            </w:r>
          </w:p>
        </w:tc>
        <w:tc>
          <w:tcPr>
            <w:tcW w:w="2392" w:type="dxa"/>
            <w:gridSpan w:val="2"/>
          </w:tcPr>
          <w:p w14:paraId="1120D046">
            <w:pPr>
              <w:pStyle w:val="23"/>
              <w:spacing w:before="120" w:line="202" w:lineRule="auto"/>
              <w:ind w:left="609"/>
              <w:rPr>
                <w:rFonts w:ascii="Times New Roman" w:hAnsi="Times New Roman" w:cs="Times New Roman"/>
              </w:rPr>
            </w:pPr>
            <w:r>
              <w:rPr>
                <w:rFonts w:ascii="Times New Roman" w:hAnsi="Times New Roman" w:cs="Times New Roman"/>
                <w:spacing w:val="-3"/>
              </w:rPr>
              <w:t>专业类代码</w:t>
            </w:r>
          </w:p>
        </w:tc>
        <w:tc>
          <w:tcPr>
            <w:tcW w:w="2399" w:type="dxa"/>
            <w:vAlign w:val="center"/>
          </w:tcPr>
          <w:p w14:paraId="32E2D057">
            <w:pPr>
              <w:jc w:val="center"/>
              <w:rPr>
                <w:rFonts w:ascii="Times New Roman" w:hAnsi="Times New Roman" w:eastAsia="仿宋" w:cs="Times New Roman"/>
                <w:lang w:eastAsia="zh-CN"/>
              </w:rPr>
            </w:pPr>
            <w:r>
              <w:rPr>
                <w:rFonts w:ascii="Times New Roman" w:hAnsi="Times New Roman" w:eastAsia="仿宋" w:cs="Times New Roman"/>
                <w:lang w:eastAsia="zh-CN"/>
              </w:rPr>
              <w:t>0813</w:t>
            </w:r>
          </w:p>
        </w:tc>
      </w:tr>
      <w:tr w14:paraId="03EF1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397" w:type="dxa"/>
          </w:tcPr>
          <w:p w14:paraId="640A8081">
            <w:pPr>
              <w:pStyle w:val="23"/>
              <w:spacing w:before="120" w:line="204" w:lineRule="auto"/>
              <w:ind w:left="991"/>
              <w:rPr>
                <w:rFonts w:ascii="Times New Roman" w:hAnsi="Times New Roman" w:cs="Times New Roman"/>
              </w:rPr>
            </w:pPr>
            <w:r>
              <w:rPr>
                <w:rFonts w:ascii="Times New Roman" w:hAnsi="Times New Roman" w:cs="Times New Roman"/>
                <w:spacing w:val="-10"/>
              </w:rPr>
              <w:t>门类</w:t>
            </w:r>
          </w:p>
        </w:tc>
        <w:tc>
          <w:tcPr>
            <w:tcW w:w="2389" w:type="dxa"/>
            <w:vAlign w:val="center"/>
          </w:tcPr>
          <w:p w14:paraId="01F0C9E8">
            <w:pPr>
              <w:jc w:val="center"/>
              <w:rPr>
                <w:rFonts w:ascii="Times New Roman" w:hAnsi="Times New Roman" w:eastAsia="仿宋" w:cs="Times New Roman"/>
              </w:rPr>
            </w:pPr>
            <w:r>
              <w:rPr>
                <w:rFonts w:ascii="Times New Roman" w:hAnsi="Times New Roman" w:eastAsia="仿宋" w:cs="Times New Roman"/>
                <w:lang w:eastAsia="zh-CN"/>
              </w:rPr>
              <w:t>工学</w:t>
            </w:r>
          </w:p>
        </w:tc>
        <w:tc>
          <w:tcPr>
            <w:tcW w:w="2392" w:type="dxa"/>
            <w:gridSpan w:val="2"/>
          </w:tcPr>
          <w:p w14:paraId="0D7E721F">
            <w:pPr>
              <w:pStyle w:val="23"/>
              <w:spacing w:before="120" w:line="204" w:lineRule="auto"/>
              <w:ind w:left="749"/>
              <w:rPr>
                <w:rFonts w:ascii="Times New Roman" w:hAnsi="Times New Roman" w:cs="Times New Roman"/>
              </w:rPr>
            </w:pPr>
            <w:r>
              <w:rPr>
                <w:rFonts w:ascii="Times New Roman" w:hAnsi="Times New Roman" w:cs="Times New Roman"/>
                <w:spacing w:val="-7"/>
              </w:rPr>
              <w:t>门类代码</w:t>
            </w:r>
          </w:p>
        </w:tc>
        <w:tc>
          <w:tcPr>
            <w:tcW w:w="2399" w:type="dxa"/>
            <w:vAlign w:val="center"/>
          </w:tcPr>
          <w:p w14:paraId="46ECC284">
            <w:pPr>
              <w:jc w:val="center"/>
              <w:rPr>
                <w:rFonts w:ascii="Times New Roman" w:hAnsi="Times New Roman" w:eastAsia="仿宋" w:cs="Times New Roman"/>
                <w:lang w:eastAsia="zh-CN"/>
              </w:rPr>
            </w:pPr>
            <w:r>
              <w:rPr>
                <w:rFonts w:ascii="Times New Roman" w:hAnsi="Times New Roman" w:eastAsia="仿宋" w:cs="Times New Roman"/>
                <w:lang w:eastAsia="zh-CN"/>
              </w:rPr>
              <w:t>08</w:t>
            </w:r>
          </w:p>
        </w:tc>
      </w:tr>
      <w:tr w14:paraId="18BAF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97" w:type="dxa"/>
          </w:tcPr>
          <w:p w14:paraId="062136E6">
            <w:pPr>
              <w:pStyle w:val="23"/>
              <w:spacing w:before="120" w:line="202" w:lineRule="auto"/>
              <w:ind w:left="485"/>
              <w:rPr>
                <w:rFonts w:ascii="Times New Roman" w:hAnsi="Times New Roman" w:cs="Times New Roman"/>
              </w:rPr>
            </w:pPr>
            <w:r>
              <w:rPr>
                <w:rFonts w:ascii="Times New Roman" w:hAnsi="Times New Roman" w:cs="Times New Roman"/>
                <w:spacing w:val="-2"/>
              </w:rPr>
              <w:t>所在院系名称</w:t>
            </w:r>
          </w:p>
        </w:tc>
        <w:tc>
          <w:tcPr>
            <w:tcW w:w="7180" w:type="dxa"/>
            <w:gridSpan w:val="4"/>
            <w:vAlign w:val="center"/>
          </w:tcPr>
          <w:p w14:paraId="4343BD1E">
            <w:pPr>
              <w:jc w:val="center"/>
              <w:rPr>
                <w:rFonts w:hint="eastAsia" w:ascii="仿宋" w:hAnsi="仿宋" w:eastAsia="仿宋" w:cs="Times New Roman"/>
              </w:rPr>
            </w:pPr>
            <w:r>
              <w:rPr>
                <w:rFonts w:ascii="仿宋" w:hAnsi="仿宋" w:eastAsia="仿宋" w:cs="Times New Roman"/>
                <w:lang w:eastAsia="zh-CN"/>
              </w:rPr>
              <w:t>化学化工系</w:t>
            </w:r>
          </w:p>
        </w:tc>
      </w:tr>
      <w:tr w14:paraId="20C09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9577" w:type="dxa"/>
            <w:gridSpan w:val="5"/>
          </w:tcPr>
          <w:p w14:paraId="58B4878A">
            <w:pPr>
              <w:pStyle w:val="23"/>
              <w:spacing w:before="120" w:line="204" w:lineRule="auto"/>
              <w:ind w:left="3847"/>
              <w:rPr>
                <w:rFonts w:ascii="Times New Roman" w:hAnsi="Times New Roman" w:cs="Times New Roman"/>
              </w:rPr>
            </w:pPr>
            <w:r>
              <w:rPr>
                <w:rFonts w:ascii="Times New Roman" w:hAnsi="Times New Roman" w:cs="Times New Roman"/>
                <w:spacing w:val="-3"/>
              </w:rPr>
              <w:t>学校相近专业情况</w:t>
            </w:r>
          </w:p>
        </w:tc>
      </w:tr>
      <w:tr w14:paraId="27603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397" w:type="dxa"/>
            <w:vAlign w:val="center"/>
          </w:tcPr>
          <w:p w14:paraId="17A7E290">
            <w:pPr>
              <w:pStyle w:val="23"/>
              <w:spacing w:before="120" w:line="217" w:lineRule="auto"/>
              <w:ind w:left="632"/>
              <w:rPr>
                <w:rFonts w:ascii="Times New Roman" w:hAnsi="Times New Roman" w:eastAsia="Times New Roman" w:cs="Times New Roman"/>
              </w:rPr>
            </w:pPr>
            <w:r>
              <w:rPr>
                <w:rFonts w:ascii="Times New Roman" w:hAnsi="Times New Roman" w:cs="Times New Roman"/>
                <w:spacing w:val="-2"/>
              </w:rPr>
              <w:t>相近专业</w:t>
            </w:r>
            <w:r>
              <w:rPr>
                <w:rFonts w:ascii="Times New Roman" w:hAnsi="Times New Roman" w:cs="Times New Roman"/>
                <w:spacing w:val="-30"/>
              </w:rPr>
              <w:t xml:space="preserve"> </w:t>
            </w:r>
            <w:r>
              <w:rPr>
                <w:rFonts w:ascii="Times New Roman" w:hAnsi="Times New Roman" w:eastAsia="Times New Roman" w:cs="Times New Roman"/>
                <w:spacing w:val="-2"/>
              </w:rPr>
              <w:t>1</w:t>
            </w:r>
          </w:p>
        </w:tc>
        <w:tc>
          <w:tcPr>
            <w:tcW w:w="2389" w:type="dxa"/>
            <w:vAlign w:val="center"/>
          </w:tcPr>
          <w:p w14:paraId="1EAB634A">
            <w:pPr>
              <w:pStyle w:val="23"/>
              <w:spacing w:before="120" w:line="217" w:lineRule="auto"/>
              <w:ind w:left="228"/>
              <w:jc w:val="center"/>
              <w:rPr>
                <w:rFonts w:ascii="Times New Roman" w:hAnsi="Times New Roman" w:cs="Times New Roman"/>
                <w:lang w:eastAsia="zh-CN"/>
              </w:rPr>
            </w:pPr>
            <w:r>
              <w:rPr>
                <w:rFonts w:ascii="Times New Roman" w:hAnsi="Times New Roman" w:cs="Times New Roman"/>
                <w:lang w:eastAsia="zh-CN"/>
              </w:rPr>
              <w:t>应用化学</w:t>
            </w:r>
          </w:p>
        </w:tc>
        <w:tc>
          <w:tcPr>
            <w:tcW w:w="1986" w:type="dxa"/>
            <w:vAlign w:val="center"/>
          </w:tcPr>
          <w:p w14:paraId="300CD178">
            <w:pPr>
              <w:pStyle w:val="23"/>
              <w:spacing w:before="120" w:line="218" w:lineRule="auto"/>
              <w:jc w:val="center"/>
              <w:rPr>
                <w:rFonts w:ascii="Times New Roman" w:hAnsi="Times New Roman" w:cs="Times New Roman"/>
                <w:lang w:eastAsia="zh-CN"/>
              </w:rPr>
            </w:pPr>
            <w:r>
              <w:rPr>
                <w:rFonts w:ascii="Times New Roman" w:hAnsi="Times New Roman" w:cs="Times New Roman"/>
                <w:lang w:eastAsia="zh-CN"/>
              </w:rPr>
              <w:t>2007年9月招生</w:t>
            </w:r>
          </w:p>
        </w:tc>
        <w:tc>
          <w:tcPr>
            <w:tcW w:w="2805" w:type="dxa"/>
            <w:gridSpan w:val="2"/>
          </w:tcPr>
          <w:p w14:paraId="76CCBC49">
            <w:pPr>
              <w:pStyle w:val="23"/>
              <w:spacing w:before="120" w:line="224" w:lineRule="auto"/>
              <w:ind w:left="107" w:right="52" w:firstLine="218"/>
              <w:rPr>
                <w:rFonts w:ascii="Times New Roman" w:hAnsi="Times New Roman" w:cs="Times New Roman"/>
                <w:lang w:eastAsia="zh-CN"/>
              </w:rPr>
            </w:pPr>
            <w:r>
              <w:rPr>
                <w:rFonts w:ascii="Times New Roman" w:hAnsi="Times New Roman" w:cs="Times New Roman"/>
                <w:spacing w:val="-1"/>
                <w:lang w:eastAsia="zh-CN"/>
              </w:rPr>
              <w:t>该专业教师队伍情况</w:t>
            </w:r>
            <w:r>
              <w:rPr>
                <w:rFonts w:ascii="Times New Roman" w:hAnsi="Times New Roman" w:cs="Times New Roman"/>
                <w:lang w:eastAsia="zh-CN"/>
              </w:rPr>
              <w:t xml:space="preserve">   （上传教师基本情况表）</w:t>
            </w:r>
          </w:p>
        </w:tc>
      </w:tr>
      <w:tr w14:paraId="2ED1A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397" w:type="dxa"/>
          </w:tcPr>
          <w:p w14:paraId="31683DFE">
            <w:pPr>
              <w:pStyle w:val="23"/>
              <w:spacing w:before="120" w:line="217" w:lineRule="auto"/>
              <w:ind w:left="632"/>
              <w:rPr>
                <w:rFonts w:ascii="Times New Roman" w:hAnsi="Times New Roman" w:eastAsia="Times New Roman" w:cs="Times New Roman"/>
              </w:rPr>
            </w:pPr>
            <w:r>
              <w:rPr>
                <w:rFonts w:ascii="Times New Roman" w:hAnsi="Times New Roman" w:cs="Times New Roman"/>
                <w:spacing w:val="-2"/>
              </w:rPr>
              <w:t>相近专业</w:t>
            </w:r>
            <w:r>
              <w:rPr>
                <w:rFonts w:ascii="Times New Roman" w:hAnsi="Times New Roman" w:cs="Times New Roman"/>
                <w:spacing w:val="-53"/>
              </w:rPr>
              <w:t xml:space="preserve"> </w:t>
            </w:r>
            <w:r>
              <w:rPr>
                <w:rFonts w:ascii="Times New Roman" w:hAnsi="Times New Roman" w:eastAsia="Times New Roman" w:cs="Times New Roman"/>
                <w:spacing w:val="-2"/>
              </w:rPr>
              <w:t>2</w:t>
            </w:r>
          </w:p>
        </w:tc>
        <w:tc>
          <w:tcPr>
            <w:tcW w:w="2389" w:type="dxa"/>
          </w:tcPr>
          <w:p w14:paraId="071F0F25">
            <w:pPr>
              <w:pStyle w:val="23"/>
              <w:spacing w:before="120" w:line="217" w:lineRule="auto"/>
              <w:ind w:left="228"/>
              <w:rPr>
                <w:rFonts w:ascii="Times New Roman" w:hAnsi="Times New Roman" w:cs="Times New Roman"/>
              </w:rPr>
            </w:pPr>
            <w:r>
              <w:rPr>
                <w:rFonts w:ascii="Times New Roman" w:hAnsi="Times New Roman" w:cs="Times New Roman"/>
              </w:rPr>
              <w:t>（填写专业名称）</w:t>
            </w:r>
          </w:p>
        </w:tc>
        <w:tc>
          <w:tcPr>
            <w:tcW w:w="1986" w:type="dxa"/>
          </w:tcPr>
          <w:p w14:paraId="4D94B810">
            <w:pPr>
              <w:pStyle w:val="23"/>
              <w:spacing w:before="120" w:line="218" w:lineRule="auto"/>
              <w:ind w:left="271"/>
              <w:rPr>
                <w:rFonts w:ascii="Times New Roman" w:hAnsi="Times New Roman" w:cs="Times New Roman"/>
              </w:rPr>
            </w:pPr>
            <w:r>
              <w:rPr>
                <w:rFonts w:ascii="Times New Roman" w:hAnsi="Times New Roman" w:cs="Times New Roman"/>
              </w:rPr>
              <w:t>（开设年份）</w:t>
            </w:r>
          </w:p>
        </w:tc>
        <w:tc>
          <w:tcPr>
            <w:tcW w:w="2805" w:type="dxa"/>
            <w:gridSpan w:val="2"/>
          </w:tcPr>
          <w:p w14:paraId="5D660B70">
            <w:pPr>
              <w:pStyle w:val="23"/>
              <w:spacing w:before="120" w:line="224" w:lineRule="auto"/>
              <w:ind w:left="107" w:right="52" w:firstLine="218"/>
              <w:rPr>
                <w:rFonts w:ascii="Times New Roman" w:hAnsi="Times New Roman" w:cs="Times New Roman"/>
                <w:lang w:eastAsia="zh-CN"/>
              </w:rPr>
            </w:pPr>
            <w:r>
              <w:rPr>
                <w:rFonts w:ascii="Times New Roman" w:hAnsi="Times New Roman" w:cs="Times New Roman"/>
                <w:spacing w:val="-1"/>
                <w:lang w:eastAsia="zh-CN"/>
              </w:rPr>
              <w:t>该专业教师队伍情况</w:t>
            </w:r>
            <w:r>
              <w:rPr>
                <w:rFonts w:ascii="Times New Roman" w:hAnsi="Times New Roman" w:cs="Times New Roman"/>
                <w:lang w:eastAsia="zh-CN"/>
              </w:rPr>
              <w:t xml:space="preserve">   （上传教师基本情况表）</w:t>
            </w:r>
          </w:p>
        </w:tc>
      </w:tr>
      <w:tr w14:paraId="3D8FA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397" w:type="dxa"/>
          </w:tcPr>
          <w:p w14:paraId="3C36FDD1">
            <w:pPr>
              <w:pStyle w:val="23"/>
              <w:spacing w:before="120" w:line="217" w:lineRule="auto"/>
              <w:ind w:left="632"/>
              <w:rPr>
                <w:rFonts w:ascii="Times New Roman" w:hAnsi="Times New Roman" w:eastAsia="Times New Roman" w:cs="Times New Roman"/>
              </w:rPr>
            </w:pPr>
            <w:r>
              <w:rPr>
                <w:rFonts w:ascii="Times New Roman" w:hAnsi="Times New Roman" w:cs="Times New Roman"/>
                <w:spacing w:val="-2"/>
              </w:rPr>
              <w:t>相近专业</w:t>
            </w:r>
            <w:r>
              <w:rPr>
                <w:rFonts w:ascii="Times New Roman" w:hAnsi="Times New Roman" w:cs="Times New Roman"/>
                <w:spacing w:val="-48"/>
              </w:rPr>
              <w:t xml:space="preserve"> </w:t>
            </w:r>
            <w:r>
              <w:rPr>
                <w:rFonts w:ascii="Times New Roman" w:hAnsi="Times New Roman" w:eastAsia="Times New Roman" w:cs="Times New Roman"/>
                <w:spacing w:val="-2"/>
              </w:rPr>
              <w:t>3</w:t>
            </w:r>
          </w:p>
        </w:tc>
        <w:tc>
          <w:tcPr>
            <w:tcW w:w="2389" w:type="dxa"/>
          </w:tcPr>
          <w:p w14:paraId="24B418D0">
            <w:pPr>
              <w:pStyle w:val="23"/>
              <w:spacing w:before="120" w:line="217" w:lineRule="auto"/>
              <w:ind w:left="228"/>
              <w:rPr>
                <w:rFonts w:ascii="Times New Roman" w:hAnsi="Times New Roman" w:cs="Times New Roman"/>
              </w:rPr>
            </w:pPr>
            <w:r>
              <w:rPr>
                <w:rFonts w:ascii="Times New Roman" w:hAnsi="Times New Roman" w:cs="Times New Roman"/>
              </w:rPr>
              <w:t>（填写专业名称）</w:t>
            </w:r>
          </w:p>
        </w:tc>
        <w:tc>
          <w:tcPr>
            <w:tcW w:w="1986" w:type="dxa"/>
          </w:tcPr>
          <w:p w14:paraId="2C28ADE5">
            <w:pPr>
              <w:pStyle w:val="23"/>
              <w:spacing w:before="120" w:line="218" w:lineRule="auto"/>
              <w:ind w:left="271"/>
              <w:rPr>
                <w:rFonts w:ascii="Times New Roman" w:hAnsi="Times New Roman" w:cs="Times New Roman"/>
              </w:rPr>
            </w:pPr>
            <w:r>
              <w:rPr>
                <w:rFonts w:ascii="Times New Roman" w:hAnsi="Times New Roman" w:cs="Times New Roman"/>
              </w:rPr>
              <w:t>（开设年份）</w:t>
            </w:r>
          </w:p>
        </w:tc>
        <w:tc>
          <w:tcPr>
            <w:tcW w:w="2805" w:type="dxa"/>
            <w:gridSpan w:val="2"/>
          </w:tcPr>
          <w:p w14:paraId="2FA3E4DD">
            <w:pPr>
              <w:pStyle w:val="23"/>
              <w:spacing w:before="120" w:line="225" w:lineRule="auto"/>
              <w:ind w:left="107" w:right="52" w:firstLine="218"/>
              <w:rPr>
                <w:rFonts w:ascii="Times New Roman" w:hAnsi="Times New Roman" w:cs="Times New Roman"/>
                <w:lang w:eastAsia="zh-CN"/>
              </w:rPr>
            </w:pPr>
            <w:r>
              <w:rPr>
                <w:rFonts w:ascii="Times New Roman" w:hAnsi="Times New Roman" w:cs="Times New Roman"/>
                <w:spacing w:val="-1"/>
                <w:lang w:eastAsia="zh-CN"/>
              </w:rPr>
              <w:t>该专业教师队伍情况</w:t>
            </w:r>
            <w:r>
              <w:rPr>
                <w:rFonts w:ascii="Times New Roman" w:hAnsi="Times New Roman" w:cs="Times New Roman"/>
                <w:lang w:eastAsia="zh-CN"/>
              </w:rPr>
              <w:t xml:space="preserve">   （上传教师基本情况表）</w:t>
            </w:r>
          </w:p>
        </w:tc>
      </w:tr>
      <w:tr w14:paraId="027CD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9" w:hRule="atLeast"/>
        </w:trPr>
        <w:tc>
          <w:tcPr>
            <w:tcW w:w="2397" w:type="dxa"/>
          </w:tcPr>
          <w:p w14:paraId="4C218CA4">
            <w:pPr>
              <w:pStyle w:val="23"/>
              <w:spacing w:before="120" w:line="233" w:lineRule="auto"/>
              <w:ind w:left="115" w:right="117" w:firstLine="246"/>
              <w:rPr>
                <w:rFonts w:ascii="Times New Roman" w:hAnsi="Times New Roman" w:cs="Times New Roman"/>
                <w:lang w:eastAsia="zh-CN"/>
              </w:rPr>
            </w:pPr>
            <w:r>
              <w:rPr>
                <w:rFonts w:ascii="Times New Roman" w:hAnsi="Times New Roman" w:cs="Times New Roman"/>
                <w:spacing w:val="-1"/>
                <w:lang w:eastAsia="zh-CN"/>
              </w:rPr>
              <w:t>增设专业区分度</w:t>
            </w:r>
            <w:r>
              <w:rPr>
                <w:rFonts w:ascii="Times New Roman" w:hAnsi="Times New Roman" w:cs="Times New Roman"/>
                <w:lang w:eastAsia="zh-CN"/>
              </w:rPr>
              <w:t xml:space="preserve">   （目录外专业填写）</w:t>
            </w:r>
          </w:p>
        </w:tc>
        <w:tc>
          <w:tcPr>
            <w:tcW w:w="7180" w:type="dxa"/>
            <w:gridSpan w:val="4"/>
          </w:tcPr>
          <w:p w14:paraId="3E1D3B68">
            <w:pPr>
              <w:rPr>
                <w:rFonts w:ascii="Times New Roman" w:hAnsi="Times New Roman" w:cs="Times New Roman"/>
                <w:lang w:eastAsia="zh-CN"/>
              </w:rPr>
            </w:pPr>
          </w:p>
        </w:tc>
      </w:tr>
      <w:tr w14:paraId="322A1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0" w:hRule="atLeast"/>
        </w:trPr>
        <w:tc>
          <w:tcPr>
            <w:tcW w:w="2397" w:type="dxa"/>
          </w:tcPr>
          <w:p w14:paraId="0A6CD756">
            <w:pPr>
              <w:pStyle w:val="23"/>
              <w:spacing w:before="120" w:line="232" w:lineRule="auto"/>
              <w:ind w:left="115" w:right="117" w:firstLine="6"/>
              <w:rPr>
                <w:rFonts w:ascii="Times New Roman" w:hAnsi="Times New Roman" w:cs="Times New Roman"/>
                <w:lang w:eastAsia="zh-CN"/>
              </w:rPr>
            </w:pPr>
            <w:r>
              <w:rPr>
                <w:rFonts w:ascii="Times New Roman" w:hAnsi="Times New Roman" w:cs="Times New Roman"/>
                <w:spacing w:val="-1"/>
                <w:lang w:eastAsia="zh-CN"/>
              </w:rPr>
              <w:t>增设专业的基础要求</w:t>
            </w:r>
            <w:r>
              <w:rPr>
                <w:rFonts w:ascii="Times New Roman" w:hAnsi="Times New Roman" w:cs="Times New Roman"/>
                <w:spacing w:val="1"/>
                <w:lang w:eastAsia="zh-CN"/>
              </w:rPr>
              <w:t xml:space="preserve"> </w:t>
            </w:r>
            <w:r>
              <w:rPr>
                <w:rFonts w:ascii="Times New Roman" w:hAnsi="Times New Roman" w:cs="Times New Roman"/>
                <w:lang w:eastAsia="zh-CN"/>
              </w:rPr>
              <w:t>（目录外专业填写）</w:t>
            </w:r>
          </w:p>
        </w:tc>
        <w:tc>
          <w:tcPr>
            <w:tcW w:w="7180" w:type="dxa"/>
            <w:gridSpan w:val="4"/>
          </w:tcPr>
          <w:p w14:paraId="0C8DACC7">
            <w:pPr>
              <w:rPr>
                <w:rFonts w:ascii="Times New Roman" w:hAnsi="Times New Roman" w:cs="Times New Roman"/>
                <w:lang w:eastAsia="zh-CN"/>
              </w:rPr>
            </w:pPr>
          </w:p>
        </w:tc>
      </w:tr>
    </w:tbl>
    <w:p w14:paraId="12DCBDE0">
      <w:pPr>
        <w:rPr>
          <w:rFonts w:ascii="Times New Roman" w:hAnsi="Times New Roman" w:cs="Times New Roman"/>
          <w:lang w:eastAsia="zh-CN"/>
        </w:rPr>
      </w:pPr>
    </w:p>
    <w:p w14:paraId="0FF95020">
      <w:pPr>
        <w:rPr>
          <w:rFonts w:ascii="Times New Roman" w:hAnsi="Times New Roman" w:cs="Times New Roman"/>
          <w:lang w:eastAsia="zh-CN"/>
        </w:rPr>
        <w:sectPr>
          <w:pgSz w:w="11907" w:h="16839"/>
          <w:pgMar w:top="1337" w:right="1017" w:bottom="0" w:left="1306" w:header="0" w:footer="0" w:gutter="0"/>
          <w:cols w:space="720" w:num="1"/>
        </w:sectPr>
      </w:pPr>
    </w:p>
    <w:p w14:paraId="2426E7C6">
      <w:pPr>
        <w:spacing w:before="120" w:line="220" w:lineRule="auto"/>
        <w:ind w:left="2822"/>
        <w:rPr>
          <w:rFonts w:ascii="Times New Roman" w:hAnsi="Times New Roman" w:eastAsia="黑体" w:cs="Times New Roman"/>
          <w:sz w:val="36"/>
          <w:szCs w:val="36"/>
        </w:rPr>
      </w:pPr>
      <w:r>
        <w:rPr>
          <w:rFonts w:ascii="Times New Roman" w:hAnsi="Times New Roman" w:eastAsia="黑体" w:cs="Times New Roman"/>
          <w:spacing w:val="-2"/>
          <w:sz w:val="36"/>
          <w:szCs w:val="36"/>
        </w:rPr>
        <w:t>3.申报专业人才需求情况</w:t>
      </w:r>
    </w:p>
    <w:p w14:paraId="03965520">
      <w:pPr>
        <w:spacing w:line="63" w:lineRule="exact"/>
        <w:rPr>
          <w:rFonts w:ascii="Times New Roman" w:hAnsi="Times New Roman" w:cs="Times New Roman"/>
        </w:rPr>
      </w:pPr>
    </w:p>
    <w:tbl>
      <w:tblPr>
        <w:tblStyle w:val="22"/>
        <w:tblW w:w="9810"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1"/>
        <w:gridCol w:w="1372"/>
        <w:gridCol w:w="2807"/>
        <w:gridCol w:w="3820"/>
      </w:tblGrid>
      <w:tr w14:paraId="5D96B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3183" w:type="dxa"/>
            <w:gridSpan w:val="2"/>
            <w:tcBorders>
              <w:top w:val="single" w:color="000000" w:sz="2" w:space="0"/>
              <w:left w:val="single" w:color="000000" w:sz="2" w:space="0"/>
            </w:tcBorders>
          </w:tcPr>
          <w:p w14:paraId="394C56F6">
            <w:pPr>
              <w:pStyle w:val="23"/>
              <w:spacing w:before="120" w:line="218" w:lineRule="auto"/>
              <w:ind w:left="433"/>
              <w:rPr>
                <w:rFonts w:ascii="Times New Roman" w:hAnsi="Times New Roman" w:cs="Times New Roman"/>
                <w:lang w:eastAsia="zh-CN"/>
              </w:rPr>
            </w:pPr>
            <w:r>
              <w:rPr>
                <w:rFonts w:ascii="Times New Roman" w:hAnsi="Times New Roman" w:cs="Times New Roman"/>
                <w:spacing w:val="-5"/>
                <w:lang w:eastAsia="zh-CN"/>
              </w:rPr>
              <w:t>申报专业主要就业领域</w:t>
            </w:r>
          </w:p>
        </w:tc>
        <w:tc>
          <w:tcPr>
            <w:tcW w:w="6627" w:type="dxa"/>
            <w:gridSpan w:val="2"/>
            <w:tcBorders>
              <w:top w:val="single" w:color="000000" w:sz="2" w:space="0"/>
              <w:right w:val="single" w:color="000000" w:sz="2" w:space="0"/>
            </w:tcBorders>
            <w:vAlign w:val="center"/>
          </w:tcPr>
          <w:p w14:paraId="40B0E6E5">
            <w:pPr>
              <w:jc w:val="center"/>
              <w:rPr>
                <w:rFonts w:hint="eastAsia" w:ascii="仿宋" w:hAnsi="仿宋" w:eastAsia="仿宋" w:cs="Times New Roman"/>
                <w:lang w:eastAsia="zh-CN"/>
              </w:rPr>
            </w:pPr>
            <w:r>
              <w:rPr>
                <w:rFonts w:ascii="仿宋" w:hAnsi="仿宋" w:eastAsia="仿宋" w:cs="Times New Roman"/>
                <w:lang w:eastAsia="zh-CN"/>
              </w:rPr>
              <w:t>医药以及化工类型企业</w:t>
            </w:r>
          </w:p>
        </w:tc>
      </w:tr>
      <w:tr w14:paraId="7EACF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8" w:hRule="atLeast"/>
        </w:trPr>
        <w:tc>
          <w:tcPr>
            <w:tcW w:w="9810" w:type="dxa"/>
            <w:gridSpan w:val="4"/>
            <w:tcBorders>
              <w:left w:val="single" w:color="000000" w:sz="2" w:space="0"/>
              <w:right w:val="single" w:color="000000" w:sz="2" w:space="0"/>
            </w:tcBorders>
          </w:tcPr>
          <w:p w14:paraId="7ACF335E">
            <w:pPr>
              <w:pStyle w:val="23"/>
              <w:spacing w:before="120" w:line="228" w:lineRule="auto"/>
              <w:ind w:left="150" w:right="107" w:hanging="31"/>
              <w:rPr>
                <w:rFonts w:ascii="Times New Roman" w:hAnsi="Times New Roman" w:cs="Times New Roman"/>
                <w:spacing w:val="-2"/>
                <w:lang w:eastAsia="zh-CN"/>
              </w:rPr>
            </w:pPr>
            <w:r>
              <w:rPr>
                <w:rFonts w:ascii="Times New Roman" w:hAnsi="Times New Roman" w:cs="Times New Roman"/>
                <w:spacing w:val="-5"/>
                <w:lang w:eastAsia="zh-CN"/>
              </w:rPr>
              <w:t>人才需求情况（请加强与用人单位的沟通，</w:t>
            </w:r>
            <w:r>
              <w:rPr>
                <w:rFonts w:ascii="Times New Roman" w:hAnsi="Times New Roman" w:cs="Times New Roman"/>
                <w:spacing w:val="69"/>
                <w:lang w:eastAsia="zh-CN"/>
              </w:rPr>
              <w:t xml:space="preserve"> </w:t>
            </w:r>
            <w:r>
              <w:rPr>
                <w:rFonts w:ascii="Times New Roman" w:hAnsi="Times New Roman" w:cs="Times New Roman"/>
                <w:spacing w:val="-5"/>
                <w:lang w:eastAsia="zh-CN"/>
              </w:rPr>
              <w:t>预测用人单位对该专</w:t>
            </w:r>
            <w:r>
              <w:rPr>
                <w:rFonts w:ascii="Times New Roman" w:hAnsi="Times New Roman" w:cs="Times New Roman"/>
                <w:spacing w:val="-6"/>
                <w:lang w:eastAsia="zh-CN"/>
              </w:rPr>
              <w:t>业的岗位需求。此处填写的</w:t>
            </w:r>
            <w:r>
              <w:rPr>
                <w:rFonts w:ascii="Times New Roman" w:hAnsi="Times New Roman" w:cs="Times New Roman"/>
                <w:lang w:eastAsia="zh-CN"/>
              </w:rPr>
              <w:t xml:space="preserve"> </w:t>
            </w:r>
            <w:r>
              <w:rPr>
                <w:rFonts w:ascii="Times New Roman" w:hAnsi="Times New Roman" w:cs="Times New Roman"/>
                <w:spacing w:val="-2"/>
                <w:lang w:eastAsia="zh-CN"/>
              </w:rPr>
              <w:t>内容要具体到用人单位名称及其人才需求预测数）</w:t>
            </w:r>
          </w:p>
          <w:p w14:paraId="79F296E7">
            <w:pPr>
              <w:pStyle w:val="23"/>
              <w:spacing w:before="120" w:line="400" w:lineRule="exact"/>
              <w:ind w:left="119" w:right="108" w:firstLine="480" w:firstLineChars="200"/>
              <w:jc w:val="both"/>
              <w:rPr>
                <w:rFonts w:ascii="Times New Roman" w:hAnsi="Times New Roman" w:cs="Times New Roman"/>
                <w:color w:val="auto"/>
                <w:lang w:eastAsia="zh-CN"/>
              </w:rPr>
            </w:pPr>
            <w:r>
              <w:rPr>
                <w:rFonts w:ascii="Times New Roman" w:hAnsi="Times New Roman" w:cs="Times New Roman"/>
                <w:lang w:eastAsia="zh-CN"/>
              </w:rPr>
              <w:t>随着医药行业的快速发展，制药工程作为</w:t>
            </w:r>
            <w:r>
              <w:rPr>
                <w:rFonts w:hint="eastAsia" w:ascii="Times New Roman" w:hAnsi="Times New Roman" w:cs="Times New Roman"/>
                <w:lang w:eastAsia="zh-CN"/>
              </w:rPr>
              <w:t>集</w:t>
            </w:r>
            <w:r>
              <w:rPr>
                <w:rFonts w:ascii="Times New Roman" w:hAnsi="Times New Roman" w:cs="Times New Roman"/>
                <w:lang w:eastAsia="zh-CN"/>
              </w:rPr>
              <w:t>化学、生物学、工程学等多学科于一体的综合性专业，其毕业生在医药领域的就业前景非常广阔。据不完全统计，我国已拥有五千多家药企，其中仅山西省内就</w:t>
            </w:r>
            <w:r>
              <w:rPr>
                <w:rFonts w:hint="eastAsia" w:ascii="Times New Roman" w:hAnsi="Times New Roman" w:cs="Times New Roman"/>
                <w:lang w:eastAsia="zh-CN"/>
              </w:rPr>
              <w:t>汇聚</w:t>
            </w:r>
            <w:r>
              <w:rPr>
                <w:rFonts w:ascii="Times New Roman" w:hAnsi="Times New Roman" w:cs="Times New Roman"/>
                <w:lang w:eastAsia="zh-CN"/>
              </w:rPr>
              <w:t>了包括山西三晋药业有限公司、太原大宁堂药业有限公司、山西仁源堂药业有限公司、山西澳迩药业有限公司、山西中宝曙光药业有限公司、山西黄河中药有限公司、山西华康药业等在内的30余家知名企业</w:t>
            </w:r>
            <w:r>
              <w:rPr>
                <w:rFonts w:hint="eastAsia" w:ascii="Times New Roman" w:hAnsi="Times New Roman" w:cs="Times New Roman"/>
                <w:lang w:eastAsia="zh-CN"/>
              </w:rPr>
              <w:t>，它</w:t>
            </w:r>
            <w:r>
              <w:rPr>
                <w:rFonts w:ascii="Times New Roman" w:hAnsi="Times New Roman" w:cs="Times New Roman"/>
                <w:lang w:eastAsia="zh-CN"/>
              </w:rPr>
              <w:t>们覆盖了药品研发、生产、销售等多个环节，为山西省乃至全国医药行业的发展</w:t>
            </w:r>
            <w:r>
              <w:rPr>
                <w:rFonts w:hint="eastAsia" w:ascii="Times New Roman" w:hAnsi="Times New Roman" w:cs="Times New Roman"/>
                <w:lang w:eastAsia="zh-CN"/>
              </w:rPr>
              <w:t>贡献着重要</w:t>
            </w:r>
            <w:r>
              <w:rPr>
                <w:rFonts w:hint="eastAsia" w:ascii="Times New Roman" w:hAnsi="Times New Roman" w:cs="Times New Roman"/>
                <w:color w:val="auto"/>
                <w:lang w:eastAsia="zh-CN"/>
              </w:rPr>
              <w:t>力量</w:t>
            </w:r>
            <w:r>
              <w:rPr>
                <w:rFonts w:ascii="Times New Roman" w:hAnsi="Times New Roman" w:cs="Times New Roman"/>
                <w:color w:val="auto"/>
                <w:lang w:eastAsia="zh-CN"/>
              </w:rPr>
              <w:t>。</w:t>
            </w:r>
            <w:r>
              <w:rPr>
                <w:rFonts w:hint="eastAsia" w:ascii="Times New Roman" w:hAnsi="Times New Roman" w:cs="Times New Roman"/>
                <w:color w:val="auto"/>
                <w:lang w:eastAsia="zh-CN"/>
              </w:rPr>
              <w:t>这些企业不仅展示了医药产业的蓬勃现状与坚实基础，更凭借其创新活力与卓越贡献，预示着医药行业未来广阔的发展前景与无限可能。</w:t>
            </w:r>
          </w:p>
          <w:p w14:paraId="6A942290">
            <w:pPr>
              <w:pStyle w:val="23"/>
              <w:spacing w:line="400" w:lineRule="exact"/>
              <w:ind w:left="119" w:right="108" w:firstLine="480" w:firstLineChars="200"/>
              <w:jc w:val="both"/>
              <w:rPr>
                <w:rFonts w:ascii="Times New Roman" w:hAnsi="Times New Roman" w:cs="Times New Roman"/>
                <w:lang w:eastAsia="zh-CN"/>
              </w:rPr>
            </w:pPr>
            <w:r>
              <w:rPr>
                <w:rFonts w:ascii="Times New Roman" w:hAnsi="Times New Roman" w:cs="Times New Roman"/>
                <w:color w:val="auto"/>
                <w:lang w:eastAsia="zh-CN"/>
              </w:rPr>
              <w:t>随着医药行业的不断发展</w:t>
            </w:r>
            <w:r>
              <w:rPr>
                <w:rFonts w:hint="eastAsia" w:ascii="Times New Roman" w:hAnsi="Times New Roman" w:cs="Times New Roman"/>
                <w:color w:val="auto"/>
                <w:lang w:eastAsia="zh-CN"/>
              </w:rPr>
              <w:t>和</w:t>
            </w:r>
            <w:r>
              <w:rPr>
                <w:rFonts w:ascii="Times New Roman" w:hAnsi="Times New Roman" w:cs="Times New Roman"/>
                <w:color w:val="auto"/>
                <w:lang w:eastAsia="zh-CN"/>
              </w:rPr>
              <w:t>新的制药企业</w:t>
            </w:r>
            <w:r>
              <w:rPr>
                <w:rFonts w:hint="eastAsia" w:ascii="Times New Roman" w:hAnsi="Times New Roman" w:cs="Times New Roman"/>
                <w:color w:val="auto"/>
                <w:lang w:eastAsia="zh-CN"/>
              </w:rPr>
              <w:t>的</w:t>
            </w:r>
            <w:r>
              <w:rPr>
                <w:rFonts w:ascii="Times New Roman" w:hAnsi="Times New Roman" w:cs="Times New Roman"/>
                <w:color w:val="auto"/>
                <w:lang w:eastAsia="zh-CN"/>
              </w:rPr>
              <w:t>不断涌现，对制药工程专业人才的需求量</w:t>
            </w:r>
            <w:r>
              <w:rPr>
                <w:rFonts w:hint="eastAsia" w:ascii="Times New Roman" w:hAnsi="Times New Roman" w:cs="Times New Roman"/>
                <w:color w:val="auto"/>
                <w:lang w:eastAsia="zh-CN"/>
              </w:rPr>
              <w:t>持续</w:t>
            </w:r>
            <w:r>
              <w:rPr>
                <w:rFonts w:ascii="Times New Roman" w:hAnsi="Times New Roman" w:cs="Times New Roman"/>
                <w:color w:val="auto"/>
                <w:lang w:eastAsia="zh-CN"/>
              </w:rPr>
              <w:t>攀升。毕业生</w:t>
            </w:r>
            <w:r>
              <w:rPr>
                <w:rFonts w:hint="eastAsia" w:ascii="Times New Roman" w:hAnsi="Times New Roman" w:cs="Times New Roman"/>
                <w:color w:val="auto"/>
                <w:lang w:eastAsia="zh-CN"/>
              </w:rPr>
              <w:t>不仅</w:t>
            </w:r>
            <w:r>
              <w:rPr>
                <w:rFonts w:ascii="Times New Roman" w:hAnsi="Times New Roman" w:cs="Times New Roman"/>
                <w:color w:val="auto"/>
                <w:lang w:eastAsia="zh-CN"/>
              </w:rPr>
              <w:t>能在医药公司</w:t>
            </w:r>
            <w:r>
              <w:rPr>
                <w:rFonts w:hint="eastAsia" w:ascii="Times New Roman" w:hAnsi="Times New Roman" w:cs="Times New Roman"/>
                <w:color w:val="auto"/>
                <w:lang w:eastAsia="zh-CN"/>
              </w:rPr>
              <w:t>从事</w:t>
            </w:r>
            <w:r>
              <w:rPr>
                <w:rFonts w:ascii="Times New Roman" w:hAnsi="Times New Roman" w:cs="Times New Roman"/>
                <w:color w:val="auto"/>
                <w:lang w:eastAsia="zh-CN"/>
              </w:rPr>
              <w:t>药品</w:t>
            </w:r>
            <w:r>
              <w:rPr>
                <w:rFonts w:ascii="Times New Roman" w:hAnsi="Times New Roman" w:cs="Times New Roman"/>
                <w:lang w:eastAsia="zh-CN"/>
              </w:rPr>
              <w:t>研发、药品生产、质量控制、工艺改进、市场营销等方面的工作，</w:t>
            </w:r>
            <w:r>
              <w:rPr>
                <w:rFonts w:hint="eastAsia" w:ascii="Times New Roman" w:hAnsi="Times New Roman" w:cs="Times New Roman"/>
                <w:lang w:eastAsia="zh-CN"/>
              </w:rPr>
              <w:t>亦能</w:t>
            </w:r>
            <w:r>
              <w:rPr>
                <w:rFonts w:ascii="Times New Roman" w:hAnsi="Times New Roman" w:cs="Times New Roman"/>
                <w:lang w:eastAsia="zh-CN"/>
              </w:rPr>
              <w:t>在医药研究机构、医疗器械公司、食品企业等多个</w:t>
            </w:r>
            <w:r>
              <w:rPr>
                <w:rFonts w:hint="eastAsia" w:ascii="Times New Roman" w:hAnsi="Times New Roman" w:cs="Times New Roman"/>
                <w:lang w:eastAsia="zh-CN"/>
              </w:rPr>
              <w:t>领域</w:t>
            </w:r>
            <w:r>
              <w:rPr>
                <w:rFonts w:ascii="Times New Roman" w:hAnsi="Times New Roman" w:cs="Times New Roman"/>
                <w:lang w:eastAsia="zh-CN"/>
              </w:rPr>
              <w:t>就业。</w:t>
            </w:r>
            <w:r>
              <w:rPr>
                <w:rFonts w:hint="eastAsia" w:ascii="Times New Roman" w:hAnsi="Times New Roman" w:cs="Times New Roman"/>
                <w:lang w:eastAsia="zh-CN"/>
              </w:rPr>
              <w:t>特别</w:t>
            </w:r>
            <w:r>
              <w:rPr>
                <w:rFonts w:ascii="Times New Roman" w:hAnsi="Times New Roman" w:cs="Times New Roman"/>
                <w:lang w:eastAsia="zh-CN"/>
              </w:rPr>
              <w:t>是近年来CRO公司（医药研发合同外包服务机构）的兴起，更为制药工程专业的毕业生提供了</w:t>
            </w:r>
            <w:r>
              <w:rPr>
                <w:rFonts w:hint="eastAsia" w:ascii="Times New Roman" w:hAnsi="Times New Roman" w:cs="Times New Roman"/>
                <w:lang w:eastAsia="zh-CN"/>
              </w:rPr>
              <w:t>更多深入药物研发，洞察</w:t>
            </w:r>
            <w:r>
              <w:rPr>
                <w:rFonts w:ascii="Times New Roman" w:hAnsi="Times New Roman" w:cs="Times New Roman"/>
                <w:lang w:eastAsia="zh-CN"/>
              </w:rPr>
              <w:t>药物性能表现的机会。具</w:t>
            </w:r>
            <w:r>
              <w:rPr>
                <w:rFonts w:ascii="Times New Roman" w:hAnsi="Times New Roman" w:cs="Times New Roman"/>
                <w:color w:val="auto"/>
                <w:lang w:eastAsia="zh-CN"/>
              </w:rPr>
              <w:t>体而言，多家知名企业均对我校制药工程专业的毕业生有着稳定且较多的需求，如康龙化成（北京）新药技术股份有限公司</w:t>
            </w:r>
            <w:r>
              <w:rPr>
                <w:rFonts w:hint="eastAsia" w:ascii="Times New Roman" w:hAnsi="Times New Roman" w:cs="Times New Roman"/>
                <w:color w:val="auto"/>
                <w:lang w:eastAsia="zh-CN"/>
              </w:rPr>
              <w:t>约为</w:t>
            </w:r>
            <w:r>
              <w:rPr>
                <w:rFonts w:ascii="Times New Roman" w:hAnsi="Times New Roman" w:cs="Times New Roman"/>
                <w:lang w:eastAsia="zh-CN"/>
              </w:rPr>
              <w:t>7人/年</w:t>
            </w:r>
            <w:r>
              <w:rPr>
                <w:rFonts w:ascii="Times New Roman" w:hAnsi="Times New Roman" w:cs="Times New Roman"/>
                <w:color w:val="auto"/>
                <w:lang w:eastAsia="zh-CN"/>
              </w:rPr>
              <w:t>、</w:t>
            </w:r>
            <w:r>
              <w:rPr>
                <w:rFonts w:ascii="Times New Roman" w:hAnsi="Times New Roman" w:cs="Times New Roman"/>
                <w:lang w:eastAsia="zh-CN"/>
              </w:rPr>
              <w:t>上海合全药业股份有限公司约为7人/年、赛纽仕医药咨询（上海）有限公司约为6人/年、上海药明康德新药开发有限公司约为5人/年、江苏恒瑞医药股份有限公司约为5人/年、山西三晋药业有限公司约为5人/年、太原大宁堂药业有限公司约为5人/年、山西仁源堂药业有限公司约为5人/年、山西澳迩药业有限公司约为5人/年、山西中宝曙光药业有限公司约为5人/年、山西黄河中药有限公司约为4人/年、山西华康药业股份有限公司约为4人/年</w:t>
            </w:r>
            <w:r>
              <w:rPr>
                <w:rFonts w:ascii="Times New Roman" w:hAnsi="Times New Roman" w:cs="Times New Roman"/>
                <w:color w:val="auto"/>
                <w:lang w:eastAsia="zh-CN"/>
              </w:rPr>
              <w:t>。这些需求</w:t>
            </w:r>
            <w:r>
              <w:rPr>
                <w:rFonts w:hint="eastAsia" w:ascii="Times New Roman" w:hAnsi="Times New Roman" w:cs="Times New Roman"/>
                <w:color w:val="auto"/>
                <w:lang w:eastAsia="zh-CN"/>
              </w:rPr>
              <w:t>包括</w:t>
            </w:r>
            <w:r>
              <w:rPr>
                <w:rFonts w:ascii="Times New Roman" w:hAnsi="Times New Roman" w:cs="Times New Roman"/>
                <w:color w:val="auto"/>
                <w:lang w:eastAsia="zh-CN"/>
              </w:rPr>
              <w:t>外包项目合成、新药研发、药物工艺研究以及质量控制等多个方面，表明制药工程专业毕业生在医药行业中的不可或缺性。</w:t>
            </w:r>
          </w:p>
          <w:p w14:paraId="4FFED7E3">
            <w:pPr>
              <w:pStyle w:val="23"/>
              <w:spacing w:line="400" w:lineRule="exact"/>
              <w:ind w:left="119" w:right="108" w:firstLine="480" w:firstLineChars="200"/>
              <w:jc w:val="both"/>
              <w:rPr>
                <w:rFonts w:ascii="Times New Roman" w:hAnsi="Times New Roman" w:cs="Times New Roman"/>
                <w:lang w:eastAsia="zh-CN"/>
              </w:rPr>
            </w:pPr>
            <w:r>
              <w:rPr>
                <w:rFonts w:hint="eastAsia" w:ascii="Times New Roman" w:hAnsi="Times New Roman" w:cs="Times New Roman"/>
                <w:color w:val="auto"/>
                <w:lang w:eastAsia="zh-CN"/>
              </w:rPr>
              <w:t>综上</w:t>
            </w:r>
            <w:r>
              <w:rPr>
                <w:rFonts w:ascii="Times New Roman" w:hAnsi="Times New Roman" w:cs="Times New Roman"/>
                <w:color w:val="auto"/>
                <w:lang w:eastAsia="zh-CN"/>
              </w:rPr>
              <w:t>所述，制药工程专业的毕业生</w:t>
            </w:r>
            <w:r>
              <w:rPr>
                <w:rFonts w:hint="eastAsia" w:ascii="Times New Roman" w:hAnsi="Times New Roman" w:cs="Times New Roman"/>
                <w:color w:val="auto"/>
                <w:lang w:eastAsia="zh-CN"/>
              </w:rPr>
              <w:t>正面临着前所未有的发展机遇，他们</w:t>
            </w:r>
            <w:r>
              <w:rPr>
                <w:rFonts w:ascii="Times New Roman" w:hAnsi="Times New Roman" w:cs="Times New Roman"/>
                <w:color w:val="auto"/>
                <w:lang w:eastAsia="zh-CN"/>
              </w:rPr>
              <w:t>的就业前景良好</w:t>
            </w:r>
            <w:r>
              <w:rPr>
                <w:rFonts w:hint="eastAsia" w:ascii="Times New Roman" w:hAnsi="Times New Roman" w:cs="Times New Roman"/>
                <w:color w:val="auto"/>
                <w:lang w:eastAsia="zh-CN"/>
              </w:rPr>
              <w:t>。随着人们对健康需求的日益增长和医药行业的持续创新，他们</w:t>
            </w:r>
            <w:r>
              <w:rPr>
                <w:rFonts w:ascii="Times New Roman" w:hAnsi="Times New Roman" w:cs="Times New Roman"/>
                <w:color w:val="auto"/>
                <w:lang w:eastAsia="zh-CN"/>
              </w:rPr>
              <w:t>的</w:t>
            </w:r>
            <w:r>
              <w:rPr>
                <w:rFonts w:hint="eastAsia" w:ascii="Times New Roman" w:hAnsi="Times New Roman" w:cs="Times New Roman"/>
                <w:color w:val="auto"/>
                <w:lang w:eastAsia="zh-CN"/>
              </w:rPr>
              <w:t>就业前景将更加光明，</w:t>
            </w:r>
            <w:r>
              <w:rPr>
                <w:rFonts w:ascii="Times New Roman" w:hAnsi="Times New Roman" w:cs="Times New Roman"/>
                <w:color w:val="auto"/>
                <w:lang w:eastAsia="zh-CN"/>
              </w:rPr>
              <w:t>发展空间也将更</w:t>
            </w:r>
            <w:r>
              <w:rPr>
                <w:rFonts w:hint="eastAsia" w:ascii="Times New Roman" w:hAnsi="Times New Roman" w:cs="Times New Roman"/>
                <w:color w:val="auto"/>
                <w:lang w:eastAsia="zh-CN"/>
              </w:rPr>
              <w:t>加</w:t>
            </w:r>
            <w:r>
              <w:rPr>
                <w:rFonts w:ascii="Times New Roman" w:hAnsi="Times New Roman" w:cs="Times New Roman"/>
                <w:color w:val="auto"/>
                <w:lang w:eastAsia="zh-CN"/>
              </w:rPr>
              <w:t>广阔。</w:t>
            </w:r>
          </w:p>
        </w:tc>
      </w:tr>
      <w:tr w14:paraId="40439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1811" w:type="dxa"/>
            <w:vMerge w:val="restart"/>
            <w:tcBorders>
              <w:left w:val="single" w:color="000000" w:sz="2" w:space="0"/>
              <w:bottom w:val="nil"/>
            </w:tcBorders>
          </w:tcPr>
          <w:p w14:paraId="4C805B89">
            <w:pPr>
              <w:spacing w:line="261" w:lineRule="auto"/>
              <w:rPr>
                <w:rFonts w:ascii="Times New Roman" w:hAnsi="Times New Roman" w:cs="Times New Roman"/>
                <w:lang w:eastAsia="zh-CN"/>
              </w:rPr>
            </w:pPr>
          </w:p>
          <w:p w14:paraId="73446704">
            <w:pPr>
              <w:spacing w:line="261" w:lineRule="auto"/>
              <w:rPr>
                <w:rFonts w:ascii="Times New Roman" w:hAnsi="Times New Roman" w:cs="Times New Roman"/>
                <w:lang w:eastAsia="zh-CN"/>
              </w:rPr>
            </w:pPr>
          </w:p>
          <w:p w14:paraId="2230F2E6">
            <w:pPr>
              <w:spacing w:line="261" w:lineRule="auto"/>
              <w:rPr>
                <w:rFonts w:ascii="Times New Roman" w:hAnsi="Times New Roman" w:cs="Times New Roman"/>
                <w:lang w:eastAsia="zh-CN"/>
              </w:rPr>
            </w:pPr>
          </w:p>
          <w:p w14:paraId="4AE33181">
            <w:pPr>
              <w:spacing w:line="261" w:lineRule="auto"/>
              <w:rPr>
                <w:rFonts w:ascii="Times New Roman" w:hAnsi="Times New Roman" w:cs="Times New Roman"/>
                <w:lang w:eastAsia="zh-CN"/>
              </w:rPr>
            </w:pPr>
          </w:p>
          <w:p w14:paraId="08EEF470">
            <w:pPr>
              <w:pStyle w:val="23"/>
              <w:spacing w:before="120" w:line="431" w:lineRule="auto"/>
              <w:ind w:left="182" w:right="181" w:firstLine="45"/>
              <w:jc w:val="both"/>
              <w:rPr>
                <w:rFonts w:ascii="Times New Roman" w:hAnsi="Times New Roman" w:cs="Times New Roman"/>
                <w:lang w:eastAsia="zh-CN"/>
              </w:rPr>
            </w:pPr>
            <w:r>
              <w:rPr>
                <w:rFonts w:ascii="Times New Roman" w:hAnsi="Times New Roman" w:cs="Times New Roman"/>
                <w:spacing w:val="-8"/>
                <w:lang w:eastAsia="zh-CN"/>
              </w:rPr>
              <w:t>申报专业人才</w:t>
            </w:r>
            <w:r>
              <w:rPr>
                <w:rFonts w:ascii="Times New Roman" w:hAnsi="Times New Roman" w:cs="Times New Roman"/>
                <w:spacing w:val="1"/>
                <w:lang w:eastAsia="zh-CN"/>
              </w:rPr>
              <w:t xml:space="preserve"> </w:t>
            </w:r>
            <w:r>
              <w:rPr>
                <w:rFonts w:ascii="Times New Roman" w:hAnsi="Times New Roman" w:cs="Times New Roman"/>
                <w:lang w:eastAsia="zh-CN"/>
              </w:rPr>
              <w:t xml:space="preserve">需求调研情况 </w:t>
            </w:r>
            <w:r>
              <w:rPr>
                <w:rFonts w:ascii="Times New Roman" w:hAnsi="Times New Roman" w:cs="Times New Roman"/>
                <w:spacing w:val="-4"/>
                <w:lang w:eastAsia="zh-CN"/>
              </w:rPr>
              <w:t>（可上传合作</w:t>
            </w:r>
          </w:p>
          <w:p w14:paraId="5224269B">
            <w:pPr>
              <w:pStyle w:val="23"/>
              <w:spacing w:line="218" w:lineRule="auto"/>
              <w:ind w:left="201"/>
              <w:rPr>
                <w:rFonts w:ascii="Times New Roman" w:hAnsi="Times New Roman" w:cs="Times New Roman"/>
              </w:rPr>
            </w:pPr>
            <w:r>
              <w:rPr>
                <w:rFonts w:ascii="Times New Roman" w:hAnsi="Times New Roman" w:cs="Times New Roman"/>
                <w:spacing w:val="-3"/>
              </w:rPr>
              <w:t>办学协议等）</w:t>
            </w:r>
          </w:p>
        </w:tc>
        <w:tc>
          <w:tcPr>
            <w:tcW w:w="4179" w:type="dxa"/>
            <w:gridSpan w:val="2"/>
            <w:vAlign w:val="center"/>
          </w:tcPr>
          <w:p w14:paraId="4FE9F1CF">
            <w:pPr>
              <w:pStyle w:val="23"/>
              <w:spacing w:before="120" w:line="218" w:lineRule="auto"/>
              <w:ind w:left="1136"/>
              <w:jc w:val="center"/>
              <w:rPr>
                <w:rFonts w:ascii="Times New Roman" w:hAnsi="Times New Roman" w:cs="Times New Roman"/>
              </w:rPr>
            </w:pPr>
            <w:r>
              <w:rPr>
                <w:rFonts w:ascii="Times New Roman" w:hAnsi="Times New Roman" w:cs="Times New Roman"/>
                <w:spacing w:val="-2"/>
              </w:rPr>
              <w:t>年度计划招生人数</w:t>
            </w:r>
          </w:p>
        </w:tc>
        <w:tc>
          <w:tcPr>
            <w:tcW w:w="3820" w:type="dxa"/>
            <w:tcBorders>
              <w:right w:val="single" w:color="000000" w:sz="2" w:space="0"/>
            </w:tcBorders>
            <w:vAlign w:val="center"/>
          </w:tcPr>
          <w:p w14:paraId="5CEE6272">
            <w:pPr>
              <w:jc w:val="center"/>
              <w:rPr>
                <w:rFonts w:ascii="Times New Roman" w:hAnsi="Times New Roman" w:cs="Times New Roman"/>
                <w:color w:val="auto"/>
                <w:lang w:eastAsia="zh-CN"/>
              </w:rPr>
            </w:pPr>
            <w:r>
              <w:rPr>
                <w:rFonts w:ascii="Times New Roman" w:hAnsi="Times New Roman" w:cs="Times New Roman"/>
                <w:color w:val="auto"/>
                <w:lang w:eastAsia="zh-CN"/>
              </w:rPr>
              <w:t>80</w:t>
            </w:r>
          </w:p>
        </w:tc>
      </w:tr>
      <w:tr w14:paraId="4317D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811" w:type="dxa"/>
            <w:vMerge w:val="continue"/>
            <w:tcBorders>
              <w:top w:val="nil"/>
              <w:left w:val="single" w:color="000000" w:sz="2" w:space="0"/>
              <w:bottom w:val="nil"/>
            </w:tcBorders>
          </w:tcPr>
          <w:p w14:paraId="7D0BD0B8">
            <w:pPr>
              <w:rPr>
                <w:rFonts w:ascii="Times New Roman" w:hAnsi="Times New Roman" w:cs="Times New Roman"/>
              </w:rPr>
            </w:pPr>
          </w:p>
        </w:tc>
        <w:tc>
          <w:tcPr>
            <w:tcW w:w="4179" w:type="dxa"/>
            <w:gridSpan w:val="2"/>
            <w:vAlign w:val="center"/>
          </w:tcPr>
          <w:p w14:paraId="49530DD7">
            <w:pPr>
              <w:pStyle w:val="23"/>
              <w:spacing w:before="120" w:line="218" w:lineRule="auto"/>
              <w:ind w:left="1383"/>
              <w:jc w:val="center"/>
              <w:rPr>
                <w:rFonts w:ascii="Times New Roman" w:hAnsi="Times New Roman" w:cs="Times New Roman"/>
              </w:rPr>
            </w:pPr>
            <w:r>
              <w:rPr>
                <w:rFonts w:ascii="Times New Roman" w:hAnsi="Times New Roman" w:cs="Times New Roman"/>
                <w:spacing w:val="-3"/>
              </w:rPr>
              <w:t>预计升学人数</w:t>
            </w:r>
          </w:p>
        </w:tc>
        <w:tc>
          <w:tcPr>
            <w:tcW w:w="3820" w:type="dxa"/>
            <w:tcBorders>
              <w:right w:val="single" w:color="000000" w:sz="2" w:space="0"/>
            </w:tcBorders>
            <w:vAlign w:val="center"/>
          </w:tcPr>
          <w:p w14:paraId="1246D9A2">
            <w:pPr>
              <w:jc w:val="center"/>
              <w:rPr>
                <w:rFonts w:ascii="Times New Roman" w:hAnsi="Times New Roman" w:cs="Times New Roman"/>
                <w:lang w:eastAsia="zh-CN"/>
              </w:rPr>
            </w:pPr>
            <w:r>
              <w:rPr>
                <w:rFonts w:ascii="Times New Roman" w:hAnsi="Times New Roman" w:cs="Times New Roman"/>
                <w:lang w:eastAsia="zh-CN"/>
              </w:rPr>
              <w:t>25</w:t>
            </w:r>
          </w:p>
        </w:tc>
      </w:tr>
      <w:tr w14:paraId="16B6C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1811" w:type="dxa"/>
            <w:vMerge w:val="continue"/>
            <w:tcBorders>
              <w:top w:val="nil"/>
              <w:left w:val="single" w:color="000000" w:sz="2" w:space="0"/>
              <w:bottom w:val="nil"/>
            </w:tcBorders>
          </w:tcPr>
          <w:p w14:paraId="05B5A175">
            <w:pPr>
              <w:rPr>
                <w:rFonts w:ascii="Times New Roman" w:hAnsi="Times New Roman" w:cs="Times New Roman"/>
              </w:rPr>
            </w:pPr>
          </w:p>
        </w:tc>
        <w:tc>
          <w:tcPr>
            <w:tcW w:w="4179" w:type="dxa"/>
            <w:gridSpan w:val="2"/>
            <w:vAlign w:val="center"/>
          </w:tcPr>
          <w:p w14:paraId="23FFAA12">
            <w:pPr>
              <w:pStyle w:val="23"/>
              <w:spacing w:before="120" w:line="218" w:lineRule="auto"/>
              <w:ind w:left="1383"/>
              <w:jc w:val="center"/>
              <w:rPr>
                <w:rFonts w:ascii="Times New Roman" w:hAnsi="Times New Roman" w:cs="Times New Roman"/>
              </w:rPr>
            </w:pPr>
            <w:r>
              <w:rPr>
                <w:rFonts w:ascii="Times New Roman" w:hAnsi="Times New Roman" w:cs="Times New Roman"/>
                <w:spacing w:val="-3"/>
              </w:rPr>
              <w:t>预计就业人数</w:t>
            </w:r>
          </w:p>
        </w:tc>
        <w:tc>
          <w:tcPr>
            <w:tcW w:w="3820" w:type="dxa"/>
            <w:tcBorders>
              <w:right w:val="single" w:color="000000" w:sz="2" w:space="0"/>
            </w:tcBorders>
            <w:vAlign w:val="center"/>
          </w:tcPr>
          <w:p w14:paraId="222C4098">
            <w:pPr>
              <w:jc w:val="center"/>
              <w:rPr>
                <w:rFonts w:ascii="Times New Roman" w:hAnsi="Times New Roman" w:cs="Times New Roman"/>
                <w:lang w:eastAsia="zh-CN"/>
              </w:rPr>
            </w:pPr>
            <w:r>
              <w:rPr>
                <w:rFonts w:ascii="Times New Roman" w:hAnsi="Times New Roman" w:cs="Times New Roman"/>
                <w:lang w:eastAsia="zh-CN"/>
              </w:rPr>
              <w:t>55</w:t>
            </w:r>
          </w:p>
        </w:tc>
      </w:tr>
      <w:tr w14:paraId="675DA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811" w:type="dxa"/>
            <w:vMerge w:val="continue"/>
            <w:tcBorders>
              <w:top w:val="nil"/>
              <w:left w:val="single" w:color="000000" w:sz="2" w:space="0"/>
              <w:bottom w:val="nil"/>
            </w:tcBorders>
          </w:tcPr>
          <w:p w14:paraId="7D3E9826">
            <w:pPr>
              <w:rPr>
                <w:rFonts w:ascii="Times New Roman" w:hAnsi="Times New Roman" w:cs="Times New Roman"/>
              </w:rPr>
            </w:pPr>
          </w:p>
        </w:tc>
        <w:tc>
          <w:tcPr>
            <w:tcW w:w="4179" w:type="dxa"/>
            <w:gridSpan w:val="2"/>
            <w:vAlign w:val="center"/>
          </w:tcPr>
          <w:p w14:paraId="655FE62F">
            <w:pPr>
              <w:pStyle w:val="23"/>
              <w:spacing w:before="120" w:line="216" w:lineRule="auto"/>
              <w:ind w:left="473"/>
              <w:jc w:val="center"/>
              <w:rPr>
                <w:rFonts w:ascii="Times New Roman" w:hAnsi="Times New Roman" w:cs="Times New Roman"/>
                <w:lang w:eastAsia="zh-CN"/>
              </w:rPr>
            </w:pPr>
            <w:r>
              <w:rPr>
                <w:rFonts w:ascii="Times New Roman" w:hAnsi="Times New Roman" w:cs="Times New Roman"/>
                <w:spacing w:val="-19"/>
                <w:lang w:eastAsia="zh-CN"/>
              </w:rPr>
              <w:t>其中</w:t>
            </w:r>
            <w:r>
              <w:rPr>
                <w:rFonts w:ascii="Times New Roman" w:hAnsi="Times New Roman" w:cs="Times New Roman"/>
                <w:spacing w:val="-6"/>
                <w:lang w:eastAsia="zh-CN"/>
              </w:rPr>
              <w:t>：康龙化成（北京）新药技术股份有限公司</w:t>
            </w:r>
          </w:p>
        </w:tc>
        <w:tc>
          <w:tcPr>
            <w:tcW w:w="3820" w:type="dxa"/>
            <w:tcBorders>
              <w:right w:val="single" w:color="000000" w:sz="2" w:space="0"/>
            </w:tcBorders>
            <w:vAlign w:val="center"/>
          </w:tcPr>
          <w:p w14:paraId="2B0E86FF">
            <w:pPr>
              <w:jc w:val="center"/>
              <w:rPr>
                <w:rFonts w:ascii="Times New Roman" w:hAnsi="Times New Roman" w:cs="Times New Roman"/>
                <w:lang w:eastAsia="zh-CN"/>
              </w:rPr>
            </w:pPr>
            <w:r>
              <w:rPr>
                <w:rFonts w:ascii="Times New Roman" w:hAnsi="Times New Roman" w:cs="Times New Roman"/>
                <w:lang w:eastAsia="zh-CN"/>
              </w:rPr>
              <w:t>6</w:t>
            </w:r>
          </w:p>
        </w:tc>
      </w:tr>
      <w:tr w14:paraId="263A3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811" w:type="dxa"/>
            <w:vMerge w:val="continue"/>
            <w:tcBorders>
              <w:top w:val="nil"/>
              <w:left w:val="single" w:color="000000" w:sz="2" w:space="0"/>
              <w:bottom w:val="nil"/>
            </w:tcBorders>
          </w:tcPr>
          <w:p w14:paraId="0F50634D">
            <w:pPr>
              <w:rPr>
                <w:rFonts w:ascii="Times New Roman" w:hAnsi="Times New Roman" w:cs="Times New Roman"/>
                <w:lang w:eastAsia="zh-CN"/>
              </w:rPr>
            </w:pPr>
          </w:p>
        </w:tc>
        <w:tc>
          <w:tcPr>
            <w:tcW w:w="4179" w:type="dxa"/>
            <w:gridSpan w:val="2"/>
            <w:vAlign w:val="center"/>
          </w:tcPr>
          <w:p w14:paraId="19FE4084">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上海合全药业股份有限公司</w:t>
            </w:r>
          </w:p>
        </w:tc>
        <w:tc>
          <w:tcPr>
            <w:tcW w:w="3820" w:type="dxa"/>
            <w:tcBorders>
              <w:right w:val="single" w:color="000000" w:sz="2" w:space="0"/>
            </w:tcBorders>
            <w:vAlign w:val="center"/>
          </w:tcPr>
          <w:p w14:paraId="49FDBCA1">
            <w:pPr>
              <w:jc w:val="center"/>
              <w:rPr>
                <w:rFonts w:ascii="Times New Roman" w:hAnsi="Times New Roman" w:cs="Times New Roman"/>
                <w:lang w:eastAsia="zh-CN"/>
              </w:rPr>
            </w:pPr>
            <w:r>
              <w:rPr>
                <w:rFonts w:ascii="Times New Roman" w:hAnsi="Times New Roman" w:cs="Times New Roman"/>
                <w:lang w:eastAsia="zh-CN"/>
              </w:rPr>
              <w:t>6</w:t>
            </w:r>
          </w:p>
        </w:tc>
      </w:tr>
      <w:tr w14:paraId="0C0F7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1811" w:type="dxa"/>
            <w:vMerge w:val="continue"/>
            <w:tcBorders>
              <w:top w:val="nil"/>
              <w:left w:val="single" w:color="000000" w:sz="2" w:space="0"/>
              <w:bottom w:val="nil"/>
            </w:tcBorders>
          </w:tcPr>
          <w:p w14:paraId="22E58A7E">
            <w:pPr>
              <w:rPr>
                <w:rFonts w:ascii="Times New Roman" w:hAnsi="Times New Roman" w:cs="Times New Roman"/>
                <w:lang w:eastAsia="zh-CN"/>
              </w:rPr>
            </w:pPr>
          </w:p>
        </w:tc>
        <w:tc>
          <w:tcPr>
            <w:tcW w:w="4179" w:type="dxa"/>
            <w:gridSpan w:val="2"/>
            <w:vAlign w:val="center"/>
          </w:tcPr>
          <w:p w14:paraId="5AFED7FE">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赛纽仕医药咨询（上海）有限公司</w:t>
            </w:r>
          </w:p>
        </w:tc>
        <w:tc>
          <w:tcPr>
            <w:tcW w:w="3820" w:type="dxa"/>
            <w:tcBorders>
              <w:right w:val="single" w:color="000000" w:sz="2" w:space="0"/>
            </w:tcBorders>
            <w:vAlign w:val="center"/>
          </w:tcPr>
          <w:p w14:paraId="7DB10B67">
            <w:pPr>
              <w:jc w:val="center"/>
              <w:rPr>
                <w:rFonts w:ascii="Times New Roman" w:hAnsi="Times New Roman" w:cs="Times New Roman"/>
                <w:lang w:eastAsia="zh-CN"/>
              </w:rPr>
            </w:pPr>
            <w:r>
              <w:rPr>
                <w:rFonts w:ascii="Times New Roman" w:hAnsi="Times New Roman" w:cs="Times New Roman"/>
                <w:lang w:eastAsia="zh-CN"/>
              </w:rPr>
              <w:t>6</w:t>
            </w:r>
          </w:p>
        </w:tc>
      </w:tr>
      <w:tr w14:paraId="58DB9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vMerge w:val="continue"/>
            <w:tcBorders>
              <w:top w:val="nil"/>
              <w:left w:val="single" w:color="000000" w:sz="2" w:space="0"/>
              <w:bottom w:val="nil"/>
            </w:tcBorders>
          </w:tcPr>
          <w:p w14:paraId="4755B89C">
            <w:pPr>
              <w:rPr>
                <w:rFonts w:ascii="Times New Roman" w:hAnsi="Times New Roman" w:cs="Times New Roman"/>
                <w:lang w:eastAsia="zh-CN"/>
              </w:rPr>
            </w:pPr>
          </w:p>
        </w:tc>
        <w:tc>
          <w:tcPr>
            <w:tcW w:w="4179" w:type="dxa"/>
            <w:gridSpan w:val="2"/>
            <w:vAlign w:val="center"/>
          </w:tcPr>
          <w:p w14:paraId="3E980DF1">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上海药明康德新药开发有限公司</w:t>
            </w:r>
          </w:p>
        </w:tc>
        <w:tc>
          <w:tcPr>
            <w:tcW w:w="3820" w:type="dxa"/>
            <w:tcBorders>
              <w:right w:val="single" w:color="000000" w:sz="2" w:space="0"/>
            </w:tcBorders>
            <w:vAlign w:val="center"/>
          </w:tcPr>
          <w:p w14:paraId="6A5BA526">
            <w:pPr>
              <w:jc w:val="center"/>
              <w:rPr>
                <w:rFonts w:ascii="Times New Roman" w:hAnsi="Times New Roman" w:cs="Times New Roman"/>
                <w:lang w:eastAsia="zh-CN"/>
              </w:rPr>
            </w:pPr>
            <w:r>
              <w:rPr>
                <w:rFonts w:ascii="Times New Roman" w:hAnsi="Times New Roman" w:cs="Times New Roman"/>
                <w:lang w:eastAsia="zh-CN"/>
              </w:rPr>
              <w:t>5</w:t>
            </w:r>
          </w:p>
        </w:tc>
      </w:tr>
      <w:tr w14:paraId="05DA3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tcBorders>
              <w:top w:val="nil"/>
              <w:left w:val="single" w:color="000000" w:sz="2" w:space="0"/>
              <w:bottom w:val="single" w:color="auto" w:sz="4" w:space="0"/>
            </w:tcBorders>
          </w:tcPr>
          <w:p w14:paraId="7A65D3C9">
            <w:pPr>
              <w:rPr>
                <w:rFonts w:ascii="Times New Roman" w:hAnsi="Times New Roman" w:cs="Times New Roman"/>
                <w:lang w:eastAsia="zh-CN"/>
              </w:rPr>
            </w:pPr>
          </w:p>
        </w:tc>
        <w:tc>
          <w:tcPr>
            <w:tcW w:w="4179" w:type="dxa"/>
            <w:gridSpan w:val="2"/>
            <w:vAlign w:val="center"/>
          </w:tcPr>
          <w:p w14:paraId="2F7ACF24">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江苏恒瑞医药股份有限公司</w:t>
            </w:r>
          </w:p>
        </w:tc>
        <w:tc>
          <w:tcPr>
            <w:tcW w:w="3820" w:type="dxa"/>
            <w:tcBorders>
              <w:right w:val="single" w:color="000000" w:sz="2" w:space="0"/>
            </w:tcBorders>
            <w:vAlign w:val="center"/>
          </w:tcPr>
          <w:p w14:paraId="15695B24">
            <w:pPr>
              <w:jc w:val="center"/>
              <w:rPr>
                <w:rFonts w:ascii="Times New Roman" w:hAnsi="Times New Roman" w:cs="Times New Roman"/>
                <w:lang w:eastAsia="zh-CN"/>
              </w:rPr>
            </w:pPr>
            <w:r>
              <w:rPr>
                <w:rFonts w:ascii="Times New Roman" w:hAnsi="Times New Roman" w:cs="Times New Roman"/>
                <w:lang w:eastAsia="zh-CN"/>
              </w:rPr>
              <w:t>5</w:t>
            </w:r>
          </w:p>
        </w:tc>
      </w:tr>
      <w:tr w14:paraId="3EED8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tcBorders>
              <w:top w:val="single" w:color="auto" w:sz="4" w:space="0"/>
              <w:left w:val="single" w:color="000000" w:sz="2" w:space="0"/>
              <w:bottom w:val="nil"/>
            </w:tcBorders>
          </w:tcPr>
          <w:p w14:paraId="2070BEA0">
            <w:pPr>
              <w:rPr>
                <w:rFonts w:ascii="Times New Roman" w:hAnsi="Times New Roman" w:cs="Times New Roman"/>
                <w:lang w:eastAsia="zh-CN"/>
              </w:rPr>
            </w:pPr>
          </w:p>
        </w:tc>
        <w:tc>
          <w:tcPr>
            <w:tcW w:w="4179" w:type="dxa"/>
            <w:gridSpan w:val="2"/>
            <w:vAlign w:val="center"/>
          </w:tcPr>
          <w:p w14:paraId="204DCF8D">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山西三晋药业有限公司</w:t>
            </w:r>
          </w:p>
        </w:tc>
        <w:tc>
          <w:tcPr>
            <w:tcW w:w="3820" w:type="dxa"/>
            <w:tcBorders>
              <w:right w:val="single" w:color="000000" w:sz="2" w:space="0"/>
            </w:tcBorders>
            <w:vAlign w:val="center"/>
          </w:tcPr>
          <w:p w14:paraId="64201C60">
            <w:pPr>
              <w:jc w:val="center"/>
              <w:rPr>
                <w:rFonts w:ascii="Times New Roman" w:hAnsi="Times New Roman" w:cs="Times New Roman"/>
                <w:lang w:eastAsia="zh-CN"/>
              </w:rPr>
            </w:pPr>
            <w:r>
              <w:rPr>
                <w:rFonts w:ascii="Times New Roman" w:hAnsi="Times New Roman" w:cs="Times New Roman"/>
                <w:lang w:eastAsia="zh-CN"/>
              </w:rPr>
              <w:t>4</w:t>
            </w:r>
          </w:p>
        </w:tc>
      </w:tr>
      <w:tr w14:paraId="5194A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tcBorders>
              <w:top w:val="nil"/>
              <w:left w:val="single" w:color="000000" w:sz="2" w:space="0"/>
              <w:bottom w:val="nil"/>
            </w:tcBorders>
          </w:tcPr>
          <w:p w14:paraId="3A20E93E">
            <w:pPr>
              <w:rPr>
                <w:rFonts w:ascii="Times New Roman" w:hAnsi="Times New Roman" w:cs="Times New Roman"/>
                <w:lang w:eastAsia="zh-CN"/>
              </w:rPr>
            </w:pPr>
          </w:p>
        </w:tc>
        <w:tc>
          <w:tcPr>
            <w:tcW w:w="4179" w:type="dxa"/>
            <w:gridSpan w:val="2"/>
            <w:vAlign w:val="center"/>
          </w:tcPr>
          <w:p w14:paraId="1BA0B210">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太原大宁堂药业有限公司</w:t>
            </w:r>
          </w:p>
        </w:tc>
        <w:tc>
          <w:tcPr>
            <w:tcW w:w="3820" w:type="dxa"/>
            <w:tcBorders>
              <w:right w:val="single" w:color="000000" w:sz="2" w:space="0"/>
            </w:tcBorders>
            <w:vAlign w:val="center"/>
          </w:tcPr>
          <w:p w14:paraId="7EDBCEAD">
            <w:pPr>
              <w:jc w:val="center"/>
              <w:rPr>
                <w:rFonts w:ascii="Times New Roman" w:hAnsi="Times New Roman" w:cs="Times New Roman"/>
                <w:lang w:eastAsia="zh-CN"/>
              </w:rPr>
            </w:pPr>
            <w:r>
              <w:rPr>
                <w:rFonts w:ascii="Times New Roman" w:hAnsi="Times New Roman" w:cs="Times New Roman"/>
                <w:lang w:eastAsia="zh-CN"/>
              </w:rPr>
              <w:t>4</w:t>
            </w:r>
          </w:p>
        </w:tc>
      </w:tr>
      <w:tr w14:paraId="3BD67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tcBorders>
              <w:top w:val="nil"/>
              <w:left w:val="single" w:color="000000" w:sz="2" w:space="0"/>
              <w:bottom w:val="nil"/>
            </w:tcBorders>
          </w:tcPr>
          <w:p w14:paraId="4F936381">
            <w:pPr>
              <w:rPr>
                <w:rFonts w:ascii="Times New Roman" w:hAnsi="Times New Roman" w:cs="Times New Roman"/>
                <w:lang w:eastAsia="zh-CN"/>
              </w:rPr>
            </w:pPr>
          </w:p>
        </w:tc>
        <w:tc>
          <w:tcPr>
            <w:tcW w:w="4179" w:type="dxa"/>
            <w:gridSpan w:val="2"/>
            <w:vAlign w:val="center"/>
          </w:tcPr>
          <w:p w14:paraId="645D3A9B">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山西仁源堂药业有限公司</w:t>
            </w:r>
          </w:p>
        </w:tc>
        <w:tc>
          <w:tcPr>
            <w:tcW w:w="3820" w:type="dxa"/>
            <w:tcBorders>
              <w:right w:val="single" w:color="000000" w:sz="2" w:space="0"/>
            </w:tcBorders>
            <w:vAlign w:val="center"/>
          </w:tcPr>
          <w:p w14:paraId="679E37FA">
            <w:pPr>
              <w:jc w:val="center"/>
              <w:rPr>
                <w:rFonts w:ascii="Times New Roman" w:hAnsi="Times New Roman" w:cs="Times New Roman"/>
                <w:lang w:eastAsia="zh-CN"/>
              </w:rPr>
            </w:pPr>
            <w:r>
              <w:rPr>
                <w:rFonts w:ascii="Times New Roman" w:hAnsi="Times New Roman" w:cs="Times New Roman"/>
                <w:lang w:eastAsia="zh-CN"/>
              </w:rPr>
              <w:t>4</w:t>
            </w:r>
          </w:p>
        </w:tc>
      </w:tr>
      <w:tr w14:paraId="51AF6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tcBorders>
              <w:top w:val="nil"/>
              <w:left w:val="single" w:color="000000" w:sz="2" w:space="0"/>
              <w:bottom w:val="nil"/>
            </w:tcBorders>
          </w:tcPr>
          <w:p w14:paraId="2CFB00B0">
            <w:pPr>
              <w:rPr>
                <w:rFonts w:ascii="Times New Roman" w:hAnsi="Times New Roman" w:cs="Times New Roman"/>
                <w:lang w:eastAsia="zh-CN"/>
              </w:rPr>
            </w:pPr>
          </w:p>
        </w:tc>
        <w:tc>
          <w:tcPr>
            <w:tcW w:w="4179" w:type="dxa"/>
            <w:gridSpan w:val="2"/>
            <w:vAlign w:val="center"/>
          </w:tcPr>
          <w:p w14:paraId="34563A9A">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山西澳迩药业有限公司</w:t>
            </w:r>
          </w:p>
        </w:tc>
        <w:tc>
          <w:tcPr>
            <w:tcW w:w="3820" w:type="dxa"/>
            <w:tcBorders>
              <w:right w:val="single" w:color="000000" w:sz="2" w:space="0"/>
            </w:tcBorders>
            <w:vAlign w:val="center"/>
          </w:tcPr>
          <w:p w14:paraId="6B12F78A">
            <w:pPr>
              <w:jc w:val="center"/>
              <w:rPr>
                <w:rFonts w:ascii="Times New Roman" w:hAnsi="Times New Roman" w:cs="Times New Roman"/>
                <w:lang w:eastAsia="zh-CN"/>
              </w:rPr>
            </w:pPr>
            <w:r>
              <w:rPr>
                <w:rFonts w:ascii="Times New Roman" w:hAnsi="Times New Roman" w:cs="Times New Roman"/>
                <w:lang w:eastAsia="zh-CN"/>
              </w:rPr>
              <w:t>3</w:t>
            </w:r>
          </w:p>
        </w:tc>
      </w:tr>
      <w:tr w14:paraId="39779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tcBorders>
              <w:top w:val="nil"/>
              <w:left w:val="single" w:color="000000" w:sz="2" w:space="0"/>
              <w:bottom w:val="nil"/>
            </w:tcBorders>
          </w:tcPr>
          <w:p w14:paraId="504C46B7">
            <w:pPr>
              <w:rPr>
                <w:rFonts w:ascii="Times New Roman" w:hAnsi="Times New Roman" w:cs="Times New Roman"/>
                <w:lang w:eastAsia="zh-CN"/>
              </w:rPr>
            </w:pPr>
          </w:p>
        </w:tc>
        <w:tc>
          <w:tcPr>
            <w:tcW w:w="4179" w:type="dxa"/>
            <w:gridSpan w:val="2"/>
            <w:vAlign w:val="center"/>
          </w:tcPr>
          <w:p w14:paraId="1941CC39">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山西中宝曙光药业有限公司</w:t>
            </w:r>
          </w:p>
        </w:tc>
        <w:tc>
          <w:tcPr>
            <w:tcW w:w="3820" w:type="dxa"/>
            <w:tcBorders>
              <w:right w:val="single" w:color="000000" w:sz="2" w:space="0"/>
            </w:tcBorders>
            <w:vAlign w:val="center"/>
          </w:tcPr>
          <w:p w14:paraId="0C447636">
            <w:pPr>
              <w:jc w:val="center"/>
              <w:rPr>
                <w:rFonts w:ascii="Times New Roman" w:hAnsi="Times New Roman" w:cs="Times New Roman"/>
                <w:lang w:eastAsia="zh-CN"/>
              </w:rPr>
            </w:pPr>
            <w:r>
              <w:rPr>
                <w:rFonts w:ascii="Times New Roman" w:hAnsi="Times New Roman" w:cs="Times New Roman"/>
                <w:lang w:eastAsia="zh-CN"/>
              </w:rPr>
              <w:t>3</w:t>
            </w:r>
          </w:p>
        </w:tc>
      </w:tr>
      <w:tr w14:paraId="6B35B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tcBorders>
              <w:top w:val="nil"/>
              <w:left w:val="single" w:color="000000" w:sz="2" w:space="0"/>
              <w:bottom w:val="nil"/>
            </w:tcBorders>
          </w:tcPr>
          <w:p w14:paraId="3D03C1E2">
            <w:pPr>
              <w:rPr>
                <w:rFonts w:ascii="Times New Roman" w:hAnsi="Times New Roman" w:cs="Times New Roman"/>
                <w:lang w:eastAsia="zh-CN"/>
              </w:rPr>
            </w:pPr>
          </w:p>
        </w:tc>
        <w:tc>
          <w:tcPr>
            <w:tcW w:w="4179" w:type="dxa"/>
            <w:gridSpan w:val="2"/>
            <w:vAlign w:val="center"/>
          </w:tcPr>
          <w:p w14:paraId="5431E25A">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山西黄河中药有限公司</w:t>
            </w:r>
          </w:p>
        </w:tc>
        <w:tc>
          <w:tcPr>
            <w:tcW w:w="3820" w:type="dxa"/>
            <w:tcBorders>
              <w:right w:val="single" w:color="000000" w:sz="2" w:space="0"/>
            </w:tcBorders>
            <w:vAlign w:val="center"/>
          </w:tcPr>
          <w:p w14:paraId="18C57C13">
            <w:pPr>
              <w:jc w:val="center"/>
              <w:rPr>
                <w:rFonts w:ascii="Times New Roman" w:hAnsi="Times New Roman" w:cs="Times New Roman"/>
                <w:lang w:eastAsia="zh-CN"/>
              </w:rPr>
            </w:pPr>
            <w:r>
              <w:rPr>
                <w:rFonts w:ascii="Times New Roman" w:hAnsi="Times New Roman" w:cs="Times New Roman"/>
                <w:lang w:eastAsia="zh-CN"/>
              </w:rPr>
              <w:t>3</w:t>
            </w:r>
          </w:p>
        </w:tc>
      </w:tr>
      <w:tr w14:paraId="0CB26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tcBorders>
              <w:top w:val="nil"/>
              <w:left w:val="single" w:color="000000" w:sz="2" w:space="0"/>
              <w:bottom w:val="nil"/>
            </w:tcBorders>
          </w:tcPr>
          <w:p w14:paraId="0681C09B">
            <w:pPr>
              <w:rPr>
                <w:rFonts w:ascii="Times New Roman" w:hAnsi="Times New Roman" w:cs="Times New Roman"/>
                <w:lang w:eastAsia="zh-CN"/>
              </w:rPr>
            </w:pPr>
          </w:p>
        </w:tc>
        <w:tc>
          <w:tcPr>
            <w:tcW w:w="4179" w:type="dxa"/>
            <w:gridSpan w:val="2"/>
            <w:vAlign w:val="center"/>
          </w:tcPr>
          <w:p w14:paraId="3AC6B594">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山西华康药业股份有限公司</w:t>
            </w:r>
          </w:p>
        </w:tc>
        <w:tc>
          <w:tcPr>
            <w:tcW w:w="3820" w:type="dxa"/>
            <w:tcBorders>
              <w:right w:val="single" w:color="000000" w:sz="2" w:space="0"/>
            </w:tcBorders>
            <w:vAlign w:val="center"/>
          </w:tcPr>
          <w:p w14:paraId="7430BC3D">
            <w:pPr>
              <w:jc w:val="center"/>
              <w:rPr>
                <w:rFonts w:ascii="Times New Roman" w:hAnsi="Times New Roman" w:cs="Times New Roman"/>
                <w:lang w:eastAsia="zh-CN"/>
              </w:rPr>
            </w:pPr>
            <w:r>
              <w:rPr>
                <w:rFonts w:ascii="Times New Roman" w:hAnsi="Times New Roman" w:cs="Times New Roman"/>
                <w:lang w:eastAsia="zh-CN"/>
              </w:rPr>
              <w:t>3</w:t>
            </w:r>
          </w:p>
        </w:tc>
      </w:tr>
      <w:tr w14:paraId="4F94B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11" w:type="dxa"/>
            <w:tcBorders>
              <w:top w:val="nil"/>
              <w:left w:val="single" w:color="000000" w:sz="2" w:space="0"/>
              <w:bottom w:val="single" w:color="000000" w:sz="2" w:space="0"/>
            </w:tcBorders>
          </w:tcPr>
          <w:p w14:paraId="337F3DB1">
            <w:pPr>
              <w:rPr>
                <w:rFonts w:ascii="Times New Roman" w:hAnsi="Times New Roman" w:cs="Times New Roman"/>
                <w:lang w:eastAsia="zh-CN"/>
              </w:rPr>
            </w:pPr>
          </w:p>
        </w:tc>
        <w:tc>
          <w:tcPr>
            <w:tcW w:w="4179" w:type="dxa"/>
            <w:gridSpan w:val="2"/>
            <w:tcBorders>
              <w:bottom w:val="single" w:color="000000" w:sz="2" w:space="0"/>
            </w:tcBorders>
            <w:vAlign w:val="center"/>
          </w:tcPr>
          <w:p w14:paraId="336E6D0B">
            <w:pPr>
              <w:pStyle w:val="23"/>
              <w:spacing w:before="120" w:line="216" w:lineRule="auto"/>
              <w:jc w:val="center"/>
              <w:rPr>
                <w:rFonts w:ascii="Times New Roman" w:hAnsi="Times New Roman" w:cs="Times New Roman"/>
                <w:lang w:eastAsia="zh-CN"/>
              </w:rPr>
            </w:pPr>
            <w:r>
              <w:rPr>
                <w:rFonts w:ascii="Times New Roman" w:hAnsi="Times New Roman" w:cs="Times New Roman"/>
                <w:lang w:eastAsia="zh-CN"/>
              </w:rPr>
              <w:t>其他药企</w:t>
            </w:r>
          </w:p>
        </w:tc>
        <w:tc>
          <w:tcPr>
            <w:tcW w:w="3820" w:type="dxa"/>
            <w:tcBorders>
              <w:bottom w:val="single" w:color="000000" w:sz="2" w:space="0"/>
              <w:right w:val="single" w:color="000000" w:sz="2" w:space="0"/>
            </w:tcBorders>
            <w:vAlign w:val="center"/>
          </w:tcPr>
          <w:p w14:paraId="2E5A0C40">
            <w:pPr>
              <w:jc w:val="center"/>
              <w:rPr>
                <w:rFonts w:ascii="Times New Roman" w:hAnsi="Times New Roman" w:cs="Times New Roman"/>
                <w:lang w:eastAsia="zh-CN"/>
              </w:rPr>
            </w:pPr>
            <w:r>
              <w:rPr>
                <w:rFonts w:ascii="Times New Roman" w:hAnsi="Times New Roman" w:cs="Times New Roman"/>
                <w:lang w:eastAsia="zh-CN"/>
              </w:rPr>
              <w:t>3</w:t>
            </w:r>
          </w:p>
        </w:tc>
      </w:tr>
    </w:tbl>
    <w:p w14:paraId="165C8D45">
      <w:pPr>
        <w:rPr>
          <w:rFonts w:ascii="Times New Roman" w:hAnsi="Times New Roman" w:cs="Times New Roman"/>
          <w:lang w:eastAsia="zh-CN"/>
        </w:rPr>
      </w:pPr>
    </w:p>
    <w:p w14:paraId="1D121660">
      <w:pPr>
        <w:rPr>
          <w:rFonts w:ascii="Times New Roman" w:hAnsi="Times New Roman" w:cs="Times New Roman"/>
          <w:lang w:eastAsia="zh-CN"/>
        </w:rPr>
        <w:sectPr>
          <w:pgSz w:w="11907" w:h="16839"/>
          <w:pgMar w:top="1337" w:right="784" w:bottom="0" w:left="1306" w:header="0" w:footer="0" w:gutter="0"/>
          <w:cols w:space="720" w:num="1"/>
        </w:sectPr>
      </w:pPr>
    </w:p>
    <w:p w14:paraId="7413596A">
      <w:pPr>
        <w:spacing w:before="120" w:line="664" w:lineRule="exact"/>
        <w:ind w:left="2812"/>
        <w:rPr>
          <w:rFonts w:ascii="Times New Roman" w:hAnsi="Times New Roman" w:eastAsia="黑体" w:cs="Times New Roman"/>
          <w:sz w:val="36"/>
          <w:szCs w:val="36"/>
          <w:lang w:eastAsia="zh-CN"/>
        </w:rPr>
      </w:pPr>
      <w:r>
        <w:rPr>
          <w:rFonts w:ascii="Times New Roman" w:hAnsi="Times New Roman" w:eastAsia="黑体" w:cs="Times New Roman"/>
          <w:spacing w:val="-1"/>
          <w:position w:val="22"/>
          <w:sz w:val="36"/>
          <w:szCs w:val="36"/>
          <w:lang w:eastAsia="zh-CN"/>
        </w:rPr>
        <w:t>4.教师及课程基本情况表</w:t>
      </w:r>
    </w:p>
    <w:p w14:paraId="255A32EB">
      <w:pPr>
        <w:pStyle w:val="7"/>
        <w:spacing w:before="120" w:line="217" w:lineRule="auto"/>
        <w:ind w:left="133"/>
        <w:rPr>
          <w:rFonts w:ascii="Times New Roman" w:hAnsi="Times New Roman" w:eastAsia="仿宋" w:cs="Times New Roman"/>
          <w:sz w:val="24"/>
          <w:szCs w:val="24"/>
          <w:lang w:eastAsia="zh-CN"/>
        </w:rPr>
      </w:pPr>
      <w:r>
        <w:rPr>
          <w:rFonts w:ascii="Times New Roman" w:hAnsi="Times New Roman" w:cs="Times New Roman"/>
          <w:spacing w:val="-1"/>
          <w:sz w:val="28"/>
          <w:szCs w:val="28"/>
          <w:lang w:eastAsia="zh-CN"/>
        </w:rPr>
        <w:t>4.1</w:t>
      </w:r>
      <w:r>
        <w:rPr>
          <w:rFonts w:ascii="Times New Roman" w:hAnsi="Times New Roman" w:cs="Times New Roman"/>
          <w:spacing w:val="-65"/>
          <w:sz w:val="28"/>
          <w:szCs w:val="28"/>
          <w:lang w:eastAsia="zh-CN"/>
        </w:rPr>
        <w:t xml:space="preserve"> </w:t>
      </w:r>
      <w:r>
        <w:rPr>
          <w:rFonts w:ascii="Times New Roman" w:hAnsi="Times New Roman" w:cs="Times New Roman"/>
          <w:spacing w:val="-1"/>
          <w:sz w:val="28"/>
          <w:szCs w:val="28"/>
          <w:lang w:eastAsia="zh-CN"/>
        </w:rPr>
        <w:t>教师及开课情况汇总表</w:t>
      </w:r>
      <w:r>
        <w:rPr>
          <w:rFonts w:ascii="Times New Roman" w:hAnsi="Times New Roman" w:eastAsia="仿宋" w:cs="Times New Roman"/>
          <w:spacing w:val="-1"/>
          <w:sz w:val="24"/>
          <w:szCs w:val="24"/>
          <w:lang w:eastAsia="zh-CN"/>
        </w:rPr>
        <w:t>（以下统计数据由系统生成）</w:t>
      </w:r>
    </w:p>
    <w:p w14:paraId="10601B25">
      <w:pPr>
        <w:spacing w:line="121" w:lineRule="exact"/>
        <w:rPr>
          <w:rFonts w:ascii="Times New Roman" w:hAnsi="Times New Roman" w:cs="Times New Roman"/>
          <w:lang w:eastAsia="zh-C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8"/>
        <w:gridCol w:w="3229"/>
      </w:tblGrid>
      <w:tr w14:paraId="283C7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348" w:type="dxa"/>
          </w:tcPr>
          <w:p w14:paraId="51FE0FA4">
            <w:pPr>
              <w:pStyle w:val="23"/>
              <w:spacing w:before="120" w:line="215" w:lineRule="auto"/>
              <w:ind w:left="2469"/>
              <w:rPr>
                <w:rFonts w:ascii="Times New Roman" w:hAnsi="Times New Roman" w:cs="Times New Roman"/>
              </w:rPr>
            </w:pPr>
            <w:r>
              <w:rPr>
                <w:rFonts w:ascii="Times New Roman" w:hAnsi="Times New Roman" w:cs="Times New Roman"/>
                <w:spacing w:val="-3"/>
              </w:rPr>
              <w:t>专任教师总数</w:t>
            </w:r>
          </w:p>
        </w:tc>
        <w:tc>
          <w:tcPr>
            <w:tcW w:w="3229" w:type="dxa"/>
            <w:vAlign w:val="center"/>
          </w:tcPr>
          <w:p w14:paraId="1AAADF12">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17</w:t>
            </w:r>
          </w:p>
        </w:tc>
      </w:tr>
      <w:tr w14:paraId="79B16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338F4DDB">
            <w:pPr>
              <w:pStyle w:val="23"/>
              <w:spacing w:before="120" w:line="215" w:lineRule="auto"/>
              <w:ind w:left="789"/>
              <w:rPr>
                <w:rFonts w:ascii="Times New Roman" w:hAnsi="Times New Roman" w:cs="Times New Roman"/>
                <w:lang w:eastAsia="zh-CN"/>
              </w:rPr>
            </w:pPr>
            <w:r>
              <w:rPr>
                <w:rFonts w:ascii="Times New Roman" w:hAnsi="Times New Roman" w:cs="Times New Roman"/>
                <w:spacing w:val="-1"/>
                <w:lang w:eastAsia="zh-CN"/>
              </w:rPr>
              <w:t>具有教授（含其他正高级）职称教师数及比例</w:t>
            </w:r>
          </w:p>
        </w:tc>
        <w:tc>
          <w:tcPr>
            <w:tcW w:w="3229" w:type="dxa"/>
            <w:vAlign w:val="center"/>
          </w:tcPr>
          <w:p w14:paraId="1BAA920B">
            <w:pPr>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8、47.06%</w:t>
            </w:r>
          </w:p>
        </w:tc>
      </w:tr>
      <w:tr w14:paraId="569B7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26E597C0">
            <w:pPr>
              <w:pStyle w:val="23"/>
              <w:spacing w:before="120" w:line="216" w:lineRule="auto"/>
              <w:ind w:left="309"/>
              <w:rPr>
                <w:rFonts w:ascii="Times New Roman" w:hAnsi="Times New Roman" w:cs="Times New Roman"/>
                <w:highlight w:val="yellow"/>
                <w:lang w:eastAsia="zh-CN"/>
              </w:rPr>
            </w:pPr>
            <w:r>
              <w:rPr>
                <w:rFonts w:ascii="Times New Roman" w:hAnsi="Times New Roman" w:cs="Times New Roman"/>
                <w:spacing w:val="-3"/>
                <w:lang w:eastAsia="zh-CN"/>
              </w:rPr>
              <w:t>具有副教授及以上（含其他副高级）职称教师数及比例</w:t>
            </w:r>
          </w:p>
        </w:tc>
        <w:tc>
          <w:tcPr>
            <w:tcW w:w="3229" w:type="dxa"/>
            <w:vAlign w:val="center"/>
          </w:tcPr>
          <w:p w14:paraId="50FB5FEA">
            <w:pPr>
              <w:jc w:val="center"/>
              <w:rPr>
                <w:rFonts w:ascii="Times New Roman" w:hAnsi="Times New Roman" w:eastAsia="仿宋" w:cs="Times New Roman"/>
                <w:color w:val="auto"/>
                <w:sz w:val="24"/>
                <w:szCs w:val="24"/>
                <w:highlight w:val="yellow"/>
                <w:lang w:eastAsia="zh-CN"/>
              </w:rPr>
            </w:pPr>
            <w:r>
              <w:rPr>
                <w:rFonts w:hint="eastAsia" w:ascii="Times New Roman" w:hAnsi="Times New Roman" w:eastAsia="仿宋" w:cs="Times New Roman"/>
                <w:color w:val="auto"/>
                <w:sz w:val="24"/>
                <w:szCs w:val="24"/>
                <w:lang w:eastAsia="zh-CN"/>
              </w:rPr>
              <w:t>16</w:t>
            </w:r>
            <w:r>
              <w:rPr>
                <w:rFonts w:ascii="Times New Roman" w:hAnsi="Times New Roman" w:eastAsia="仿宋" w:cs="Times New Roman"/>
                <w:color w:val="auto"/>
                <w:sz w:val="24"/>
                <w:szCs w:val="24"/>
                <w:lang w:eastAsia="zh-CN"/>
              </w:rPr>
              <w:t>、</w:t>
            </w:r>
            <w:r>
              <w:rPr>
                <w:rFonts w:hint="eastAsia" w:ascii="Times New Roman" w:hAnsi="Times New Roman" w:eastAsia="仿宋" w:cs="Times New Roman"/>
                <w:color w:val="auto"/>
                <w:sz w:val="24"/>
                <w:szCs w:val="24"/>
                <w:lang w:eastAsia="zh-CN"/>
              </w:rPr>
              <w:t>94.12</w:t>
            </w:r>
            <w:r>
              <w:rPr>
                <w:rFonts w:ascii="Times New Roman" w:hAnsi="Times New Roman" w:eastAsia="仿宋" w:cs="Times New Roman"/>
                <w:color w:val="auto"/>
                <w:sz w:val="24"/>
                <w:szCs w:val="24"/>
                <w:lang w:eastAsia="zh-CN"/>
              </w:rPr>
              <w:t>%</w:t>
            </w:r>
          </w:p>
        </w:tc>
      </w:tr>
      <w:tr w14:paraId="7AAAA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2487075C">
            <w:pPr>
              <w:pStyle w:val="23"/>
              <w:spacing w:before="120" w:line="216" w:lineRule="auto"/>
              <w:ind w:left="1389"/>
              <w:rPr>
                <w:rFonts w:ascii="Times New Roman" w:hAnsi="Times New Roman" w:cs="Times New Roman"/>
                <w:lang w:eastAsia="zh-CN"/>
              </w:rPr>
            </w:pPr>
            <w:r>
              <w:rPr>
                <w:rFonts w:ascii="Times New Roman" w:hAnsi="Times New Roman" w:cs="Times New Roman"/>
                <w:spacing w:val="-2"/>
                <w:lang w:eastAsia="zh-CN"/>
              </w:rPr>
              <w:t>具有硕士及以上学位教师数及比例</w:t>
            </w:r>
          </w:p>
        </w:tc>
        <w:tc>
          <w:tcPr>
            <w:tcW w:w="3229" w:type="dxa"/>
            <w:vAlign w:val="center"/>
          </w:tcPr>
          <w:p w14:paraId="6B32105D">
            <w:pPr>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17、100%</w:t>
            </w:r>
          </w:p>
        </w:tc>
      </w:tr>
      <w:tr w14:paraId="2062A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7FA04C2D">
            <w:pPr>
              <w:pStyle w:val="23"/>
              <w:spacing w:before="120" w:line="216" w:lineRule="auto"/>
              <w:ind w:left="1749"/>
              <w:rPr>
                <w:rFonts w:ascii="Times New Roman" w:hAnsi="Times New Roman" w:cs="Times New Roman"/>
                <w:lang w:eastAsia="zh-CN"/>
              </w:rPr>
            </w:pPr>
            <w:r>
              <w:rPr>
                <w:rFonts w:ascii="Times New Roman" w:hAnsi="Times New Roman" w:cs="Times New Roman"/>
                <w:spacing w:val="-2"/>
                <w:lang w:eastAsia="zh-CN"/>
              </w:rPr>
              <w:t>具有博士学位教师数及比例</w:t>
            </w:r>
          </w:p>
        </w:tc>
        <w:tc>
          <w:tcPr>
            <w:tcW w:w="3229" w:type="dxa"/>
            <w:vAlign w:val="center"/>
          </w:tcPr>
          <w:p w14:paraId="439759F3">
            <w:pPr>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16、94.12%</w:t>
            </w:r>
          </w:p>
        </w:tc>
      </w:tr>
      <w:tr w14:paraId="52B98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03874F55">
            <w:pPr>
              <w:pStyle w:val="23"/>
              <w:spacing w:before="120" w:line="215" w:lineRule="auto"/>
              <w:ind w:left="1591"/>
              <w:rPr>
                <w:rFonts w:ascii="Times New Roman" w:hAnsi="Times New Roman" w:cs="Times New Roman"/>
                <w:lang w:eastAsia="zh-CN"/>
              </w:rPr>
            </w:pPr>
            <w:r>
              <w:rPr>
                <w:rFonts w:ascii="Times New Roman" w:hAnsi="Times New Roman" w:eastAsia="Times New Roman" w:cs="Times New Roman"/>
                <w:spacing w:val="-3"/>
                <w:lang w:eastAsia="zh-CN"/>
              </w:rPr>
              <w:t>35</w:t>
            </w:r>
            <w:r>
              <w:rPr>
                <w:rFonts w:ascii="Times New Roman" w:hAnsi="Times New Roman" w:eastAsia="Times New Roman" w:cs="Times New Roman"/>
                <w:spacing w:val="31"/>
                <w:w w:val="101"/>
                <w:lang w:eastAsia="zh-CN"/>
              </w:rPr>
              <w:t xml:space="preserve"> </w:t>
            </w:r>
            <w:r>
              <w:rPr>
                <w:rFonts w:ascii="Times New Roman" w:hAnsi="Times New Roman" w:cs="Times New Roman"/>
                <w:spacing w:val="-3"/>
                <w:lang w:eastAsia="zh-CN"/>
              </w:rPr>
              <w:t>岁及以下青年教师数及比例</w:t>
            </w:r>
          </w:p>
        </w:tc>
        <w:tc>
          <w:tcPr>
            <w:tcW w:w="3229" w:type="dxa"/>
            <w:vAlign w:val="center"/>
          </w:tcPr>
          <w:p w14:paraId="78FB109F">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3、17.65%</w:t>
            </w:r>
          </w:p>
        </w:tc>
      </w:tr>
      <w:tr w14:paraId="18637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348" w:type="dxa"/>
          </w:tcPr>
          <w:p w14:paraId="333F15A9">
            <w:pPr>
              <w:pStyle w:val="23"/>
              <w:spacing w:before="120" w:line="213" w:lineRule="auto"/>
              <w:ind w:left="2032"/>
              <w:rPr>
                <w:rFonts w:ascii="Times New Roman" w:hAnsi="Times New Roman" w:cs="Times New Roman"/>
              </w:rPr>
            </w:pPr>
            <w:r>
              <w:rPr>
                <w:rFonts w:ascii="Times New Roman" w:hAnsi="Times New Roman" w:eastAsia="Times New Roman" w:cs="Times New Roman"/>
                <w:spacing w:val="-3"/>
              </w:rPr>
              <w:t>36-55</w:t>
            </w:r>
            <w:r>
              <w:rPr>
                <w:rFonts w:ascii="Times New Roman" w:hAnsi="Times New Roman" w:eastAsia="Times New Roman" w:cs="Times New Roman"/>
                <w:spacing w:val="28"/>
              </w:rPr>
              <w:t xml:space="preserve"> </w:t>
            </w:r>
            <w:r>
              <w:rPr>
                <w:rFonts w:ascii="Times New Roman" w:hAnsi="Times New Roman" w:cs="Times New Roman"/>
                <w:spacing w:val="-3"/>
              </w:rPr>
              <w:t>岁教师数及比例</w:t>
            </w:r>
          </w:p>
        </w:tc>
        <w:tc>
          <w:tcPr>
            <w:tcW w:w="3229" w:type="dxa"/>
            <w:vAlign w:val="center"/>
          </w:tcPr>
          <w:p w14:paraId="162EB1B0">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14、82.35%</w:t>
            </w:r>
          </w:p>
        </w:tc>
      </w:tr>
      <w:tr w14:paraId="39A44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3ACF2DA4">
            <w:pPr>
              <w:pStyle w:val="23"/>
              <w:spacing w:before="120" w:line="213" w:lineRule="auto"/>
              <w:ind w:left="2194"/>
              <w:rPr>
                <w:rFonts w:ascii="Times New Roman" w:hAnsi="Times New Roman" w:cs="Times New Roman"/>
              </w:rPr>
            </w:pPr>
            <w:r>
              <w:rPr>
                <w:rFonts w:ascii="Times New Roman" w:hAnsi="Times New Roman" w:cs="Times New Roman"/>
                <w:spacing w:val="-2"/>
              </w:rPr>
              <w:t>兼职</w:t>
            </w:r>
            <w:r>
              <w:rPr>
                <w:rFonts w:ascii="Times New Roman" w:hAnsi="Times New Roman" w:eastAsia="Times New Roman" w:cs="Times New Roman"/>
                <w:spacing w:val="-2"/>
              </w:rPr>
              <w:t>/</w:t>
            </w:r>
            <w:r>
              <w:rPr>
                <w:rFonts w:ascii="Times New Roman" w:hAnsi="Times New Roman" w:cs="Times New Roman"/>
                <w:spacing w:val="-2"/>
              </w:rPr>
              <w:t>专职教师比例</w:t>
            </w:r>
          </w:p>
        </w:tc>
        <w:tc>
          <w:tcPr>
            <w:tcW w:w="3229" w:type="dxa"/>
            <w:vAlign w:val="center"/>
          </w:tcPr>
          <w:p w14:paraId="3916C585">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0</w:t>
            </w:r>
          </w:p>
        </w:tc>
      </w:tr>
      <w:tr w14:paraId="21174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348" w:type="dxa"/>
          </w:tcPr>
          <w:p w14:paraId="6EBB5F32">
            <w:pPr>
              <w:pStyle w:val="23"/>
              <w:spacing w:before="120" w:line="214" w:lineRule="auto"/>
              <w:ind w:left="2229"/>
              <w:rPr>
                <w:rFonts w:ascii="Times New Roman" w:hAnsi="Times New Roman" w:cs="Times New Roman"/>
              </w:rPr>
            </w:pPr>
            <w:r>
              <w:rPr>
                <w:rFonts w:ascii="Times New Roman" w:hAnsi="Times New Roman" w:cs="Times New Roman"/>
                <w:spacing w:val="-2"/>
              </w:rPr>
              <w:t>专业核心课程门数</w:t>
            </w:r>
          </w:p>
        </w:tc>
        <w:tc>
          <w:tcPr>
            <w:tcW w:w="3229" w:type="dxa"/>
            <w:vAlign w:val="center"/>
          </w:tcPr>
          <w:p w14:paraId="253FF142">
            <w:pPr>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12</w:t>
            </w:r>
          </w:p>
        </w:tc>
      </w:tr>
      <w:tr w14:paraId="63CD5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348" w:type="dxa"/>
          </w:tcPr>
          <w:p w14:paraId="14171730">
            <w:pPr>
              <w:pStyle w:val="23"/>
              <w:spacing w:before="120" w:line="217" w:lineRule="auto"/>
              <w:ind w:left="789"/>
              <w:rPr>
                <w:rFonts w:ascii="Times New Roman" w:hAnsi="Times New Roman" w:cs="Times New Roman"/>
                <w:lang w:eastAsia="zh-CN"/>
              </w:rPr>
            </w:pPr>
            <w:r>
              <w:rPr>
                <w:rFonts w:ascii="Times New Roman" w:hAnsi="Times New Roman" w:cs="Times New Roman"/>
                <w:spacing w:val="-1"/>
                <w:lang w:eastAsia="zh-CN"/>
              </w:rPr>
              <w:t>专业核心课程任课教师数（此项由学校填写）</w:t>
            </w:r>
          </w:p>
        </w:tc>
        <w:tc>
          <w:tcPr>
            <w:tcW w:w="3229" w:type="dxa"/>
            <w:vAlign w:val="center"/>
          </w:tcPr>
          <w:p w14:paraId="54E156D7">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17</w:t>
            </w:r>
          </w:p>
        </w:tc>
      </w:tr>
    </w:tbl>
    <w:p w14:paraId="58A01024">
      <w:pPr>
        <w:pStyle w:val="7"/>
        <w:spacing w:before="120" w:line="218" w:lineRule="auto"/>
        <w:ind w:left="133"/>
        <w:rPr>
          <w:rFonts w:ascii="Times New Roman" w:hAnsi="Times New Roman" w:eastAsia="仿宋" w:cs="Times New Roman"/>
          <w:sz w:val="24"/>
          <w:szCs w:val="24"/>
          <w:lang w:eastAsia="zh-CN"/>
        </w:rPr>
      </w:pPr>
      <w:r>
        <w:rPr>
          <w:rFonts w:ascii="Times New Roman" w:hAnsi="Times New Roman" w:cs="Times New Roman"/>
          <w:spacing w:val="-1"/>
          <w:sz w:val="28"/>
          <w:szCs w:val="28"/>
          <w:lang w:eastAsia="zh-CN"/>
        </w:rPr>
        <w:t>4.2</w:t>
      </w:r>
      <w:r>
        <w:rPr>
          <w:rFonts w:ascii="Times New Roman" w:hAnsi="Times New Roman" w:cs="Times New Roman"/>
          <w:spacing w:val="-68"/>
          <w:sz w:val="28"/>
          <w:szCs w:val="28"/>
          <w:lang w:eastAsia="zh-CN"/>
        </w:rPr>
        <w:t xml:space="preserve"> </w:t>
      </w:r>
      <w:r>
        <w:rPr>
          <w:rFonts w:ascii="Times New Roman" w:hAnsi="Times New Roman" w:cs="Times New Roman"/>
          <w:spacing w:val="-1"/>
          <w:sz w:val="28"/>
          <w:szCs w:val="28"/>
          <w:lang w:eastAsia="zh-CN"/>
        </w:rPr>
        <w:t>教师基本情况表</w:t>
      </w:r>
      <w:r>
        <w:rPr>
          <w:rFonts w:ascii="Times New Roman" w:hAnsi="Times New Roman" w:eastAsia="仿宋" w:cs="Times New Roman"/>
          <w:spacing w:val="-1"/>
          <w:sz w:val="24"/>
          <w:szCs w:val="24"/>
          <w:lang w:eastAsia="zh-CN"/>
        </w:rPr>
        <w:t>（以下表格数据由学校填写</w:t>
      </w:r>
      <w:r>
        <w:rPr>
          <w:rFonts w:hint="eastAsia" w:ascii="Times New Roman" w:hAnsi="Times New Roman" w:eastAsia="仿宋" w:cs="Times New Roman"/>
          <w:spacing w:val="-1"/>
          <w:sz w:val="24"/>
          <w:szCs w:val="24"/>
          <w:lang w:eastAsia="zh-CN"/>
        </w:rPr>
        <w:t>）</w:t>
      </w:r>
    </w:p>
    <w:p w14:paraId="0F982938">
      <w:pPr>
        <w:spacing w:line="122" w:lineRule="exact"/>
        <w:rPr>
          <w:rFonts w:ascii="Times New Roman" w:hAnsi="Times New Roman" w:cs="Times New Roman"/>
          <w:lang w:eastAsia="zh-C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652"/>
        <w:gridCol w:w="933"/>
        <w:gridCol w:w="991"/>
        <w:gridCol w:w="1175"/>
        <w:gridCol w:w="1224"/>
        <w:gridCol w:w="1226"/>
        <w:gridCol w:w="1226"/>
        <w:gridCol w:w="662"/>
        <w:gridCol w:w="833"/>
      </w:tblGrid>
      <w:tr w14:paraId="39E8D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655" w:type="dxa"/>
            <w:textDirection w:val="tbRlV"/>
          </w:tcPr>
          <w:p w14:paraId="5B7211A6">
            <w:pPr>
              <w:pStyle w:val="23"/>
              <w:spacing w:before="120" w:line="211" w:lineRule="auto"/>
              <w:ind w:left="117"/>
              <w:rPr>
                <w:rFonts w:ascii="Times New Roman" w:hAnsi="Times New Roman" w:cs="Times New Roman"/>
              </w:rPr>
            </w:pPr>
            <w:r>
              <w:rPr>
                <w:rFonts w:ascii="Times New Roman" w:hAnsi="Times New Roman" w:cs="Times New Roman"/>
              </w:rPr>
              <w:t>姓</w:t>
            </w:r>
            <w:r>
              <w:rPr>
                <w:rFonts w:ascii="Times New Roman" w:hAnsi="Times New Roman" w:cs="Times New Roman"/>
                <w:spacing w:val="40"/>
              </w:rPr>
              <w:t xml:space="preserve"> </w:t>
            </w:r>
            <w:r>
              <w:rPr>
                <w:rFonts w:ascii="Times New Roman" w:hAnsi="Times New Roman" w:cs="Times New Roman"/>
              </w:rPr>
              <w:t>名</w:t>
            </w:r>
          </w:p>
        </w:tc>
        <w:tc>
          <w:tcPr>
            <w:tcW w:w="652" w:type="dxa"/>
            <w:textDirection w:val="tbRlV"/>
          </w:tcPr>
          <w:p w14:paraId="421BF202">
            <w:pPr>
              <w:pStyle w:val="23"/>
              <w:spacing w:before="120" w:line="205" w:lineRule="auto"/>
              <w:ind w:left="117"/>
              <w:rPr>
                <w:rFonts w:ascii="Times New Roman" w:hAnsi="Times New Roman" w:cs="Times New Roman"/>
              </w:rPr>
            </w:pPr>
            <w:r>
              <w:rPr>
                <w:rFonts w:ascii="Times New Roman" w:hAnsi="Times New Roman" w:cs="Times New Roman"/>
              </w:rPr>
              <w:t>性</w:t>
            </w:r>
            <w:r>
              <w:rPr>
                <w:rFonts w:ascii="Times New Roman" w:hAnsi="Times New Roman" w:cs="Times New Roman"/>
                <w:spacing w:val="40"/>
              </w:rPr>
              <w:t xml:space="preserve"> </w:t>
            </w:r>
            <w:r>
              <w:rPr>
                <w:rFonts w:ascii="Times New Roman" w:hAnsi="Times New Roman" w:cs="Times New Roman"/>
              </w:rPr>
              <w:t>别</w:t>
            </w:r>
          </w:p>
        </w:tc>
        <w:tc>
          <w:tcPr>
            <w:tcW w:w="933" w:type="dxa"/>
          </w:tcPr>
          <w:p w14:paraId="4520155C">
            <w:pPr>
              <w:pStyle w:val="23"/>
              <w:spacing w:before="120" w:line="401" w:lineRule="exact"/>
              <w:ind w:left="259"/>
              <w:rPr>
                <w:rFonts w:ascii="Times New Roman" w:hAnsi="Times New Roman" w:cs="Times New Roman"/>
              </w:rPr>
            </w:pPr>
            <w:r>
              <w:rPr>
                <w:rFonts w:ascii="Times New Roman" w:hAnsi="Times New Roman" w:cs="Times New Roman"/>
                <w:spacing w:val="-11"/>
                <w:position w:val="11"/>
              </w:rPr>
              <w:t>出生</w:t>
            </w:r>
          </w:p>
          <w:p w14:paraId="7AE05411">
            <w:pPr>
              <w:pStyle w:val="23"/>
              <w:spacing w:before="120" w:line="215" w:lineRule="auto"/>
              <w:ind w:left="231"/>
              <w:rPr>
                <w:rFonts w:ascii="Times New Roman" w:hAnsi="Times New Roman" w:cs="Times New Roman"/>
              </w:rPr>
            </w:pPr>
            <w:r>
              <w:rPr>
                <w:rFonts w:ascii="Times New Roman" w:hAnsi="Times New Roman" w:cs="Times New Roman"/>
                <w:spacing w:val="-4"/>
              </w:rPr>
              <w:t>年月</w:t>
            </w:r>
          </w:p>
        </w:tc>
        <w:tc>
          <w:tcPr>
            <w:tcW w:w="991" w:type="dxa"/>
          </w:tcPr>
          <w:p w14:paraId="0B0614BA">
            <w:pPr>
              <w:pStyle w:val="23"/>
              <w:spacing w:before="120" w:line="401" w:lineRule="exact"/>
              <w:ind w:left="265"/>
              <w:rPr>
                <w:rFonts w:ascii="Times New Roman" w:hAnsi="Times New Roman" w:cs="Times New Roman"/>
              </w:rPr>
            </w:pPr>
            <w:r>
              <w:rPr>
                <w:rFonts w:ascii="Times New Roman" w:hAnsi="Times New Roman" w:cs="Times New Roman"/>
                <w:spacing w:val="-5"/>
                <w:position w:val="12"/>
              </w:rPr>
              <w:t>拟授</w:t>
            </w:r>
          </w:p>
          <w:p w14:paraId="0355E37D">
            <w:pPr>
              <w:pStyle w:val="23"/>
              <w:spacing w:before="120" w:line="215" w:lineRule="auto"/>
              <w:ind w:left="258"/>
              <w:rPr>
                <w:rFonts w:ascii="Times New Roman" w:hAnsi="Times New Roman" w:cs="Times New Roman"/>
              </w:rPr>
            </w:pPr>
            <w:r>
              <w:rPr>
                <w:rFonts w:ascii="Times New Roman" w:hAnsi="Times New Roman" w:cs="Times New Roman"/>
                <w:spacing w:val="-3"/>
              </w:rPr>
              <w:t>课程</w:t>
            </w:r>
          </w:p>
        </w:tc>
        <w:tc>
          <w:tcPr>
            <w:tcW w:w="1175" w:type="dxa"/>
          </w:tcPr>
          <w:p w14:paraId="1104E391">
            <w:pPr>
              <w:pStyle w:val="23"/>
              <w:spacing w:before="120" w:line="401" w:lineRule="exact"/>
              <w:ind w:left="239"/>
              <w:rPr>
                <w:rFonts w:ascii="Times New Roman" w:hAnsi="Times New Roman" w:cs="Times New Roman"/>
              </w:rPr>
            </w:pPr>
            <w:r>
              <w:rPr>
                <w:rFonts w:ascii="Times New Roman" w:hAnsi="Times New Roman" w:cs="Times New Roman"/>
                <w:spacing w:val="-4"/>
                <w:position w:val="11"/>
              </w:rPr>
              <w:t>专业技</w:t>
            </w:r>
          </w:p>
          <w:p w14:paraId="039AEB26">
            <w:pPr>
              <w:pStyle w:val="23"/>
              <w:spacing w:before="120" w:line="215" w:lineRule="auto"/>
              <w:ind w:left="234"/>
              <w:rPr>
                <w:rFonts w:ascii="Times New Roman" w:hAnsi="Times New Roman" w:cs="Times New Roman"/>
              </w:rPr>
            </w:pPr>
            <w:r>
              <w:rPr>
                <w:rFonts w:ascii="Times New Roman" w:hAnsi="Times New Roman" w:cs="Times New Roman"/>
                <w:spacing w:val="-3"/>
              </w:rPr>
              <w:t>术职务</w:t>
            </w:r>
          </w:p>
        </w:tc>
        <w:tc>
          <w:tcPr>
            <w:tcW w:w="1224" w:type="dxa"/>
          </w:tcPr>
          <w:p w14:paraId="693BD07E">
            <w:pPr>
              <w:pStyle w:val="23"/>
              <w:spacing w:before="120" w:line="401" w:lineRule="exact"/>
              <w:ind w:left="145"/>
              <w:rPr>
                <w:rFonts w:ascii="Times New Roman" w:hAnsi="Times New Roman" w:cs="Times New Roman"/>
              </w:rPr>
            </w:pPr>
            <w:r>
              <w:rPr>
                <w:rFonts w:ascii="Times New Roman" w:hAnsi="Times New Roman" w:cs="Times New Roman"/>
                <w:spacing w:val="-4"/>
                <w:position w:val="12"/>
              </w:rPr>
              <w:t>最后学历</w:t>
            </w:r>
          </w:p>
          <w:p w14:paraId="36BA5AC0">
            <w:pPr>
              <w:pStyle w:val="23"/>
              <w:spacing w:before="120" w:line="215" w:lineRule="auto"/>
              <w:ind w:left="147"/>
              <w:rPr>
                <w:rFonts w:ascii="Times New Roman" w:hAnsi="Times New Roman" w:cs="Times New Roman"/>
              </w:rPr>
            </w:pPr>
            <w:r>
              <w:rPr>
                <w:rFonts w:ascii="Times New Roman" w:hAnsi="Times New Roman" w:cs="Times New Roman"/>
                <w:spacing w:val="-4"/>
              </w:rPr>
              <w:t>毕业学校</w:t>
            </w:r>
          </w:p>
        </w:tc>
        <w:tc>
          <w:tcPr>
            <w:tcW w:w="1226" w:type="dxa"/>
          </w:tcPr>
          <w:p w14:paraId="26383D96">
            <w:pPr>
              <w:pStyle w:val="23"/>
              <w:spacing w:before="120" w:line="401" w:lineRule="exact"/>
              <w:ind w:left="145"/>
              <w:rPr>
                <w:rFonts w:ascii="Times New Roman" w:hAnsi="Times New Roman" w:cs="Times New Roman"/>
              </w:rPr>
            </w:pPr>
            <w:r>
              <w:rPr>
                <w:rFonts w:ascii="Times New Roman" w:hAnsi="Times New Roman" w:cs="Times New Roman"/>
                <w:spacing w:val="-3"/>
                <w:position w:val="12"/>
              </w:rPr>
              <w:t>最后学历</w:t>
            </w:r>
          </w:p>
          <w:p w14:paraId="569F620E">
            <w:pPr>
              <w:pStyle w:val="23"/>
              <w:spacing w:before="120" w:line="215" w:lineRule="auto"/>
              <w:ind w:left="147"/>
              <w:rPr>
                <w:rFonts w:ascii="Times New Roman" w:hAnsi="Times New Roman" w:cs="Times New Roman"/>
              </w:rPr>
            </w:pPr>
            <w:r>
              <w:rPr>
                <w:rFonts w:ascii="Times New Roman" w:hAnsi="Times New Roman" w:cs="Times New Roman"/>
                <w:spacing w:val="-4"/>
              </w:rPr>
              <w:t>毕业专业</w:t>
            </w:r>
          </w:p>
        </w:tc>
        <w:tc>
          <w:tcPr>
            <w:tcW w:w="1226" w:type="dxa"/>
          </w:tcPr>
          <w:p w14:paraId="3B81A6A0">
            <w:pPr>
              <w:pStyle w:val="23"/>
              <w:spacing w:before="120" w:line="401" w:lineRule="exact"/>
              <w:ind w:left="146"/>
              <w:rPr>
                <w:rFonts w:ascii="Times New Roman" w:hAnsi="Times New Roman" w:cs="Times New Roman"/>
              </w:rPr>
            </w:pPr>
            <w:r>
              <w:rPr>
                <w:rFonts w:ascii="Times New Roman" w:hAnsi="Times New Roman" w:cs="Times New Roman"/>
                <w:spacing w:val="-3"/>
                <w:position w:val="12"/>
              </w:rPr>
              <w:t>最后学历</w:t>
            </w:r>
          </w:p>
          <w:p w14:paraId="77E22568">
            <w:pPr>
              <w:pStyle w:val="23"/>
              <w:spacing w:before="120" w:line="215" w:lineRule="auto"/>
              <w:ind w:left="147"/>
              <w:rPr>
                <w:rFonts w:ascii="Times New Roman" w:hAnsi="Times New Roman" w:cs="Times New Roman"/>
              </w:rPr>
            </w:pPr>
            <w:r>
              <w:rPr>
                <w:rFonts w:ascii="Times New Roman" w:hAnsi="Times New Roman" w:cs="Times New Roman"/>
                <w:spacing w:val="-5"/>
              </w:rPr>
              <w:t>毕业学位</w:t>
            </w:r>
          </w:p>
        </w:tc>
        <w:tc>
          <w:tcPr>
            <w:tcW w:w="662" w:type="dxa"/>
          </w:tcPr>
          <w:p w14:paraId="39C20C74">
            <w:pPr>
              <w:pStyle w:val="23"/>
              <w:spacing w:before="120" w:line="401" w:lineRule="exact"/>
              <w:ind w:left="94"/>
              <w:rPr>
                <w:rFonts w:ascii="Times New Roman" w:hAnsi="Times New Roman" w:cs="Times New Roman"/>
              </w:rPr>
            </w:pPr>
            <w:r>
              <w:rPr>
                <w:rFonts w:ascii="Times New Roman" w:hAnsi="Times New Roman" w:cs="Times New Roman"/>
                <w:spacing w:val="-1"/>
                <w:position w:val="11"/>
              </w:rPr>
              <w:t>研究</w:t>
            </w:r>
          </w:p>
          <w:p w14:paraId="646499C7">
            <w:pPr>
              <w:pStyle w:val="23"/>
              <w:spacing w:before="120" w:line="215" w:lineRule="auto"/>
              <w:ind w:left="93"/>
              <w:rPr>
                <w:rFonts w:ascii="Times New Roman" w:hAnsi="Times New Roman" w:cs="Times New Roman"/>
              </w:rPr>
            </w:pPr>
            <w:r>
              <w:rPr>
                <w:rFonts w:ascii="Times New Roman" w:hAnsi="Times New Roman" w:cs="Times New Roman"/>
                <w:spacing w:val="-1"/>
              </w:rPr>
              <w:t>领域</w:t>
            </w:r>
          </w:p>
        </w:tc>
        <w:tc>
          <w:tcPr>
            <w:tcW w:w="833" w:type="dxa"/>
          </w:tcPr>
          <w:p w14:paraId="026C46C1">
            <w:pPr>
              <w:pStyle w:val="23"/>
              <w:spacing w:before="120" w:line="401" w:lineRule="exact"/>
              <w:ind w:left="242"/>
              <w:rPr>
                <w:rFonts w:ascii="Times New Roman" w:hAnsi="Times New Roman" w:cs="Times New Roman"/>
              </w:rPr>
            </w:pPr>
            <w:r>
              <w:rPr>
                <w:rFonts w:ascii="Times New Roman" w:hAnsi="Times New Roman" w:cs="Times New Roman"/>
                <w:spacing w:val="-5"/>
                <w:position w:val="11"/>
              </w:rPr>
              <w:t>专职</w:t>
            </w:r>
          </w:p>
          <w:p w14:paraId="0EE31D54">
            <w:pPr>
              <w:pStyle w:val="23"/>
              <w:spacing w:before="120" w:line="215" w:lineRule="auto"/>
              <w:ind w:left="192"/>
              <w:rPr>
                <w:rFonts w:ascii="Times New Roman" w:hAnsi="Times New Roman" w:cs="Times New Roman"/>
              </w:rPr>
            </w:pPr>
            <w:r>
              <w:rPr>
                <w:rFonts w:ascii="Times New Roman" w:hAnsi="Times New Roman" w:eastAsia="Times New Roman" w:cs="Times New Roman"/>
              </w:rPr>
              <w:t>/</w:t>
            </w:r>
            <w:r>
              <w:rPr>
                <w:rFonts w:ascii="Times New Roman" w:hAnsi="Times New Roman" w:cs="Times New Roman"/>
              </w:rPr>
              <w:t>兼职</w:t>
            </w:r>
          </w:p>
        </w:tc>
      </w:tr>
    </w:tbl>
    <w:tbl>
      <w:tblPr>
        <w:tblStyle w:val="15"/>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652"/>
        <w:gridCol w:w="933"/>
        <w:gridCol w:w="991"/>
        <w:gridCol w:w="1175"/>
        <w:gridCol w:w="1224"/>
        <w:gridCol w:w="1226"/>
        <w:gridCol w:w="1226"/>
        <w:gridCol w:w="662"/>
        <w:gridCol w:w="833"/>
      </w:tblGrid>
      <w:tr w14:paraId="6B619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338EA77A">
            <w:pPr>
              <w:jc w:val="center"/>
              <w:rPr>
                <w:rFonts w:ascii="Times New Roman" w:hAnsi="Times New Roman" w:eastAsia="仿宋" w:cs="Times New Roman"/>
              </w:rPr>
            </w:pPr>
            <w:r>
              <w:rPr>
                <w:rFonts w:ascii="Times New Roman" w:hAnsi="Times New Roman" w:eastAsia="仿宋" w:cs="Times New Roman"/>
                <w:lang w:eastAsia="zh-CN"/>
              </w:rPr>
              <w:t>杜意恩</w:t>
            </w:r>
          </w:p>
        </w:tc>
        <w:tc>
          <w:tcPr>
            <w:tcW w:w="652" w:type="dxa"/>
            <w:vAlign w:val="center"/>
          </w:tcPr>
          <w:p w14:paraId="02BBBA6E">
            <w:pPr>
              <w:jc w:val="center"/>
              <w:rPr>
                <w:rFonts w:ascii="Times New Roman" w:hAnsi="Times New Roman" w:eastAsia="仿宋" w:cs="Times New Roman"/>
              </w:rPr>
            </w:pPr>
            <w:r>
              <w:rPr>
                <w:rFonts w:ascii="Times New Roman" w:hAnsi="Times New Roman" w:eastAsia="仿宋" w:cs="Times New Roman"/>
                <w:lang w:eastAsia="zh-CN"/>
              </w:rPr>
              <w:t>男</w:t>
            </w:r>
          </w:p>
        </w:tc>
        <w:tc>
          <w:tcPr>
            <w:tcW w:w="933" w:type="dxa"/>
            <w:vAlign w:val="center"/>
          </w:tcPr>
          <w:p w14:paraId="76EBCFE5">
            <w:pPr>
              <w:jc w:val="center"/>
              <w:rPr>
                <w:rFonts w:ascii="Times New Roman" w:hAnsi="Times New Roman" w:eastAsia="仿宋" w:cs="Times New Roman"/>
                <w:lang w:eastAsia="zh-CN"/>
              </w:rPr>
            </w:pPr>
            <w:r>
              <w:rPr>
                <w:rFonts w:ascii="Times New Roman" w:hAnsi="Times New Roman" w:eastAsia="仿宋" w:cs="Times New Roman"/>
                <w:lang w:eastAsia="zh-CN"/>
              </w:rPr>
              <w:t>1978.02</w:t>
            </w:r>
          </w:p>
        </w:tc>
        <w:tc>
          <w:tcPr>
            <w:tcW w:w="991" w:type="dxa"/>
            <w:vAlign w:val="center"/>
          </w:tcPr>
          <w:p w14:paraId="4F937E67">
            <w:pPr>
              <w:jc w:val="center"/>
              <w:rPr>
                <w:rFonts w:ascii="Times New Roman" w:hAnsi="Times New Roman" w:eastAsia="仿宋" w:cs="Times New Roman"/>
                <w:lang w:eastAsia="zh-CN"/>
              </w:rPr>
            </w:pPr>
            <w:r>
              <w:rPr>
                <w:rFonts w:ascii="Times New Roman" w:hAnsi="Times New Roman" w:eastAsia="仿宋" w:cs="Times New Roman"/>
                <w:lang w:eastAsia="zh-CN"/>
              </w:rPr>
              <w:t>无机化学、无机化学实验、药物化学</w:t>
            </w:r>
          </w:p>
        </w:tc>
        <w:tc>
          <w:tcPr>
            <w:tcW w:w="1175" w:type="dxa"/>
            <w:vAlign w:val="center"/>
          </w:tcPr>
          <w:p w14:paraId="686509B6">
            <w:pPr>
              <w:jc w:val="center"/>
              <w:rPr>
                <w:rFonts w:ascii="Times New Roman" w:hAnsi="Times New Roman" w:eastAsia="仿宋" w:cs="Times New Roman"/>
                <w:lang w:eastAsia="zh-CN"/>
              </w:rPr>
            </w:pPr>
            <w:r>
              <w:rPr>
                <w:rFonts w:ascii="Times New Roman" w:hAnsi="Times New Roman" w:eastAsia="仿宋" w:cs="Times New Roman"/>
                <w:lang w:eastAsia="zh-CN"/>
              </w:rPr>
              <w:t>教授</w:t>
            </w:r>
          </w:p>
        </w:tc>
        <w:tc>
          <w:tcPr>
            <w:tcW w:w="1224" w:type="dxa"/>
            <w:vAlign w:val="center"/>
          </w:tcPr>
          <w:p w14:paraId="07327239">
            <w:pPr>
              <w:jc w:val="center"/>
              <w:rPr>
                <w:rFonts w:ascii="Times New Roman" w:hAnsi="Times New Roman" w:eastAsia="仿宋" w:cs="Times New Roman"/>
                <w:lang w:eastAsia="zh-CN"/>
              </w:rPr>
            </w:pPr>
            <w:r>
              <w:rPr>
                <w:rFonts w:ascii="Times New Roman" w:hAnsi="Times New Roman" w:eastAsia="仿宋" w:cs="Times New Roman"/>
                <w:lang w:eastAsia="zh-CN"/>
              </w:rPr>
              <w:t>北京师范大学</w:t>
            </w:r>
          </w:p>
        </w:tc>
        <w:tc>
          <w:tcPr>
            <w:tcW w:w="1226" w:type="dxa"/>
            <w:vAlign w:val="center"/>
          </w:tcPr>
          <w:p w14:paraId="3554A5C9">
            <w:pPr>
              <w:jc w:val="center"/>
              <w:rPr>
                <w:rFonts w:ascii="Times New Roman" w:hAnsi="Times New Roman" w:eastAsia="仿宋" w:cs="Times New Roman"/>
              </w:rPr>
            </w:pPr>
            <w:r>
              <w:rPr>
                <w:rFonts w:ascii="Times New Roman" w:hAnsi="Times New Roman" w:eastAsia="仿宋" w:cs="Times New Roman"/>
                <w:lang w:eastAsia="zh-CN"/>
              </w:rPr>
              <w:t>无机化学</w:t>
            </w:r>
          </w:p>
        </w:tc>
        <w:tc>
          <w:tcPr>
            <w:tcW w:w="1226" w:type="dxa"/>
            <w:vAlign w:val="center"/>
          </w:tcPr>
          <w:p w14:paraId="0B68E8E3">
            <w:pPr>
              <w:jc w:val="center"/>
              <w:rPr>
                <w:rFonts w:ascii="Times New Roman" w:hAnsi="Times New Roman" w:eastAsia="仿宋" w:cs="Times New Roman"/>
              </w:rPr>
            </w:pPr>
            <w:r>
              <w:rPr>
                <w:rFonts w:ascii="Times New Roman" w:hAnsi="Times New Roman" w:eastAsia="仿宋" w:cs="Times New Roman"/>
                <w:lang w:eastAsia="zh-CN"/>
              </w:rPr>
              <w:t>博士研究生</w:t>
            </w:r>
          </w:p>
        </w:tc>
        <w:tc>
          <w:tcPr>
            <w:tcW w:w="662" w:type="dxa"/>
            <w:vAlign w:val="center"/>
          </w:tcPr>
          <w:p w14:paraId="52BB1046">
            <w:pPr>
              <w:jc w:val="center"/>
              <w:rPr>
                <w:rFonts w:ascii="Times New Roman" w:hAnsi="Times New Roman" w:eastAsia="仿宋" w:cs="Times New Roman"/>
                <w:lang w:eastAsia="zh-CN"/>
              </w:rPr>
            </w:pPr>
            <w:r>
              <w:rPr>
                <w:rFonts w:ascii="Times New Roman" w:hAnsi="Times New Roman" w:eastAsia="仿宋" w:cs="Times New Roman"/>
                <w:lang w:eastAsia="zh-CN"/>
              </w:rPr>
              <w:t>无机功能纳米材料</w:t>
            </w:r>
          </w:p>
        </w:tc>
        <w:tc>
          <w:tcPr>
            <w:tcW w:w="833" w:type="dxa"/>
            <w:vAlign w:val="center"/>
          </w:tcPr>
          <w:p w14:paraId="6D6C3607">
            <w:pPr>
              <w:jc w:val="center"/>
              <w:rPr>
                <w:rFonts w:ascii="Times New Roman" w:hAnsi="Times New Roman" w:eastAsia="仿宋" w:cs="Times New Roman"/>
                <w:lang w:eastAsia="zh-CN"/>
              </w:rPr>
            </w:pPr>
            <w:r>
              <w:rPr>
                <w:rFonts w:ascii="Times New Roman" w:hAnsi="Times New Roman" w:eastAsia="仿宋" w:cs="Times New Roman"/>
                <w:lang w:eastAsia="zh-CN"/>
              </w:rPr>
              <w:t>专职</w:t>
            </w:r>
          </w:p>
        </w:tc>
      </w:tr>
      <w:tr w14:paraId="10466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1A67CF96">
            <w:pPr>
              <w:jc w:val="center"/>
              <w:rPr>
                <w:rFonts w:ascii="Times New Roman" w:hAnsi="Times New Roman" w:eastAsia="仿宋" w:cs="Times New Roman"/>
              </w:rPr>
            </w:pPr>
            <w:r>
              <w:rPr>
                <w:rFonts w:ascii="Times New Roman" w:hAnsi="Times New Roman" w:eastAsia="仿宋" w:cs="Times New Roman"/>
                <w:lang w:eastAsia="zh-CN"/>
              </w:rPr>
              <w:t>边永军</w:t>
            </w:r>
          </w:p>
        </w:tc>
        <w:tc>
          <w:tcPr>
            <w:tcW w:w="652" w:type="dxa"/>
            <w:vAlign w:val="center"/>
          </w:tcPr>
          <w:p w14:paraId="1B937FD7">
            <w:pPr>
              <w:jc w:val="center"/>
              <w:rPr>
                <w:rFonts w:ascii="Times New Roman" w:hAnsi="Times New Roman" w:eastAsia="仿宋" w:cs="Times New Roman"/>
              </w:rPr>
            </w:pPr>
            <w:r>
              <w:rPr>
                <w:rFonts w:ascii="Times New Roman" w:hAnsi="Times New Roman" w:eastAsia="仿宋" w:cs="Times New Roman"/>
                <w:lang w:eastAsia="zh-CN"/>
              </w:rPr>
              <w:t>男</w:t>
            </w:r>
          </w:p>
        </w:tc>
        <w:tc>
          <w:tcPr>
            <w:tcW w:w="933" w:type="dxa"/>
            <w:vAlign w:val="center"/>
          </w:tcPr>
          <w:p w14:paraId="049C267D">
            <w:pPr>
              <w:jc w:val="center"/>
              <w:rPr>
                <w:rFonts w:ascii="Times New Roman" w:hAnsi="Times New Roman" w:eastAsia="仿宋" w:cs="Times New Roman"/>
                <w:lang w:eastAsia="zh-CN"/>
              </w:rPr>
            </w:pPr>
            <w:r>
              <w:rPr>
                <w:rFonts w:ascii="Times New Roman" w:hAnsi="Times New Roman" w:eastAsia="仿宋" w:cs="Times New Roman"/>
                <w:lang w:eastAsia="zh-CN"/>
              </w:rPr>
              <w:t>1981.10</w:t>
            </w:r>
          </w:p>
        </w:tc>
        <w:tc>
          <w:tcPr>
            <w:tcW w:w="991" w:type="dxa"/>
            <w:vAlign w:val="center"/>
          </w:tcPr>
          <w:p w14:paraId="757D328B">
            <w:pPr>
              <w:jc w:val="center"/>
              <w:rPr>
                <w:rFonts w:ascii="Times New Roman" w:hAnsi="Times New Roman" w:eastAsia="仿宋" w:cs="Times New Roman"/>
                <w:lang w:eastAsia="zh-CN"/>
              </w:rPr>
            </w:pPr>
            <w:r>
              <w:rPr>
                <w:rFonts w:ascii="Times New Roman" w:hAnsi="Times New Roman" w:eastAsia="仿宋" w:cs="Times New Roman"/>
                <w:lang w:eastAsia="zh-CN"/>
              </w:rPr>
              <w:t>有机化学</w:t>
            </w:r>
            <w:r>
              <w:rPr>
                <w:rFonts w:hint="eastAsia" w:ascii="Times New Roman" w:hAnsi="Times New Roman" w:eastAsia="仿宋" w:cs="Times New Roman"/>
                <w:lang w:eastAsia="zh-CN"/>
              </w:rPr>
              <w:t>、</w:t>
            </w:r>
            <w:r>
              <w:rPr>
                <w:rFonts w:ascii="Times New Roman" w:hAnsi="Times New Roman" w:eastAsia="仿宋" w:cs="Times New Roman"/>
                <w:lang w:eastAsia="zh-CN"/>
              </w:rPr>
              <w:t>有机化学实验</w:t>
            </w:r>
          </w:p>
        </w:tc>
        <w:tc>
          <w:tcPr>
            <w:tcW w:w="1175" w:type="dxa"/>
            <w:vAlign w:val="center"/>
          </w:tcPr>
          <w:p w14:paraId="5F08F3FB">
            <w:pPr>
              <w:jc w:val="center"/>
              <w:rPr>
                <w:rFonts w:ascii="Times New Roman" w:hAnsi="Times New Roman" w:eastAsia="仿宋" w:cs="Times New Roman"/>
                <w:lang w:eastAsia="zh-CN"/>
              </w:rPr>
            </w:pPr>
            <w:r>
              <w:rPr>
                <w:rFonts w:ascii="Times New Roman" w:hAnsi="Times New Roman" w:eastAsia="仿宋" w:cs="Times New Roman"/>
                <w:lang w:eastAsia="zh-CN"/>
              </w:rPr>
              <w:t>教授</w:t>
            </w:r>
          </w:p>
        </w:tc>
        <w:tc>
          <w:tcPr>
            <w:tcW w:w="1224" w:type="dxa"/>
            <w:vAlign w:val="center"/>
          </w:tcPr>
          <w:p w14:paraId="7584DD31">
            <w:pPr>
              <w:jc w:val="center"/>
              <w:rPr>
                <w:rFonts w:ascii="Times New Roman" w:hAnsi="Times New Roman" w:eastAsia="仿宋" w:cs="Times New Roman"/>
                <w:lang w:eastAsia="zh-CN"/>
              </w:rPr>
            </w:pPr>
            <w:r>
              <w:rPr>
                <w:rFonts w:ascii="Times New Roman" w:hAnsi="Times New Roman" w:eastAsia="仿宋" w:cs="Times New Roman"/>
                <w:lang w:eastAsia="zh-CN"/>
              </w:rPr>
              <w:t>南京大学</w:t>
            </w:r>
          </w:p>
        </w:tc>
        <w:tc>
          <w:tcPr>
            <w:tcW w:w="1226" w:type="dxa"/>
            <w:vAlign w:val="center"/>
          </w:tcPr>
          <w:p w14:paraId="0526880E">
            <w:pPr>
              <w:jc w:val="center"/>
              <w:rPr>
                <w:rFonts w:ascii="Times New Roman" w:hAnsi="Times New Roman" w:eastAsia="仿宋" w:cs="Times New Roman"/>
              </w:rPr>
            </w:pPr>
            <w:r>
              <w:rPr>
                <w:rFonts w:ascii="Times New Roman" w:hAnsi="Times New Roman" w:eastAsia="仿宋" w:cs="Times New Roman"/>
                <w:lang w:eastAsia="zh-CN"/>
              </w:rPr>
              <w:t>化学</w:t>
            </w:r>
          </w:p>
        </w:tc>
        <w:tc>
          <w:tcPr>
            <w:tcW w:w="1226" w:type="dxa"/>
            <w:vAlign w:val="center"/>
          </w:tcPr>
          <w:p w14:paraId="323E4040">
            <w:pPr>
              <w:jc w:val="center"/>
              <w:rPr>
                <w:rFonts w:ascii="Times New Roman" w:hAnsi="Times New Roman" w:eastAsia="仿宋" w:cs="Times New Roman"/>
              </w:rPr>
            </w:pPr>
            <w:r>
              <w:rPr>
                <w:rFonts w:ascii="Times New Roman" w:hAnsi="Times New Roman" w:eastAsia="仿宋" w:cs="Times New Roman"/>
                <w:lang w:eastAsia="zh-CN"/>
              </w:rPr>
              <w:t>博士研究生</w:t>
            </w:r>
          </w:p>
        </w:tc>
        <w:tc>
          <w:tcPr>
            <w:tcW w:w="662" w:type="dxa"/>
            <w:vAlign w:val="center"/>
          </w:tcPr>
          <w:p w14:paraId="1933B5D0">
            <w:pPr>
              <w:jc w:val="center"/>
              <w:rPr>
                <w:rFonts w:ascii="Times New Roman" w:hAnsi="Times New Roman" w:eastAsia="仿宋" w:cs="Times New Roman"/>
                <w:lang w:eastAsia="zh-CN"/>
              </w:rPr>
            </w:pPr>
            <w:r>
              <w:rPr>
                <w:rFonts w:ascii="Times New Roman" w:hAnsi="Times New Roman" w:eastAsia="仿宋" w:cs="Times New Roman"/>
                <w:lang w:eastAsia="zh-CN"/>
              </w:rPr>
              <w:t>有机</w:t>
            </w:r>
          </w:p>
          <w:p w14:paraId="6FD2A8E1">
            <w:pPr>
              <w:jc w:val="center"/>
              <w:rPr>
                <w:rFonts w:ascii="Times New Roman" w:hAnsi="Times New Roman" w:eastAsia="仿宋" w:cs="Times New Roman"/>
                <w:lang w:eastAsia="zh-CN"/>
              </w:rPr>
            </w:pPr>
            <w:r>
              <w:rPr>
                <w:rFonts w:ascii="Times New Roman" w:hAnsi="Times New Roman" w:eastAsia="仿宋" w:cs="Times New Roman"/>
                <w:lang w:eastAsia="zh-CN"/>
              </w:rPr>
              <w:t>合成</w:t>
            </w:r>
          </w:p>
        </w:tc>
        <w:tc>
          <w:tcPr>
            <w:tcW w:w="833" w:type="dxa"/>
            <w:vAlign w:val="center"/>
          </w:tcPr>
          <w:p w14:paraId="7FA5A20A">
            <w:pPr>
              <w:jc w:val="center"/>
              <w:rPr>
                <w:rFonts w:ascii="Times New Roman" w:hAnsi="Times New Roman" w:eastAsia="仿宋" w:cs="Times New Roman"/>
                <w:lang w:eastAsia="zh-CN"/>
              </w:rPr>
            </w:pPr>
            <w:r>
              <w:rPr>
                <w:rFonts w:ascii="Times New Roman" w:hAnsi="Times New Roman" w:eastAsia="仿宋" w:cs="Times New Roman"/>
                <w:lang w:eastAsia="zh-CN"/>
              </w:rPr>
              <w:t>专职</w:t>
            </w:r>
          </w:p>
        </w:tc>
      </w:tr>
      <w:tr w14:paraId="49E74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77BD23CB">
            <w:pPr>
              <w:jc w:val="center"/>
              <w:rPr>
                <w:rFonts w:ascii="Times New Roman" w:hAnsi="Times New Roman" w:eastAsia="仿宋" w:cs="Times New Roman"/>
              </w:rPr>
            </w:pPr>
            <w:r>
              <w:rPr>
                <w:rFonts w:ascii="Times New Roman" w:hAnsi="Times New Roman" w:eastAsia="仿宋" w:cs="Times New Roman"/>
                <w:lang w:eastAsia="zh-CN"/>
              </w:rPr>
              <w:t>渠星宇</w:t>
            </w:r>
          </w:p>
        </w:tc>
        <w:tc>
          <w:tcPr>
            <w:tcW w:w="652" w:type="dxa"/>
            <w:vAlign w:val="center"/>
          </w:tcPr>
          <w:p w14:paraId="2E132247">
            <w:pPr>
              <w:jc w:val="center"/>
              <w:rPr>
                <w:rFonts w:ascii="Times New Roman" w:hAnsi="Times New Roman" w:eastAsia="仿宋" w:cs="Times New Roman"/>
              </w:rPr>
            </w:pPr>
            <w:r>
              <w:rPr>
                <w:rFonts w:ascii="Times New Roman" w:hAnsi="Times New Roman" w:eastAsia="仿宋" w:cs="Times New Roman"/>
                <w:lang w:eastAsia="zh-CN"/>
              </w:rPr>
              <w:t>女</w:t>
            </w:r>
          </w:p>
        </w:tc>
        <w:tc>
          <w:tcPr>
            <w:tcW w:w="933" w:type="dxa"/>
            <w:vAlign w:val="center"/>
          </w:tcPr>
          <w:p w14:paraId="2F16B744">
            <w:pPr>
              <w:jc w:val="center"/>
              <w:rPr>
                <w:rFonts w:ascii="Times New Roman" w:hAnsi="Times New Roman" w:eastAsia="仿宋" w:cs="Times New Roman"/>
                <w:lang w:eastAsia="zh-CN"/>
              </w:rPr>
            </w:pPr>
            <w:r>
              <w:rPr>
                <w:rFonts w:ascii="Times New Roman" w:hAnsi="Times New Roman" w:eastAsia="仿宋" w:cs="Times New Roman"/>
              </w:rPr>
              <w:t>1986</w:t>
            </w:r>
            <w:r>
              <w:rPr>
                <w:rFonts w:ascii="Times New Roman" w:hAnsi="Times New Roman" w:eastAsia="仿宋" w:cs="Times New Roman"/>
                <w:lang w:eastAsia="zh-CN"/>
              </w:rPr>
              <w:t xml:space="preserve">.03 </w:t>
            </w:r>
          </w:p>
        </w:tc>
        <w:tc>
          <w:tcPr>
            <w:tcW w:w="991" w:type="dxa"/>
            <w:vAlign w:val="center"/>
          </w:tcPr>
          <w:p w14:paraId="15816B65">
            <w:pPr>
              <w:jc w:val="center"/>
              <w:rPr>
                <w:rFonts w:ascii="Times New Roman" w:hAnsi="Times New Roman" w:eastAsia="仿宋" w:cs="Times New Roman"/>
                <w:lang w:eastAsia="zh-CN"/>
              </w:rPr>
            </w:pPr>
            <w:r>
              <w:rPr>
                <w:rFonts w:ascii="Times New Roman" w:hAnsi="Times New Roman" w:eastAsia="仿宋" w:cs="Times New Roman"/>
                <w:lang w:eastAsia="zh-CN"/>
              </w:rPr>
              <w:t>分析化学</w:t>
            </w:r>
          </w:p>
        </w:tc>
        <w:tc>
          <w:tcPr>
            <w:tcW w:w="1175" w:type="dxa"/>
            <w:vAlign w:val="center"/>
          </w:tcPr>
          <w:p w14:paraId="2101C44E">
            <w:pPr>
              <w:jc w:val="center"/>
              <w:rPr>
                <w:rFonts w:ascii="Times New Roman" w:hAnsi="Times New Roman" w:eastAsia="仿宋" w:cs="Times New Roman"/>
                <w:lang w:eastAsia="zh-CN"/>
              </w:rPr>
            </w:pPr>
            <w:r>
              <w:rPr>
                <w:rFonts w:ascii="Times New Roman" w:hAnsi="Times New Roman" w:eastAsia="仿宋" w:cs="Times New Roman"/>
                <w:lang w:eastAsia="zh-CN"/>
              </w:rPr>
              <w:t>教授</w:t>
            </w:r>
          </w:p>
        </w:tc>
        <w:tc>
          <w:tcPr>
            <w:tcW w:w="1224" w:type="dxa"/>
            <w:vAlign w:val="center"/>
          </w:tcPr>
          <w:p w14:paraId="5BD4AA2B">
            <w:pPr>
              <w:jc w:val="center"/>
              <w:rPr>
                <w:rFonts w:ascii="Times New Roman" w:hAnsi="Times New Roman" w:eastAsia="仿宋" w:cs="Times New Roman"/>
                <w:lang w:eastAsia="zh-CN"/>
              </w:rPr>
            </w:pPr>
            <w:r>
              <w:rPr>
                <w:rFonts w:ascii="Times New Roman" w:hAnsi="Times New Roman" w:eastAsia="仿宋" w:cs="Times New Roman"/>
                <w:lang w:eastAsia="zh-CN"/>
              </w:rPr>
              <w:t>南京大学</w:t>
            </w:r>
          </w:p>
        </w:tc>
        <w:tc>
          <w:tcPr>
            <w:tcW w:w="1226" w:type="dxa"/>
            <w:vAlign w:val="center"/>
          </w:tcPr>
          <w:p w14:paraId="0891188E">
            <w:pPr>
              <w:jc w:val="center"/>
              <w:rPr>
                <w:rFonts w:ascii="Times New Roman" w:hAnsi="Times New Roman" w:eastAsia="仿宋" w:cs="Times New Roman"/>
              </w:rPr>
            </w:pPr>
            <w:r>
              <w:rPr>
                <w:rFonts w:ascii="Times New Roman" w:hAnsi="Times New Roman" w:eastAsia="仿宋" w:cs="Times New Roman"/>
                <w:lang w:eastAsia="zh-CN"/>
              </w:rPr>
              <w:t>化学</w:t>
            </w:r>
          </w:p>
        </w:tc>
        <w:tc>
          <w:tcPr>
            <w:tcW w:w="1226" w:type="dxa"/>
            <w:vAlign w:val="center"/>
          </w:tcPr>
          <w:p w14:paraId="4167A666">
            <w:pPr>
              <w:jc w:val="center"/>
              <w:rPr>
                <w:rFonts w:ascii="Times New Roman" w:hAnsi="Times New Roman" w:eastAsia="仿宋" w:cs="Times New Roman"/>
              </w:rPr>
            </w:pPr>
            <w:r>
              <w:rPr>
                <w:rFonts w:ascii="Times New Roman" w:hAnsi="Times New Roman" w:eastAsia="仿宋" w:cs="Times New Roman"/>
                <w:lang w:eastAsia="zh-CN"/>
              </w:rPr>
              <w:t>博士研究生</w:t>
            </w:r>
          </w:p>
        </w:tc>
        <w:tc>
          <w:tcPr>
            <w:tcW w:w="662" w:type="dxa"/>
            <w:vAlign w:val="center"/>
          </w:tcPr>
          <w:p w14:paraId="40677457">
            <w:pPr>
              <w:jc w:val="center"/>
              <w:rPr>
                <w:rFonts w:ascii="Times New Roman" w:hAnsi="Times New Roman" w:eastAsia="仿宋" w:cs="Times New Roman"/>
                <w:lang w:eastAsia="zh-CN"/>
              </w:rPr>
            </w:pPr>
            <w:r>
              <w:rPr>
                <w:rFonts w:ascii="Times New Roman" w:hAnsi="Times New Roman" w:eastAsia="仿宋" w:cs="Times New Roman"/>
                <w:lang w:eastAsia="zh-CN"/>
              </w:rPr>
              <w:t>荧光探针的合成及应用</w:t>
            </w:r>
          </w:p>
        </w:tc>
        <w:tc>
          <w:tcPr>
            <w:tcW w:w="833" w:type="dxa"/>
            <w:vAlign w:val="center"/>
          </w:tcPr>
          <w:p w14:paraId="5BE70CEA">
            <w:pPr>
              <w:jc w:val="center"/>
              <w:rPr>
                <w:rFonts w:ascii="Times New Roman" w:hAnsi="Times New Roman" w:eastAsia="仿宋" w:cs="Times New Roman"/>
              </w:rPr>
            </w:pPr>
            <w:r>
              <w:rPr>
                <w:rFonts w:ascii="Times New Roman" w:hAnsi="Times New Roman" w:eastAsia="仿宋" w:cs="Times New Roman"/>
                <w:lang w:eastAsia="zh-CN"/>
              </w:rPr>
              <w:t>专职</w:t>
            </w:r>
          </w:p>
        </w:tc>
      </w:tr>
      <w:tr w14:paraId="1096F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48DAC166">
            <w:pPr>
              <w:jc w:val="center"/>
              <w:rPr>
                <w:rFonts w:ascii="Times New Roman" w:hAnsi="Times New Roman" w:eastAsia="仿宋" w:cs="Times New Roman"/>
                <w:lang w:eastAsia="zh-CN"/>
              </w:rPr>
            </w:pPr>
            <w:r>
              <w:rPr>
                <w:rFonts w:ascii="Times New Roman" w:hAnsi="Times New Roman" w:eastAsia="仿宋" w:cs="Times New Roman"/>
                <w:lang w:eastAsia="zh-CN"/>
              </w:rPr>
              <w:t>吕秀清</w:t>
            </w:r>
          </w:p>
        </w:tc>
        <w:tc>
          <w:tcPr>
            <w:tcW w:w="652" w:type="dxa"/>
            <w:vAlign w:val="center"/>
          </w:tcPr>
          <w:p w14:paraId="0B3A4FA2">
            <w:pPr>
              <w:jc w:val="center"/>
              <w:rPr>
                <w:rFonts w:ascii="Times New Roman" w:hAnsi="Times New Roman" w:eastAsia="仿宋" w:cs="Times New Roman"/>
                <w:lang w:eastAsia="zh-CN"/>
              </w:rPr>
            </w:pPr>
            <w:r>
              <w:rPr>
                <w:rFonts w:ascii="Times New Roman" w:hAnsi="Times New Roman" w:eastAsia="仿宋" w:cs="Times New Roman"/>
                <w:lang w:eastAsia="zh-CN"/>
              </w:rPr>
              <w:t>女</w:t>
            </w:r>
          </w:p>
        </w:tc>
        <w:tc>
          <w:tcPr>
            <w:tcW w:w="933" w:type="dxa"/>
            <w:vAlign w:val="center"/>
          </w:tcPr>
          <w:p w14:paraId="570DAAB4">
            <w:pPr>
              <w:jc w:val="center"/>
              <w:rPr>
                <w:rFonts w:ascii="Times New Roman" w:hAnsi="Times New Roman" w:eastAsia="仿宋" w:cs="Times New Roman"/>
              </w:rPr>
            </w:pPr>
            <w:r>
              <w:rPr>
                <w:rFonts w:ascii="Times New Roman" w:hAnsi="Times New Roman" w:eastAsia="仿宋" w:cs="Times New Roman"/>
                <w:lang w:eastAsia="zh-CN"/>
              </w:rPr>
              <w:t>1978.07</w:t>
            </w:r>
          </w:p>
        </w:tc>
        <w:tc>
          <w:tcPr>
            <w:tcW w:w="991" w:type="dxa"/>
            <w:vAlign w:val="center"/>
          </w:tcPr>
          <w:p w14:paraId="425AA5B7">
            <w:pPr>
              <w:jc w:val="center"/>
              <w:rPr>
                <w:rFonts w:ascii="Times New Roman" w:hAnsi="Times New Roman" w:eastAsia="仿宋" w:cs="Times New Roman"/>
                <w:lang w:eastAsia="zh-CN"/>
              </w:rPr>
            </w:pPr>
            <w:r>
              <w:rPr>
                <w:rFonts w:ascii="Times New Roman" w:hAnsi="Times New Roman" w:eastAsia="仿宋" w:cs="Times New Roman"/>
                <w:lang w:eastAsia="zh-CN"/>
              </w:rPr>
              <w:t>物理化学</w:t>
            </w:r>
          </w:p>
        </w:tc>
        <w:tc>
          <w:tcPr>
            <w:tcW w:w="1175" w:type="dxa"/>
            <w:vAlign w:val="center"/>
          </w:tcPr>
          <w:p w14:paraId="2A942DA8">
            <w:pPr>
              <w:jc w:val="center"/>
              <w:rPr>
                <w:rFonts w:ascii="Times New Roman" w:hAnsi="Times New Roman" w:eastAsia="仿宋" w:cs="Times New Roman"/>
                <w:lang w:eastAsia="zh-CN"/>
              </w:rPr>
            </w:pPr>
            <w:r>
              <w:rPr>
                <w:rFonts w:ascii="Times New Roman" w:hAnsi="Times New Roman" w:eastAsia="仿宋" w:cs="Times New Roman"/>
                <w:lang w:eastAsia="zh-CN"/>
              </w:rPr>
              <w:t>教授</w:t>
            </w:r>
          </w:p>
        </w:tc>
        <w:tc>
          <w:tcPr>
            <w:tcW w:w="1224" w:type="dxa"/>
            <w:vAlign w:val="center"/>
          </w:tcPr>
          <w:p w14:paraId="11A84726">
            <w:pPr>
              <w:jc w:val="center"/>
              <w:rPr>
                <w:rFonts w:ascii="Times New Roman" w:hAnsi="Times New Roman" w:eastAsia="仿宋" w:cs="Times New Roman"/>
                <w:lang w:eastAsia="zh-CN"/>
              </w:rPr>
            </w:pPr>
            <w:r>
              <w:rPr>
                <w:rFonts w:ascii="Times New Roman" w:hAnsi="Times New Roman" w:eastAsia="仿宋" w:cs="Times New Roman"/>
                <w:lang w:eastAsia="zh-CN"/>
              </w:rPr>
              <w:t>山西大学</w:t>
            </w:r>
          </w:p>
        </w:tc>
        <w:tc>
          <w:tcPr>
            <w:tcW w:w="1226" w:type="dxa"/>
            <w:vAlign w:val="center"/>
          </w:tcPr>
          <w:p w14:paraId="7FBE2A5C">
            <w:pPr>
              <w:jc w:val="center"/>
              <w:rPr>
                <w:rFonts w:ascii="Times New Roman" w:hAnsi="Times New Roman" w:eastAsia="仿宋" w:cs="Times New Roman"/>
                <w:lang w:eastAsia="zh-CN"/>
              </w:rPr>
            </w:pPr>
            <w:r>
              <w:rPr>
                <w:rFonts w:ascii="Times New Roman" w:hAnsi="Times New Roman" w:eastAsia="仿宋" w:cs="Times New Roman"/>
                <w:lang w:eastAsia="zh-CN"/>
              </w:rPr>
              <w:t>无机化学</w:t>
            </w:r>
          </w:p>
        </w:tc>
        <w:tc>
          <w:tcPr>
            <w:tcW w:w="1226" w:type="dxa"/>
            <w:vAlign w:val="center"/>
          </w:tcPr>
          <w:p w14:paraId="3D6BF60C">
            <w:pPr>
              <w:jc w:val="center"/>
              <w:rPr>
                <w:rFonts w:ascii="Times New Roman" w:hAnsi="Times New Roman" w:eastAsia="仿宋" w:cs="Times New Roman"/>
                <w:lang w:eastAsia="zh-CN"/>
              </w:rPr>
            </w:pPr>
            <w:r>
              <w:rPr>
                <w:rFonts w:ascii="Times New Roman" w:hAnsi="Times New Roman" w:eastAsia="仿宋" w:cs="Times New Roman"/>
                <w:lang w:eastAsia="zh-CN"/>
              </w:rPr>
              <w:t>博士研究生</w:t>
            </w:r>
          </w:p>
        </w:tc>
        <w:tc>
          <w:tcPr>
            <w:tcW w:w="662" w:type="dxa"/>
            <w:vAlign w:val="center"/>
          </w:tcPr>
          <w:p w14:paraId="71CAF01D">
            <w:pPr>
              <w:jc w:val="center"/>
              <w:rPr>
                <w:rFonts w:ascii="Times New Roman" w:hAnsi="Times New Roman" w:eastAsia="仿宋" w:cs="Times New Roman"/>
                <w:lang w:eastAsia="zh-CN"/>
              </w:rPr>
            </w:pPr>
            <w:r>
              <w:rPr>
                <w:rFonts w:ascii="Times New Roman" w:hAnsi="Times New Roman" w:eastAsia="仿宋" w:cs="Times New Roman"/>
                <w:lang w:eastAsia="zh-CN"/>
              </w:rPr>
              <w:t>能源</w:t>
            </w:r>
          </w:p>
          <w:p w14:paraId="116A8CDD">
            <w:pPr>
              <w:jc w:val="center"/>
              <w:rPr>
                <w:rFonts w:ascii="Times New Roman" w:hAnsi="Times New Roman" w:eastAsia="仿宋" w:cs="Times New Roman"/>
                <w:lang w:eastAsia="zh-CN"/>
              </w:rPr>
            </w:pPr>
            <w:r>
              <w:rPr>
                <w:rFonts w:ascii="Times New Roman" w:hAnsi="Times New Roman" w:eastAsia="仿宋" w:cs="Times New Roman"/>
                <w:lang w:eastAsia="zh-CN"/>
              </w:rPr>
              <w:t>材料</w:t>
            </w:r>
          </w:p>
        </w:tc>
        <w:tc>
          <w:tcPr>
            <w:tcW w:w="833" w:type="dxa"/>
            <w:vAlign w:val="center"/>
          </w:tcPr>
          <w:p w14:paraId="3FAAA55F">
            <w:pPr>
              <w:jc w:val="center"/>
              <w:rPr>
                <w:rFonts w:ascii="Times New Roman" w:hAnsi="Times New Roman" w:eastAsia="仿宋" w:cs="Times New Roman"/>
                <w:lang w:eastAsia="zh-CN"/>
              </w:rPr>
            </w:pPr>
            <w:r>
              <w:rPr>
                <w:rFonts w:ascii="Times New Roman" w:hAnsi="Times New Roman" w:eastAsia="仿宋" w:cs="Times New Roman"/>
              </w:rPr>
              <w:t>专职</w:t>
            </w:r>
          </w:p>
        </w:tc>
      </w:tr>
      <w:tr w14:paraId="404E2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09CE9E3B">
            <w:pPr>
              <w:jc w:val="center"/>
              <w:rPr>
                <w:rFonts w:ascii="Times New Roman" w:hAnsi="Times New Roman" w:eastAsia="仿宋" w:cs="Times New Roman"/>
              </w:rPr>
            </w:pPr>
            <w:r>
              <w:rPr>
                <w:rFonts w:ascii="Times New Roman" w:hAnsi="Times New Roman" w:eastAsia="仿宋" w:cs="Times New Roman"/>
                <w:lang w:eastAsia="zh-CN"/>
              </w:rPr>
              <w:t>祁红学</w:t>
            </w:r>
          </w:p>
        </w:tc>
        <w:tc>
          <w:tcPr>
            <w:tcW w:w="652" w:type="dxa"/>
            <w:vAlign w:val="center"/>
          </w:tcPr>
          <w:p w14:paraId="5698E1B3">
            <w:pPr>
              <w:jc w:val="center"/>
              <w:rPr>
                <w:rFonts w:ascii="Times New Roman" w:hAnsi="Times New Roman" w:eastAsia="仿宋" w:cs="Times New Roman"/>
              </w:rPr>
            </w:pPr>
            <w:r>
              <w:rPr>
                <w:rFonts w:ascii="Times New Roman" w:hAnsi="Times New Roman" w:eastAsia="仿宋" w:cs="Times New Roman"/>
                <w:lang w:eastAsia="zh-CN"/>
              </w:rPr>
              <w:t>男</w:t>
            </w:r>
          </w:p>
        </w:tc>
        <w:tc>
          <w:tcPr>
            <w:tcW w:w="933" w:type="dxa"/>
            <w:vAlign w:val="center"/>
          </w:tcPr>
          <w:p w14:paraId="42176692">
            <w:pPr>
              <w:jc w:val="center"/>
              <w:rPr>
                <w:rFonts w:ascii="Times New Roman" w:hAnsi="Times New Roman" w:eastAsia="仿宋" w:cs="Times New Roman"/>
                <w:lang w:eastAsia="zh-CN"/>
              </w:rPr>
            </w:pPr>
            <w:r>
              <w:rPr>
                <w:rFonts w:ascii="Times New Roman" w:hAnsi="Times New Roman" w:eastAsia="仿宋" w:cs="Times New Roman"/>
                <w:lang w:eastAsia="zh-CN"/>
              </w:rPr>
              <w:t>1981.12</w:t>
            </w:r>
          </w:p>
        </w:tc>
        <w:tc>
          <w:tcPr>
            <w:tcW w:w="991" w:type="dxa"/>
            <w:vAlign w:val="center"/>
          </w:tcPr>
          <w:p w14:paraId="16C6C103">
            <w:pPr>
              <w:jc w:val="center"/>
              <w:rPr>
                <w:rFonts w:ascii="Times New Roman" w:hAnsi="Times New Roman" w:eastAsia="仿宋" w:cs="Times New Roman"/>
                <w:color w:val="auto"/>
              </w:rPr>
            </w:pPr>
            <w:r>
              <w:rPr>
                <w:rFonts w:ascii="Times New Roman" w:hAnsi="Times New Roman" w:eastAsia="仿宋" w:cs="Times New Roman"/>
                <w:color w:val="auto"/>
                <w:lang w:eastAsia="zh-CN"/>
              </w:rPr>
              <w:t>药剂学</w:t>
            </w:r>
          </w:p>
        </w:tc>
        <w:tc>
          <w:tcPr>
            <w:tcW w:w="1175" w:type="dxa"/>
            <w:vAlign w:val="center"/>
          </w:tcPr>
          <w:p w14:paraId="61E75EFD">
            <w:pPr>
              <w:jc w:val="center"/>
              <w:rPr>
                <w:rFonts w:ascii="Times New Roman" w:hAnsi="Times New Roman" w:eastAsia="仿宋" w:cs="Times New Roman"/>
                <w:color w:val="auto"/>
              </w:rPr>
            </w:pPr>
            <w:r>
              <w:rPr>
                <w:rFonts w:ascii="Times New Roman" w:hAnsi="Times New Roman" w:eastAsia="仿宋" w:cs="Times New Roman"/>
                <w:color w:val="auto"/>
                <w:lang w:eastAsia="zh-CN"/>
              </w:rPr>
              <w:t>教授</w:t>
            </w:r>
          </w:p>
        </w:tc>
        <w:tc>
          <w:tcPr>
            <w:tcW w:w="1224" w:type="dxa"/>
            <w:vAlign w:val="center"/>
          </w:tcPr>
          <w:p w14:paraId="0433F405">
            <w:pPr>
              <w:jc w:val="center"/>
              <w:rPr>
                <w:rFonts w:ascii="Times New Roman" w:hAnsi="Times New Roman" w:eastAsia="仿宋" w:cs="Times New Roman"/>
              </w:rPr>
            </w:pPr>
            <w:r>
              <w:rPr>
                <w:rFonts w:ascii="Times New Roman" w:hAnsi="Times New Roman" w:eastAsia="仿宋" w:cs="Times New Roman"/>
                <w:lang w:eastAsia="zh-CN"/>
              </w:rPr>
              <w:t>中国科学院大学</w:t>
            </w:r>
          </w:p>
        </w:tc>
        <w:tc>
          <w:tcPr>
            <w:tcW w:w="1226" w:type="dxa"/>
            <w:vAlign w:val="center"/>
          </w:tcPr>
          <w:p w14:paraId="58250AB4">
            <w:pPr>
              <w:jc w:val="center"/>
              <w:rPr>
                <w:rFonts w:ascii="Times New Roman" w:hAnsi="Times New Roman" w:eastAsia="仿宋" w:cs="Times New Roman"/>
              </w:rPr>
            </w:pPr>
            <w:r>
              <w:rPr>
                <w:rFonts w:ascii="Times New Roman" w:hAnsi="Times New Roman" w:eastAsia="仿宋" w:cs="Times New Roman"/>
                <w:lang w:eastAsia="zh-CN"/>
              </w:rPr>
              <w:t>环境科学</w:t>
            </w:r>
          </w:p>
        </w:tc>
        <w:tc>
          <w:tcPr>
            <w:tcW w:w="1226" w:type="dxa"/>
            <w:vAlign w:val="center"/>
          </w:tcPr>
          <w:p w14:paraId="20187FA6">
            <w:pPr>
              <w:jc w:val="center"/>
              <w:rPr>
                <w:rFonts w:ascii="Times New Roman" w:hAnsi="Times New Roman" w:eastAsia="仿宋" w:cs="Times New Roman"/>
              </w:rPr>
            </w:pPr>
            <w:r>
              <w:rPr>
                <w:rFonts w:ascii="Times New Roman" w:hAnsi="Times New Roman" w:eastAsia="仿宋" w:cs="Times New Roman"/>
                <w:lang w:eastAsia="zh-CN"/>
              </w:rPr>
              <w:t>博士研究生</w:t>
            </w:r>
          </w:p>
        </w:tc>
        <w:tc>
          <w:tcPr>
            <w:tcW w:w="662" w:type="dxa"/>
            <w:vAlign w:val="center"/>
          </w:tcPr>
          <w:p w14:paraId="66E5B821">
            <w:pPr>
              <w:jc w:val="center"/>
              <w:rPr>
                <w:rFonts w:ascii="Times New Roman" w:hAnsi="Times New Roman" w:eastAsia="仿宋" w:cs="Times New Roman"/>
              </w:rPr>
            </w:pPr>
            <w:r>
              <w:rPr>
                <w:rFonts w:ascii="Times New Roman" w:hAnsi="Times New Roman" w:eastAsia="仿宋" w:cs="Times New Roman"/>
                <w:lang w:eastAsia="zh-CN"/>
              </w:rPr>
              <w:t>环境毒理</w:t>
            </w:r>
          </w:p>
        </w:tc>
        <w:tc>
          <w:tcPr>
            <w:tcW w:w="833" w:type="dxa"/>
            <w:vAlign w:val="center"/>
          </w:tcPr>
          <w:p w14:paraId="15D5A601">
            <w:pPr>
              <w:jc w:val="center"/>
              <w:rPr>
                <w:rFonts w:ascii="Times New Roman" w:hAnsi="Times New Roman" w:eastAsia="仿宋" w:cs="Times New Roman"/>
              </w:rPr>
            </w:pPr>
            <w:r>
              <w:rPr>
                <w:rFonts w:ascii="Times New Roman" w:hAnsi="Times New Roman" w:eastAsia="仿宋" w:cs="Times New Roman"/>
                <w:lang w:eastAsia="zh-CN"/>
              </w:rPr>
              <w:t>专职</w:t>
            </w:r>
          </w:p>
        </w:tc>
      </w:tr>
      <w:tr w14:paraId="5826B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11ABB129">
            <w:pPr>
              <w:jc w:val="center"/>
              <w:rPr>
                <w:rFonts w:ascii="Times New Roman" w:hAnsi="Times New Roman" w:eastAsia="仿宋" w:cs="Times New Roman"/>
              </w:rPr>
            </w:pPr>
            <w:r>
              <w:rPr>
                <w:rFonts w:ascii="Times New Roman" w:hAnsi="Times New Roman" w:eastAsia="仿宋" w:cs="Times New Roman"/>
                <w:lang w:eastAsia="zh-CN"/>
              </w:rPr>
              <w:t>赵  颖</w:t>
            </w:r>
          </w:p>
        </w:tc>
        <w:tc>
          <w:tcPr>
            <w:tcW w:w="652" w:type="dxa"/>
            <w:vAlign w:val="center"/>
          </w:tcPr>
          <w:p w14:paraId="02B824A0">
            <w:pPr>
              <w:jc w:val="center"/>
              <w:rPr>
                <w:rFonts w:ascii="Times New Roman" w:hAnsi="Times New Roman" w:eastAsia="仿宋" w:cs="Times New Roman"/>
              </w:rPr>
            </w:pPr>
            <w:r>
              <w:rPr>
                <w:rFonts w:ascii="Times New Roman" w:hAnsi="Times New Roman" w:eastAsia="仿宋" w:cs="Times New Roman"/>
                <w:lang w:eastAsia="zh-CN"/>
              </w:rPr>
              <w:t>女</w:t>
            </w:r>
          </w:p>
        </w:tc>
        <w:tc>
          <w:tcPr>
            <w:tcW w:w="933" w:type="dxa"/>
            <w:vAlign w:val="center"/>
          </w:tcPr>
          <w:p w14:paraId="6D61C079">
            <w:pPr>
              <w:jc w:val="center"/>
              <w:rPr>
                <w:rFonts w:ascii="Times New Roman" w:hAnsi="Times New Roman" w:eastAsia="仿宋" w:cs="Times New Roman"/>
                <w:lang w:eastAsia="zh-CN"/>
              </w:rPr>
            </w:pPr>
            <w:r>
              <w:rPr>
                <w:rFonts w:ascii="Times New Roman" w:hAnsi="Times New Roman" w:eastAsia="仿宋" w:cs="Times New Roman"/>
                <w:lang w:eastAsia="zh-CN"/>
              </w:rPr>
              <w:t>1982.02</w:t>
            </w:r>
          </w:p>
        </w:tc>
        <w:tc>
          <w:tcPr>
            <w:tcW w:w="991" w:type="dxa"/>
            <w:vAlign w:val="center"/>
          </w:tcPr>
          <w:p w14:paraId="5A21E48F">
            <w:pPr>
              <w:jc w:val="center"/>
              <w:rPr>
                <w:rFonts w:ascii="Times New Roman" w:hAnsi="Times New Roman" w:eastAsia="仿宋" w:cs="Times New Roman"/>
                <w:color w:val="auto"/>
              </w:rPr>
            </w:pPr>
            <w:r>
              <w:rPr>
                <w:rFonts w:ascii="Times New Roman" w:hAnsi="Times New Roman" w:eastAsia="仿宋" w:cs="Times New Roman"/>
                <w:color w:val="auto"/>
              </w:rPr>
              <w:t>制药设备与车间设计</w:t>
            </w:r>
          </w:p>
        </w:tc>
        <w:tc>
          <w:tcPr>
            <w:tcW w:w="1175" w:type="dxa"/>
            <w:vAlign w:val="center"/>
          </w:tcPr>
          <w:p w14:paraId="614A236E">
            <w:pPr>
              <w:jc w:val="center"/>
              <w:rPr>
                <w:rFonts w:ascii="Times New Roman" w:hAnsi="Times New Roman" w:eastAsia="仿宋" w:cs="Times New Roman"/>
                <w:color w:val="auto"/>
                <w:lang w:eastAsia="zh-CN"/>
              </w:rPr>
            </w:pPr>
            <w:r>
              <w:rPr>
                <w:rFonts w:ascii="Times New Roman" w:hAnsi="Times New Roman" w:eastAsia="仿宋" w:cs="Times New Roman"/>
                <w:color w:val="auto"/>
                <w:lang w:eastAsia="zh-CN"/>
              </w:rPr>
              <w:t>正高级工程师</w:t>
            </w:r>
          </w:p>
        </w:tc>
        <w:tc>
          <w:tcPr>
            <w:tcW w:w="1224" w:type="dxa"/>
            <w:vAlign w:val="center"/>
          </w:tcPr>
          <w:p w14:paraId="743E18DC">
            <w:pPr>
              <w:jc w:val="center"/>
              <w:rPr>
                <w:rFonts w:ascii="Times New Roman" w:hAnsi="Times New Roman" w:eastAsia="仿宋" w:cs="Times New Roman"/>
                <w:lang w:eastAsia="zh-CN"/>
              </w:rPr>
            </w:pPr>
            <w:r>
              <w:rPr>
                <w:rFonts w:ascii="Times New Roman" w:hAnsi="Times New Roman" w:eastAsia="仿宋" w:cs="Times New Roman"/>
                <w:lang w:eastAsia="zh-CN"/>
              </w:rPr>
              <w:t>北京师范大学</w:t>
            </w:r>
          </w:p>
        </w:tc>
        <w:tc>
          <w:tcPr>
            <w:tcW w:w="1226" w:type="dxa"/>
            <w:vAlign w:val="center"/>
          </w:tcPr>
          <w:p w14:paraId="0D4CB154">
            <w:pPr>
              <w:jc w:val="center"/>
              <w:rPr>
                <w:rFonts w:ascii="Times New Roman" w:hAnsi="Times New Roman" w:eastAsia="仿宋" w:cs="Times New Roman"/>
              </w:rPr>
            </w:pPr>
            <w:r>
              <w:rPr>
                <w:rFonts w:ascii="Times New Roman" w:hAnsi="Times New Roman" w:eastAsia="仿宋" w:cs="Times New Roman"/>
                <w:lang w:eastAsia="zh-CN"/>
              </w:rPr>
              <w:t>环境科学</w:t>
            </w:r>
          </w:p>
        </w:tc>
        <w:tc>
          <w:tcPr>
            <w:tcW w:w="1226" w:type="dxa"/>
            <w:vAlign w:val="center"/>
          </w:tcPr>
          <w:p w14:paraId="523B8B4D">
            <w:pPr>
              <w:jc w:val="center"/>
              <w:rPr>
                <w:rFonts w:ascii="Times New Roman" w:hAnsi="Times New Roman" w:eastAsia="仿宋" w:cs="Times New Roman"/>
              </w:rPr>
            </w:pPr>
            <w:r>
              <w:rPr>
                <w:rFonts w:ascii="Times New Roman" w:hAnsi="Times New Roman" w:eastAsia="仿宋" w:cs="Times New Roman"/>
                <w:lang w:eastAsia="zh-CN"/>
              </w:rPr>
              <w:t>博士研究生</w:t>
            </w:r>
          </w:p>
        </w:tc>
        <w:tc>
          <w:tcPr>
            <w:tcW w:w="662" w:type="dxa"/>
            <w:vAlign w:val="center"/>
          </w:tcPr>
          <w:p w14:paraId="515BF41F">
            <w:pPr>
              <w:jc w:val="center"/>
              <w:rPr>
                <w:rFonts w:ascii="Times New Roman" w:hAnsi="Times New Roman" w:eastAsia="仿宋" w:cs="Times New Roman"/>
              </w:rPr>
            </w:pPr>
            <w:r>
              <w:rPr>
                <w:rFonts w:ascii="Times New Roman" w:hAnsi="Times New Roman" w:eastAsia="仿宋" w:cs="Times New Roman"/>
                <w:lang w:eastAsia="zh-CN"/>
              </w:rPr>
              <w:t>流域水环境管理</w:t>
            </w:r>
          </w:p>
        </w:tc>
        <w:tc>
          <w:tcPr>
            <w:tcW w:w="833" w:type="dxa"/>
            <w:vAlign w:val="center"/>
          </w:tcPr>
          <w:p w14:paraId="4FB1195C">
            <w:pPr>
              <w:jc w:val="center"/>
              <w:rPr>
                <w:rFonts w:ascii="Times New Roman" w:hAnsi="Times New Roman" w:eastAsia="仿宋" w:cs="Times New Roman"/>
              </w:rPr>
            </w:pPr>
            <w:r>
              <w:rPr>
                <w:rFonts w:ascii="Times New Roman" w:hAnsi="Times New Roman" w:eastAsia="仿宋" w:cs="Times New Roman"/>
              </w:rPr>
              <w:t>专职</w:t>
            </w:r>
          </w:p>
        </w:tc>
      </w:tr>
      <w:tr w14:paraId="1D862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61778880">
            <w:pPr>
              <w:jc w:val="center"/>
              <w:rPr>
                <w:rFonts w:ascii="Times New Roman" w:hAnsi="Times New Roman" w:eastAsia="仿宋" w:cs="Times New Roman"/>
              </w:rPr>
            </w:pPr>
            <w:r>
              <w:rPr>
                <w:rFonts w:ascii="Times New Roman" w:hAnsi="Times New Roman" w:eastAsia="仿宋" w:cs="Times New Roman"/>
              </w:rPr>
              <w:t>李玉霞</w:t>
            </w:r>
          </w:p>
        </w:tc>
        <w:tc>
          <w:tcPr>
            <w:tcW w:w="652" w:type="dxa"/>
            <w:vAlign w:val="center"/>
          </w:tcPr>
          <w:p w14:paraId="41BC80C0">
            <w:pPr>
              <w:jc w:val="center"/>
              <w:rPr>
                <w:rFonts w:ascii="Times New Roman" w:hAnsi="Times New Roman" w:eastAsia="仿宋" w:cs="Times New Roman"/>
              </w:rPr>
            </w:pPr>
            <w:r>
              <w:rPr>
                <w:rFonts w:ascii="Times New Roman" w:hAnsi="Times New Roman" w:eastAsia="仿宋" w:cs="Times New Roman"/>
              </w:rPr>
              <w:t>女</w:t>
            </w:r>
          </w:p>
        </w:tc>
        <w:tc>
          <w:tcPr>
            <w:tcW w:w="933" w:type="dxa"/>
            <w:vAlign w:val="center"/>
          </w:tcPr>
          <w:p w14:paraId="77A40EF4">
            <w:pPr>
              <w:jc w:val="center"/>
              <w:rPr>
                <w:rFonts w:ascii="Times New Roman" w:hAnsi="Times New Roman" w:eastAsia="仿宋" w:cs="Times New Roman"/>
                <w:lang w:eastAsia="zh-CN"/>
              </w:rPr>
            </w:pPr>
            <w:r>
              <w:rPr>
                <w:rFonts w:ascii="Times New Roman" w:hAnsi="Times New Roman" w:eastAsia="仿宋" w:cs="Times New Roman"/>
                <w:lang w:eastAsia="zh-CN"/>
              </w:rPr>
              <w:t>1978.07</w:t>
            </w:r>
          </w:p>
        </w:tc>
        <w:tc>
          <w:tcPr>
            <w:tcW w:w="991" w:type="dxa"/>
            <w:vAlign w:val="center"/>
          </w:tcPr>
          <w:p w14:paraId="6BDE923C">
            <w:pPr>
              <w:jc w:val="center"/>
              <w:rPr>
                <w:rFonts w:ascii="Times New Roman" w:hAnsi="Times New Roman" w:eastAsia="仿宋" w:cs="Times New Roman"/>
                <w:color w:val="auto"/>
              </w:rPr>
            </w:pPr>
            <w:r>
              <w:rPr>
                <w:rFonts w:ascii="Times New Roman" w:hAnsi="Times New Roman" w:eastAsia="仿宋" w:cs="Times New Roman"/>
                <w:color w:val="auto"/>
                <w:lang w:eastAsia="zh-CN"/>
              </w:rPr>
              <w:t>药物分析</w:t>
            </w:r>
          </w:p>
        </w:tc>
        <w:tc>
          <w:tcPr>
            <w:tcW w:w="1175" w:type="dxa"/>
            <w:vAlign w:val="center"/>
          </w:tcPr>
          <w:p w14:paraId="549D01B4">
            <w:pPr>
              <w:jc w:val="center"/>
              <w:rPr>
                <w:rFonts w:ascii="Times New Roman" w:hAnsi="Times New Roman" w:eastAsia="仿宋" w:cs="Times New Roman"/>
                <w:color w:val="auto"/>
                <w:lang w:eastAsia="zh-CN"/>
              </w:rPr>
            </w:pPr>
            <w:r>
              <w:rPr>
                <w:rFonts w:ascii="Times New Roman" w:hAnsi="Times New Roman" w:eastAsia="仿宋" w:cs="Times New Roman"/>
                <w:color w:val="auto"/>
                <w:lang w:eastAsia="zh-CN"/>
              </w:rPr>
              <w:t>正高级工程师</w:t>
            </w:r>
          </w:p>
        </w:tc>
        <w:tc>
          <w:tcPr>
            <w:tcW w:w="1224" w:type="dxa"/>
            <w:vAlign w:val="center"/>
          </w:tcPr>
          <w:p w14:paraId="2657449D">
            <w:pPr>
              <w:jc w:val="center"/>
              <w:rPr>
                <w:rFonts w:ascii="Times New Roman" w:hAnsi="Times New Roman" w:eastAsia="仿宋" w:cs="Times New Roman"/>
                <w:lang w:eastAsia="zh-CN"/>
              </w:rPr>
            </w:pPr>
            <w:r>
              <w:rPr>
                <w:rFonts w:ascii="Times New Roman" w:hAnsi="Times New Roman" w:eastAsia="仿宋" w:cs="Times New Roman"/>
                <w:lang w:eastAsia="zh-CN"/>
              </w:rPr>
              <w:t>山西大学</w:t>
            </w:r>
          </w:p>
        </w:tc>
        <w:tc>
          <w:tcPr>
            <w:tcW w:w="1226" w:type="dxa"/>
            <w:vAlign w:val="center"/>
          </w:tcPr>
          <w:p w14:paraId="7CEFF5ED">
            <w:pPr>
              <w:jc w:val="center"/>
              <w:rPr>
                <w:rFonts w:ascii="Times New Roman" w:hAnsi="Times New Roman" w:eastAsia="仿宋" w:cs="Times New Roman"/>
              </w:rPr>
            </w:pPr>
            <w:r>
              <w:rPr>
                <w:rFonts w:ascii="Times New Roman" w:hAnsi="Times New Roman" w:eastAsia="仿宋" w:cs="Times New Roman"/>
              </w:rPr>
              <w:t>物理化学</w:t>
            </w:r>
          </w:p>
        </w:tc>
        <w:tc>
          <w:tcPr>
            <w:tcW w:w="1226" w:type="dxa"/>
            <w:vAlign w:val="center"/>
          </w:tcPr>
          <w:p w14:paraId="1CBA7C76">
            <w:pPr>
              <w:jc w:val="center"/>
              <w:rPr>
                <w:rFonts w:ascii="Times New Roman" w:hAnsi="Times New Roman" w:eastAsia="仿宋" w:cs="Times New Roman"/>
              </w:rPr>
            </w:pPr>
            <w:r>
              <w:rPr>
                <w:rFonts w:ascii="Times New Roman" w:hAnsi="Times New Roman" w:eastAsia="仿宋" w:cs="Times New Roman"/>
              </w:rPr>
              <w:t>硕士</w:t>
            </w:r>
            <w:r>
              <w:rPr>
                <w:rFonts w:ascii="Times New Roman" w:hAnsi="Times New Roman" w:eastAsia="仿宋" w:cs="Times New Roman"/>
                <w:lang w:eastAsia="zh-CN"/>
              </w:rPr>
              <w:t>研究生</w:t>
            </w:r>
          </w:p>
        </w:tc>
        <w:tc>
          <w:tcPr>
            <w:tcW w:w="662" w:type="dxa"/>
            <w:vAlign w:val="center"/>
          </w:tcPr>
          <w:p w14:paraId="39457BFB">
            <w:pPr>
              <w:jc w:val="center"/>
              <w:rPr>
                <w:rFonts w:ascii="Times New Roman" w:hAnsi="Times New Roman" w:eastAsia="仿宋" w:cs="Times New Roman"/>
                <w:lang w:eastAsia="zh-CN"/>
              </w:rPr>
            </w:pPr>
            <w:r>
              <w:rPr>
                <w:rFonts w:ascii="Times New Roman" w:hAnsi="Times New Roman" w:eastAsia="仿宋" w:cs="Times New Roman"/>
              </w:rPr>
              <w:t>纳米</w:t>
            </w:r>
          </w:p>
          <w:p w14:paraId="39B2201B">
            <w:pPr>
              <w:jc w:val="center"/>
              <w:rPr>
                <w:rFonts w:ascii="Times New Roman" w:hAnsi="Times New Roman" w:eastAsia="仿宋" w:cs="Times New Roman"/>
              </w:rPr>
            </w:pPr>
            <w:r>
              <w:rPr>
                <w:rFonts w:ascii="Times New Roman" w:hAnsi="Times New Roman" w:eastAsia="仿宋" w:cs="Times New Roman"/>
              </w:rPr>
              <w:t>技术</w:t>
            </w:r>
          </w:p>
        </w:tc>
        <w:tc>
          <w:tcPr>
            <w:tcW w:w="833" w:type="dxa"/>
            <w:vAlign w:val="center"/>
          </w:tcPr>
          <w:p w14:paraId="01867013">
            <w:pPr>
              <w:jc w:val="center"/>
              <w:rPr>
                <w:rFonts w:ascii="Times New Roman" w:hAnsi="Times New Roman" w:eastAsia="仿宋" w:cs="Times New Roman"/>
              </w:rPr>
            </w:pPr>
            <w:r>
              <w:rPr>
                <w:rFonts w:ascii="Times New Roman" w:hAnsi="Times New Roman" w:eastAsia="仿宋" w:cs="Times New Roman"/>
              </w:rPr>
              <w:t>专职</w:t>
            </w:r>
          </w:p>
        </w:tc>
      </w:tr>
      <w:tr w14:paraId="059A0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3EC1E9B3">
            <w:pPr>
              <w:jc w:val="center"/>
              <w:rPr>
                <w:rFonts w:ascii="Times New Roman" w:hAnsi="Times New Roman" w:eastAsia="仿宋" w:cs="Times New Roman"/>
              </w:rPr>
            </w:pPr>
            <w:r>
              <w:rPr>
                <w:rFonts w:ascii="Times New Roman" w:hAnsi="Times New Roman" w:eastAsia="仿宋" w:cs="Times New Roman"/>
                <w:lang w:eastAsia="zh-CN"/>
              </w:rPr>
              <w:t>李  萍</w:t>
            </w:r>
          </w:p>
        </w:tc>
        <w:tc>
          <w:tcPr>
            <w:tcW w:w="652" w:type="dxa"/>
            <w:vAlign w:val="center"/>
          </w:tcPr>
          <w:p w14:paraId="302F58F3">
            <w:pPr>
              <w:jc w:val="center"/>
              <w:rPr>
                <w:rFonts w:ascii="Times New Roman" w:hAnsi="Times New Roman" w:eastAsia="仿宋" w:cs="Times New Roman"/>
              </w:rPr>
            </w:pPr>
            <w:r>
              <w:rPr>
                <w:rFonts w:ascii="Times New Roman" w:hAnsi="Times New Roman" w:eastAsia="仿宋" w:cs="Times New Roman"/>
                <w:lang w:eastAsia="zh-CN"/>
              </w:rPr>
              <w:t>女</w:t>
            </w:r>
          </w:p>
        </w:tc>
        <w:tc>
          <w:tcPr>
            <w:tcW w:w="933" w:type="dxa"/>
            <w:vAlign w:val="center"/>
          </w:tcPr>
          <w:p w14:paraId="23742710">
            <w:pPr>
              <w:jc w:val="center"/>
              <w:rPr>
                <w:rFonts w:ascii="Times New Roman" w:hAnsi="Times New Roman" w:eastAsia="仿宋" w:cs="Times New Roman"/>
                <w:lang w:eastAsia="zh-CN"/>
              </w:rPr>
            </w:pPr>
            <w:r>
              <w:rPr>
                <w:rFonts w:ascii="Times New Roman" w:hAnsi="Times New Roman" w:eastAsia="仿宋" w:cs="Times New Roman"/>
                <w:lang w:eastAsia="zh-CN"/>
              </w:rPr>
              <w:t>1981.11</w:t>
            </w:r>
          </w:p>
        </w:tc>
        <w:tc>
          <w:tcPr>
            <w:tcW w:w="991" w:type="dxa"/>
            <w:vAlign w:val="center"/>
          </w:tcPr>
          <w:p w14:paraId="3A0B60E9">
            <w:pPr>
              <w:jc w:val="center"/>
              <w:rPr>
                <w:rFonts w:ascii="Times New Roman" w:hAnsi="Times New Roman" w:eastAsia="仿宋" w:cs="Times New Roman"/>
                <w:color w:val="auto"/>
              </w:rPr>
            </w:pPr>
            <w:r>
              <w:rPr>
                <w:rFonts w:ascii="Times New Roman" w:hAnsi="Times New Roman" w:eastAsia="仿宋" w:cs="Times New Roman"/>
                <w:color w:val="auto"/>
              </w:rPr>
              <w:t>仪器分析与波谱解析</w:t>
            </w:r>
          </w:p>
        </w:tc>
        <w:tc>
          <w:tcPr>
            <w:tcW w:w="1175" w:type="dxa"/>
            <w:vAlign w:val="center"/>
          </w:tcPr>
          <w:p w14:paraId="6191AB27">
            <w:pPr>
              <w:jc w:val="center"/>
              <w:rPr>
                <w:rFonts w:ascii="Times New Roman" w:hAnsi="Times New Roman" w:eastAsia="仿宋" w:cs="Times New Roman"/>
                <w:color w:val="auto"/>
                <w:lang w:eastAsia="zh-CN"/>
              </w:rPr>
            </w:pPr>
            <w:r>
              <w:rPr>
                <w:rFonts w:ascii="Times New Roman" w:hAnsi="Times New Roman" w:eastAsia="仿宋" w:cs="Times New Roman"/>
                <w:color w:val="auto"/>
                <w:lang w:eastAsia="zh-CN"/>
              </w:rPr>
              <w:t>正高级工程师</w:t>
            </w:r>
          </w:p>
        </w:tc>
        <w:tc>
          <w:tcPr>
            <w:tcW w:w="1224" w:type="dxa"/>
            <w:vAlign w:val="center"/>
          </w:tcPr>
          <w:p w14:paraId="2C5FCF36">
            <w:pPr>
              <w:jc w:val="center"/>
              <w:rPr>
                <w:rFonts w:ascii="Times New Roman" w:hAnsi="Times New Roman" w:eastAsia="仿宋" w:cs="Times New Roman"/>
                <w:lang w:eastAsia="zh-CN"/>
              </w:rPr>
            </w:pPr>
            <w:r>
              <w:rPr>
                <w:rFonts w:ascii="Times New Roman" w:hAnsi="Times New Roman" w:eastAsia="仿宋" w:cs="Times New Roman"/>
                <w:lang w:eastAsia="zh-CN"/>
              </w:rPr>
              <w:t>山西大学</w:t>
            </w:r>
          </w:p>
        </w:tc>
        <w:tc>
          <w:tcPr>
            <w:tcW w:w="1226" w:type="dxa"/>
            <w:vAlign w:val="center"/>
          </w:tcPr>
          <w:p w14:paraId="729D0E80">
            <w:pPr>
              <w:jc w:val="center"/>
              <w:rPr>
                <w:rFonts w:ascii="Times New Roman" w:hAnsi="Times New Roman" w:eastAsia="仿宋" w:cs="Times New Roman"/>
              </w:rPr>
            </w:pPr>
            <w:r>
              <w:rPr>
                <w:rFonts w:ascii="Times New Roman" w:hAnsi="Times New Roman" w:eastAsia="仿宋" w:cs="Times New Roman"/>
                <w:lang w:eastAsia="zh-CN"/>
              </w:rPr>
              <w:t>应用化学</w:t>
            </w:r>
          </w:p>
        </w:tc>
        <w:tc>
          <w:tcPr>
            <w:tcW w:w="1226" w:type="dxa"/>
            <w:vAlign w:val="center"/>
          </w:tcPr>
          <w:p w14:paraId="0E423412">
            <w:pPr>
              <w:jc w:val="center"/>
              <w:rPr>
                <w:rFonts w:ascii="Times New Roman" w:hAnsi="Times New Roman" w:eastAsia="仿宋" w:cs="Times New Roman"/>
              </w:rPr>
            </w:pPr>
            <w:r>
              <w:rPr>
                <w:rFonts w:ascii="Times New Roman" w:hAnsi="Times New Roman" w:eastAsia="仿宋" w:cs="Times New Roman"/>
                <w:lang w:eastAsia="zh-CN"/>
              </w:rPr>
              <w:t>博士研究生</w:t>
            </w:r>
          </w:p>
        </w:tc>
        <w:tc>
          <w:tcPr>
            <w:tcW w:w="662" w:type="dxa"/>
            <w:vAlign w:val="center"/>
          </w:tcPr>
          <w:p w14:paraId="1CD45BDA">
            <w:pPr>
              <w:jc w:val="center"/>
              <w:rPr>
                <w:rFonts w:ascii="Times New Roman" w:hAnsi="Times New Roman" w:eastAsia="仿宋" w:cs="Times New Roman"/>
                <w:lang w:eastAsia="zh-CN"/>
              </w:rPr>
            </w:pPr>
            <w:r>
              <w:rPr>
                <w:rFonts w:ascii="Times New Roman" w:hAnsi="Times New Roman" w:eastAsia="仿宋" w:cs="Times New Roman"/>
                <w:lang w:eastAsia="zh-CN"/>
              </w:rPr>
              <w:t>绿色表面活性剂的合成</w:t>
            </w:r>
          </w:p>
        </w:tc>
        <w:tc>
          <w:tcPr>
            <w:tcW w:w="833" w:type="dxa"/>
            <w:vAlign w:val="center"/>
          </w:tcPr>
          <w:p w14:paraId="19D46E59">
            <w:pPr>
              <w:jc w:val="center"/>
              <w:rPr>
                <w:rFonts w:ascii="Times New Roman" w:hAnsi="Times New Roman" w:eastAsia="仿宋" w:cs="Times New Roman"/>
                <w:lang w:eastAsia="zh-CN"/>
              </w:rPr>
            </w:pPr>
            <w:r>
              <w:rPr>
                <w:rFonts w:ascii="Times New Roman" w:hAnsi="Times New Roman" w:eastAsia="仿宋" w:cs="Times New Roman"/>
              </w:rPr>
              <w:t>专职</w:t>
            </w:r>
          </w:p>
        </w:tc>
      </w:tr>
    </w:tbl>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652"/>
        <w:gridCol w:w="933"/>
        <w:gridCol w:w="991"/>
        <w:gridCol w:w="1175"/>
        <w:gridCol w:w="1224"/>
        <w:gridCol w:w="1226"/>
        <w:gridCol w:w="1226"/>
        <w:gridCol w:w="662"/>
        <w:gridCol w:w="46"/>
        <w:gridCol w:w="787"/>
      </w:tblGrid>
      <w:tr w14:paraId="53693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02645DF1">
            <w:pPr>
              <w:jc w:val="center"/>
              <w:rPr>
                <w:rFonts w:ascii="Times New Roman" w:hAnsi="Times New Roman" w:eastAsia="仿宋" w:cs="Times New Roman"/>
                <w:lang w:eastAsia="zh-CN"/>
              </w:rPr>
            </w:pPr>
            <w:r>
              <w:rPr>
                <w:rFonts w:ascii="Times New Roman" w:hAnsi="Times New Roman" w:eastAsia="仿宋" w:cs="Times New Roman"/>
                <w:lang w:eastAsia="zh-CN"/>
              </w:rPr>
              <w:t>李利红</w:t>
            </w:r>
          </w:p>
        </w:tc>
        <w:tc>
          <w:tcPr>
            <w:tcW w:w="652" w:type="dxa"/>
            <w:vAlign w:val="center"/>
          </w:tcPr>
          <w:p w14:paraId="5F7491C8">
            <w:pPr>
              <w:jc w:val="center"/>
              <w:rPr>
                <w:rFonts w:ascii="Times New Roman" w:hAnsi="Times New Roman" w:eastAsia="仿宋" w:cs="Times New Roman"/>
                <w:lang w:eastAsia="zh-CN"/>
              </w:rPr>
            </w:pPr>
            <w:r>
              <w:rPr>
                <w:rFonts w:ascii="Times New Roman" w:hAnsi="Times New Roman" w:eastAsia="仿宋" w:cs="Times New Roman"/>
                <w:lang w:eastAsia="zh-CN"/>
              </w:rPr>
              <w:t>女</w:t>
            </w:r>
          </w:p>
        </w:tc>
        <w:tc>
          <w:tcPr>
            <w:tcW w:w="933" w:type="dxa"/>
            <w:vAlign w:val="center"/>
          </w:tcPr>
          <w:p w14:paraId="16099E72">
            <w:pPr>
              <w:jc w:val="center"/>
              <w:rPr>
                <w:rFonts w:ascii="Times New Roman" w:hAnsi="Times New Roman" w:eastAsia="仿宋" w:cs="Times New Roman"/>
                <w:lang w:eastAsia="zh-CN"/>
              </w:rPr>
            </w:pPr>
            <w:r>
              <w:rPr>
                <w:rFonts w:ascii="Times New Roman" w:hAnsi="Times New Roman" w:eastAsia="仿宋" w:cs="Times New Roman"/>
                <w:lang w:eastAsia="zh-CN"/>
              </w:rPr>
              <w:t>1982.11</w:t>
            </w:r>
          </w:p>
        </w:tc>
        <w:tc>
          <w:tcPr>
            <w:tcW w:w="991" w:type="dxa"/>
            <w:vAlign w:val="center"/>
          </w:tcPr>
          <w:p w14:paraId="0A103E67">
            <w:pPr>
              <w:jc w:val="center"/>
              <w:rPr>
                <w:rFonts w:ascii="Times New Roman" w:hAnsi="Times New Roman" w:eastAsia="仿宋" w:cs="Times New Roman"/>
              </w:rPr>
            </w:pPr>
            <w:r>
              <w:rPr>
                <w:rFonts w:ascii="Times New Roman" w:hAnsi="Times New Roman" w:eastAsia="仿宋" w:cs="Times New Roman"/>
              </w:rPr>
              <w:t>生物化学</w:t>
            </w:r>
          </w:p>
        </w:tc>
        <w:tc>
          <w:tcPr>
            <w:tcW w:w="1175" w:type="dxa"/>
            <w:vAlign w:val="center"/>
          </w:tcPr>
          <w:p w14:paraId="2C36B7BB">
            <w:pPr>
              <w:jc w:val="center"/>
              <w:rPr>
                <w:rFonts w:ascii="Times New Roman" w:hAnsi="Times New Roman" w:eastAsia="仿宋" w:cs="Times New Roman"/>
                <w:lang w:eastAsia="zh-CN"/>
              </w:rPr>
            </w:pPr>
            <w:r>
              <w:rPr>
                <w:rFonts w:ascii="Times New Roman" w:hAnsi="Times New Roman" w:eastAsia="仿宋" w:cs="Times New Roman"/>
                <w:lang w:eastAsia="zh-CN"/>
              </w:rPr>
              <w:t>副教授</w:t>
            </w:r>
          </w:p>
        </w:tc>
        <w:tc>
          <w:tcPr>
            <w:tcW w:w="1224" w:type="dxa"/>
            <w:vAlign w:val="center"/>
          </w:tcPr>
          <w:p w14:paraId="4A335142">
            <w:pPr>
              <w:jc w:val="center"/>
              <w:rPr>
                <w:rFonts w:ascii="Times New Roman" w:hAnsi="Times New Roman" w:eastAsia="仿宋" w:cs="Times New Roman"/>
                <w:lang w:eastAsia="zh-CN"/>
              </w:rPr>
            </w:pPr>
            <w:r>
              <w:rPr>
                <w:rFonts w:ascii="Times New Roman" w:hAnsi="Times New Roman" w:eastAsia="仿宋" w:cs="Times New Roman"/>
                <w:lang w:eastAsia="zh-CN"/>
              </w:rPr>
              <w:t>山西大学</w:t>
            </w:r>
          </w:p>
        </w:tc>
        <w:tc>
          <w:tcPr>
            <w:tcW w:w="1226" w:type="dxa"/>
            <w:vAlign w:val="center"/>
          </w:tcPr>
          <w:p w14:paraId="2DC12007">
            <w:pPr>
              <w:jc w:val="center"/>
              <w:rPr>
                <w:rFonts w:ascii="Times New Roman" w:hAnsi="Times New Roman" w:eastAsia="仿宋" w:cs="Times New Roman"/>
                <w:lang w:eastAsia="zh-CN"/>
              </w:rPr>
            </w:pPr>
            <w:r>
              <w:rPr>
                <w:rFonts w:ascii="Times New Roman" w:hAnsi="Times New Roman" w:eastAsia="仿宋" w:cs="Times New Roman"/>
                <w:lang w:eastAsia="zh-CN"/>
              </w:rPr>
              <w:t>环境科学</w:t>
            </w:r>
          </w:p>
        </w:tc>
        <w:tc>
          <w:tcPr>
            <w:tcW w:w="1226" w:type="dxa"/>
            <w:vAlign w:val="center"/>
          </w:tcPr>
          <w:p w14:paraId="64F67838">
            <w:pPr>
              <w:jc w:val="center"/>
              <w:rPr>
                <w:rFonts w:ascii="Times New Roman" w:hAnsi="Times New Roman" w:eastAsia="仿宋" w:cs="Times New Roman"/>
                <w:lang w:eastAsia="zh-CN"/>
              </w:rPr>
            </w:pPr>
            <w:r>
              <w:rPr>
                <w:rFonts w:ascii="Times New Roman" w:hAnsi="Times New Roman" w:eastAsia="仿宋" w:cs="Times New Roman"/>
                <w:lang w:eastAsia="zh-CN"/>
              </w:rPr>
              <w:t>博士研究生</w:t>
            </w:r>
          </w:p>
        </w:tc>
        <w:tc>
          <w:tcPr>
            <w:tcW w:w="662" w:type="dxa"/>
            <w:vAlign w:val="center"/>
          </w:tcPr>
          <w:p w14:paraId="5E6EE7B7">
            <w:pPr>
              <w:jc w:val="center"/>
              <w:rPr>
                <w:rFonts w:ascii="Times New Roman" w:hAnsi="Times New Roman" w:eastAsia="仿宋" w:cs="Times New Roman"/>
                <w:lang w:eastAsia="zh-CN"/>
              </w:rPr>
            </w:pPr>
            <w:r>
              <w:rPr>
                <w:rFonts w:ascii="Times New Roman" w:hAnsi="Times New Roman" w:eastAsia="仿宋" w:cs="Times New Roman"/>
                <w:lang w:eastAsia="zh-CN"/>
              </w:rPr>
              <w:t>环境生物学</w:t>
            </w:r>
          </w:p>
        </w:tc>
        <w:tc>
          <w:tcPr>
            <w:tcW w:w="833" w:type="dxa"/>
            <w:gridSpan w:val="2"/>
            <w:vAlign w:val="center"/>
          </w:tcPr>
          <w:p w14:paraId="5FBC3C7B">
            <w:pPr>
              <w:jc w:val="center"/>
              <w:rPr>
                <w:rFonts w:ascii="Times New Roman" w:hAnsi="Times New Roman" w:eastAsia="仿宋" w:cs="Times New Roman"/>
                <w:color w:val="auto"/>
                <w:lang w:eastAsia="zh-CN"/>
              </w:rPr>
            </w:pPr>
            <w:r>
              <w:rPr>
                <w:rFonts w:ascii="Times New Roman" w:hAnsi="Times New Roman" w:eastAsia="仿宋" w:cs="Times New Roman"/>
                <w:lang w:eastAsia="zh-CN"/>
              </w:rPr>
              <w:t>专职</w:t>
            </w:r>
          </w:p>
        </w:tc>
      </w:tr>
      <w:tr w14:paraId="1B6FD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062A71F8">
            <w:pPr>
              <w:jc w:val="center"/>
              <w:rPr>
                <w:rFonts w:ascii="Times New Roman" w:hAnsi="Times New Roman" w:eastAsia="仿宋" w:cs="Times New Roman"/>
              </w:rPr>
            </w:pPr>
            <w:r>
              <w:rPr>
                <w:rFonts w:ascii="Times New Roman" w:hAnsi="Times New Roman" w:eastAsia="仿宋" w:cs="Times New Roman"/>
                <w:lang w:eastAsia="zh-CN"/>
              </w:rPr>
              <w:t>马  玲</w:t>
            </w:r>
          </w:p>
        </w:tc>
        <w:tc>
          <w:tcPr>
            <w:tcW w:w="652" w:type="dxa"/>
            <w:vAlign w:val="center"/>
          </w:tcPr>
          <w:p w14:paraId="2562F06A">
            <w:pPr>
              <w:jc w:val="center"/>
              <w:rPr>
                <w:rFonts w:ascii="Times New Roman" w:hAnsi="Times New Roman" w:eastAsia="仿宋" w:cs="Times New Roman"/>
              </w:rPr>
            </w:pPr>
            <w:r>
              <w:rPr>
                <w:rFonts w:ascii="Times New Roman" w:hAnsi="Times New Roman" w:eastAsia="仿宋" w:cs="Times New Roman"/>
                <w:lang w:eastAsia="zh-CN"/>
              </w:rPr>
              <w:t>女</w:t>
            </w:r>
          </w:p>
        </w:tc>
        <w:tc>
          <w:tcPr>
            <w:tcW w:w="933" w:type="dxa"/>
            <w:vAlign w:val="center"/>
          </w:tcPr>
          <w:p w14:paraId="5FADEA9F">
            <w:pPr>
              <w:jc w:val="center"/>
              <w:rPr>
                <w:rFonts w:ascii="Times New Roman" w:hAnsi="Times New Roman" w:eastAsia="仿宋" w:cs="Times New Roman"/>
              </w:rPr>
            </w:pPr>
            <w:r>
              <w:rPr>
                <w:rFonts w:ascii="Times New Roman" w:hAnsi="Times New Roman" w:eastAsia="仿宋" w:cs="Times New Roman"/>
                <w:lang w:eastAsia="zh-CN"/>
              </w:rPr>
              <w:t>1979.04</w:t>
            </w:r>
          </w:p>
        </w:tc>
        <w:tc>
          <w:tcPr>
            <w:tcW w:w="991" w:type="dxa"/>
            <w:vAlign w:val="center"/>
          </w:tcPr>
          <w:p w14:paraId="2E0EC6FB">
            <w:pPr>
              <w:jc w:val="center"/>
              <w:rPr>
                <w:rFonts w:ascii="Times New Roman" w:hAnsi="Times New Roman" w:eastAsia="仿宋" w:cs="Times New Roman"/>
                <w:lang w:eastAsia="zh-CN"/>
              </w:rPr>
            </w:pPr>
            <w:r>
              <w:rPr>
                <w:rFonts w:ascii="Times New Roman" w:hAnsi="Times New Roman" w:eastAsia="仿宋" w:cs="Times New Roman"/>
                <w:lang w:eastAsia="zh-CN"/>
              </w:rPr>
              <w:t>药物化学</w:t>
            </w:r>
          </w:p>
        </w:tc>
        <w:tc>
          <w:tcPr>
            <w:tcW w:w="1175" w:type="dxa"/>
            <w:vAlign w:val="center"/>
          </w:tcPr>
          <w:p w14:paraId="07F45045">
            <w:pPr>
              <w:jc w:val="center"/>
              <w:rPr>
                <w:rFonts w:ascii="Times New Roman" w:hAnsi="Times New Roman" w:eastAsia="仿宋" w:cs="Times New Roman"/>
              </w:rPr>
            </w:pPr>
            <w:r>
              <w:rPr>
                <w:rFonts w:ascii="Times New Roman" w:hAnsi="Times New Roman" w:eastAsia="仿宋" w:cs="Times New Roman"/>
                <w:lang w:eastAsia="zh-CN"/>
              </w:rPr>
              <w:t>副教授</w:t>
            </w:r>
          </w:p>
        </w:tc>
        <w:tc>
          <w:tcPr>
            <w:tcW w:w="1224" w:type="dxa"/>
            <w:vAlign w:val="center"/>
          </w:tcPr>
          <w:p w14:paraId="42B82CAD">
            <w:pPr>
              <w:jc w:val="center"/>
              <w:rPr>
                <w:rFonts w:ascii="Times New Roman" w:hAnsi="Times New Roman" w:eastAsia="仿宋" w:cs="Times New Roman"/>
              </w:rPr>
            </w:pPr>
            <w:r>
              <w:rPr>
                <w:rFonts w:ascii="Times New Roman" w:hAnsi="Times New Roman" w:eastAsia="仿宋" w:cs="Times New Roman"/>
                <w:lang w:eastAsia="zh-CN"/>
              </w:rPr>
              <w:t>山西大学</w:t>
            </w:r>
          </w:p>
        </w:tc>
        <w:tc>
          <w:tcPr>
            <w:tcW w:w="1226" w:type="dxa"/>
            <w:vAlign w:val="center"/>
          </w:tcPr>
          <w:p w14:paraId="2E96B8DF">
            <w:pPr>
              <w:jc w:val="center"/>
              <w:rPr>
                <w:rFonts w:ascii="Times New Roman" w:hAnsi="Times New Roman" w:eastAsia="仿宋" w:cs="Times New Roman"/>
              </w:rPr>
            </w:pPr>
            <w:r>
              <w:rPr>
                <w:rFonts w:ascii="Times New Roman" w:hAnsi="Times New Roman" w:eastAsia="仿宋" w:cs="Times New Roman"/>
                <w:lang w:eastAsia="zh-CN"/>
              </w:rPr>
              <w:t>无机化学</w:t>
            </w:r>
          </w:p>
        </w:tc>
        <w:tc>
          <w:tcPr>
            <w:tcW w:w="1226" w:type="dxa"/>
            <w:vAlign w:val="center"/>
          </w:tcPr>
          <w:p w14:paraId="673F1C8D">
            <w:pPr>
              <w:jc w:val="center"/>
              <w:rPr>
                <w:rFonts w:ascii="Times New Roman" w:hAnsi="Times New Roman" w:eastAsia="仿宋" w:cs="Times New Roman"/>
              </w:rPr>
            </w:pPr>
            <w:r>
              <w:rPr>
                <w:rFonts w:ascii="Times New Roman" w:hAnsi="Times New Roman" w:eastAsia="仿宋" w:cs="Times New Roman"/>
                <w:lang w:eastAsia="zh-CN"/>
              </w:rPr>
              <w:t>博士研究生</w:t>
            </w:r>
          </w:p>
        </w:tc>
        <w:tc>
          <w:tcPr>
            <w:tcW w:w="708" w:type="dxa"/>
            <w:gridSpan w:val="2"/>
            <w:vAlign w:val="center"/>
          </w:tcPr>
          <w:p w14:paraId="7B372962">
            <w:pPr>
              <w:jc w:val="center"/>
              <w:rPr>
                <w:rFonts w:ascii="Times New Roman" w:hAnsi="Times New Roman" w:eastAsia="仿宋" w:cs="Times New Roman"/>
                <w:lang w:eastAsia="zh-CN"/>
              </w:rPr>
            </w:pPr>
            <w:r>
              <w:rPr>
                <w:rFonts w:ascii="Times New Roman" w:hAnsi="Times New Roman" w:eastAsia="仿宋" w:cs="Times New Roman"/>
                <w:lang w:eastAsia="zh-CN"/>
              </w:rPr>
              <w:t>小分子荧光探针</w:t>
            </w:r>
          </w:p>
        </w:tc>
        <w:tc>
          <w:tcPr>
            <w:tcW w:w="787" w:type="dxa"/>
            <w:vAlign w:val="center"/>
          </w:tcPr>
          <w:p w14:paraId="0E3B7E7B">
            <w:pPr>
              <w:jc w:val="center"/>
              <w:rPr>
                <w:rFonts w:ascii="Times New Roman" w:hAnsi="Times New Roman" w:eastAsia="仿宋" w:cs="Times New Roman"/>
              </w:rPr>
            </w:pPr>
            <w:r>
              <w:rPr>
                <w:rFonts w:ascii="Times New Roman" w:hAnsi="Times New Roman" w:eastAsia="仿宋" w:cs="Times New Roman"/>
                <w:lang w:eastAsia="zh-CN"/>
              </w:rPr>
              <w:t>专职</w:t>
            </w:r>
          </w:p>
        </w:tc>
      </w:tr>
      <w:tr w14:paraId="70E9E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2D361512">
            <w:pPr>
              <w:jc w:val="center"/>
              <w:rPr>
                <w:rFonts w:ascii="Times New Roman" w:hAnsi="Times New Roman" w:eastAsia="仿宋" w:cs="Times New Roman"/>
              </w:rPr>
            </w:pPr>
            <w:r>
              <w:rPr>
                <w:rFonts w:ascii="Times New Roman" w:hAnsi="Times New Roman" w:eastAsia="仿宋" w:cs="Times New Roman"/>
              </w:rPr>
              <w:t>柴</w:t>
            </w:r>
            <w:r>
              <w:rPr>
                <w:rFonts w:ascii="Times New Roman" w:hAnsi="Times New Roman" w:eastAsia="仿宋" w:cs="Times New Roman"/>
                <w:lang w:eastAsia="zh-CN"/>
              </w:rPr>
              <w:t xml:space="preserve">  </w:t>
            </w:r>
            <w:r>
              <w:rPr>
                <w:rFonts w:ascii="Times New Roman" w:hAnsi="Times New Roman" w:eastAsia="仿宋" w:cs="Times New Roman"/>
              </w:rPr>
              <w:t>杰</w:t>
            </w:r>
          </w:p>
        </w:tc>
        <w:tc>
          <w:tcPr>
            <w:tcW w:w="652" w:type="dxa"/>
            <w:vAlign w:val="center"/>
          </w:tcPr>
          <w:p w14:paraId="0ED32118">
            <w:pPr>
              <w:jc w:val="center"/>
              <w:rPr>
                <w:rFonts w:ascii="Times New Roman" w:hAnsi="Times New Roman" w:eastAsia="仿宋" w:cs="Times New Roman"/>
              </w:rPr>
            </w:pPr>
            <w:r>
              <w:rPr>
                <w:rFonts w:ascii="Times New Roman" w:hAnsi="Times New Roman" w:eastAsia="仿宋" w:cs="Times New Roman"/>
              </w:rPr>
              <w:t>女</w:t>
            </w:r>
          </w:p>
        </w:tc>
        <w:tc>
          <w:tcPr>
            <w:tcW w:w="933" w:type="dxa"/>
            <w:vAlign w:val="center"/>
          </w:tcPr>
          <w:p w14:paraId="54A9491E">
            <w:pPr>
              <w:jc w:val="center"/>
              <w:rPr>
                <w:rFonts w:ascii="Times New Roman" w:hAnsi="Times New Roman" w:eastAsia="仿宋" w:cs="Times New Roman"/>
                <w:lang w:eastAsia="zh-CN"/>
              </w:rPr>
            </w:pPr>
            <w:r>
              <w:rPr>
                <w:rFonts w:ascii="Times New Roman" w:hAnsi="Times New Roman" w:eastAsia="仿宋" w:cs="Times New Roman"/>
              </w:rPr>
              <w:t>1991</w:t>
            </w:r>
            <w:r>
              <w:rPr>
                <w:rFonts w:ascii="Times New Roman" w:hAnsi="Times New Roman" w:eastAsia="仿宋" w:cs="Times New Roman"/>
                <w:lang w:eastAsia="zh-CN"/>
              </w:rPr>
              <w:t>.</w:t>
            </w:r>
            <w:r>
              <w:rPr>
                <w:rFonts w:hint="eastAsia" w:ascii="Times New Roman" w:hAnsi="Times New Roman" w:eastAsia="仿宋" w:cs="Times New Roman"/>
                <w:lang w:eastAsia="zh-CN"/>
              </w:rPr>
              <w:t>0</w:t>
            </w:r>
            <w:r>
              <w:rPr>
                <w:rFonts w:ascii="Times New Roman" w:hAnsi="Times New Roman" w:eastAsia="仿宋" w:cs="Times New Roman"/>
              </w:rPr>
              <w:t>5</w:t>
            </w:r>
          </w:p>
        </w:tc>
        <w:tc>
          <w:tcPr>
            <w:tcW w:w="991" w:type="dxa"/>
            <w:vAlign w:val="center"/>
          </w:tcPr>
          <w:p w14:paraId="7D66F4F6">
            <w:pPr>
              <w:jc w:val="center"/>
              <w:rPr>
                <w:rFonts w:ascii="Times New Roman" w:hAnsi="Times New Roman" w:eastAsia="仿宋" w:cs="Times New Roman"/>
              </w:rPr>
            </w:pPr>
            <w:r>
              <w:rPr>
                <w:rFonts w:ascii="Times New Roman" w:hAnsi="Times New Roman" w:eastAsia="仿宋" w:cs="Times New Roman"/>
                <w:lang w:eastAsia="zh-CN"/>
              </w:rPr>
              <w:t>药理学</w:t>
            </w:r>
          </w:p>
        </w:tc>
        <w:tc>
          <w:tcPr>
            <w:tcW w:w="1175" w:type="dxa"/>
            <w:vAlign w:val="center"/>
          </w:tcPr>
          <w:p w14:paraId="71D0853D">
            <w:pPr>
              <w:jc w:val="center"/>
              <w:rPr>
                <w:rFonts w:ascii="Times New Roman" w:hAnsi="Times New Roman" w:eastAsia="仿宋" w:cs="Times New Roman"/>
              </w:rPr>
            </w:pPr>
            <w:r>
              <w:rPr>
                <w:rFonts w:ascii="Times New Roman" w:hAnsi="Times New Roman" w:eastAsia="仿宋" w:cs="Times New Roman"/>
              </w:rPr>
              <w:t>副教授</w:t>
            </w:r>
          </w:p>
        </w:tc>
        <w:tc>
          <w:tcPr>
            <w:tcW w:w="1224" w:type="dxa"/>
            <w:vAlign w:val="center"/>
          </w:tcPr>
          <w:p w14:paraId="6794695F">
            <w:pPr>
              <w:jc w:val="center"/>
              <w:rPr>
                <w:rFonts w:ascii="Times New Roman" w:hAnsi="Times New Roman" w:eastAsia="仿宋" w:cs="Times New Roman"/>
              </w:rPr>
            </w:pPr>
            <w:r>
              <w:rPr>
                <w:rFonts w:ascii="Times New Roman" w:hAnsi="Times New Roman" w:eastAsia="仿宋" w:cs="Times New Roman"/>
              </w:rPr>
              <w:t>山西大学</w:t>
            </w:r>
          </w:p>
        </w:tc>
        <w:tc>
          <w:tcPr>
            <w:tcW w:w="1226" w:type="dxa"/>
            <w:vAlign w:val="center"/>
          </w:tcPr>
          <w:p w14:paraId="439B5739">
            <w:pPr>
              <w:jc w:val="center"/>
              <w:rPr>
                <w:rFonts w:ascii="Times New Roman" w:hAnsi="Times New Roman" w:eastAsia="仿宋" w:cs="Times New Roman"/>
              </w:rPr>
            </w:pPr>
            <w:r>
              <w:rPr>
                <w:rFonts w:ascii="Times New Roman" w:hAnsi="Times New Roman" w:eastAsia="仿宋" w:cs="Times New Roman"/>
                <w:lang w:eastAsia="zh-CN"/>
              </w:rPr>
              <w:t>无机化学</w:t>
            </w:r>
          </w:p>
        </w:tc>
        <w:tc>
          <w:tcPr>
            <w:tcW w:w="1226" w:type="dxa"/>
            <w:vAlign w:val="center"/>
          </w:tcPr>
          <w:p w14:paraId="396E0D42">
            <w:pPr>
              <w:jc w:val="center"/>
              <w:rPr>
                <w:rFonts w:ascii="Times New Roman" w:hAnsi="Times New Roman" w:eastAsia="仿宋" w:cs="Times New Roman"/>
              </w:rPr>
            </w:pPr>
            <w:r>
              <w:rPr>
                <w:rFonts w:ascii="Times New Roman" w:hAnsi="Times New Roman" w:eastAsia="仿宋" w:cs="Times New Roman"/>
              </w:rPr>
              <w:t>博士研究生</w:t>
            </w:r>
          </w:p>
        </w:tc>
        <w:tc>
          <w:tcPr>
            <w:tcW w:w="662" w:type="dxa"/>
            <w:vAlign w:val="center"/>
          </w:tcPr>
          <w:p w14:paraId="4DFF77DD">
            <w:pPr>
              <w:jc w:val="center"/>
              <w:rPr>
                <w:rFonts w:ascii="Times New Roman" w:hAnsi="Times New Roman" w:eastAsia="仿宋" w:cs="Times New Roman"/>
              </w:rPr>
            </w:pPr>
            <w:r>
              <w:rPr>
                <w:rFonts w:ascii="Times New Roman" w:hAnsi="Times New Roman" w:eastAsia="仿宋" w:cs="Times New Roman"/>
              </w:rPr>
              <w:t>生物无机化学</w:t>
            </w:r>
          </w:p>
        </w:tc>
        <w:tc>
          <w:tcPr>
            <w:tcW w:w="833" w:type="dxa"/>
            <w:gridSpan w:val="2"/>
            <w:vAlign w:val="center"/>
          </w:tcPr>
          <w:p w14:paraId="5CA63FC9">
            <w:pPr>
              <w:jc w:val="center"/>
              <w:rPr>
                <w:rFonts w:ascii="Times New Roman" w:hAnsi="Times New Roman" w:eastAsia="仿宋" w:cs="Times New Roman"/>
              </w:rPr>
            </w:pPr>
            <w:r>
              <w:rPr>
                <w:rFonts w:ascii="Times New Roman" w:hAnsi="Times New Roman" w:eastAsia="仿宋" w:cs="Times New Roman"/>
              </w:rPr>
              <w:t>专职</w:t>
            </w:r>
          </w:p>
        </w:tc>
      </w:tr>
      <w:tr w14:paraId="4F444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596D3885">
            <w:pPr>
              <w:jc w:val="center"/>
              <w:rPr>
                <w:rFonts w:ascii="Times New Roman" w:hAnsi="Times New Roman" w:eastAsia="仿宋" w:cs="Times New Roman"/>
              </w:rPr>
            </w:pPr>
            <w:r>
              <w:rPr>
                <w:rFonts w:ascii="Times New Roman" w:hAnsi="Times New Roman" w:eastAsia="仿宋" w:cs="Times New Roman"/>
                <w:lang w:eastAsia="zh-CN"/>
              </w:rPr>
              <w:t>刘雅杰</w:t>
            </w:r>
          </w:p>
        </w:tc>
        <w:tc>
          <w:tcPr>
            <w:tcW w:w="652" w:type="dxa"/>
            <w:vAlign w:val="center"/>
          </w:tcPr>
          <w:p w14:paraId="4E1E2DA4">
            <w:pPr>
              <w:jc w:val="center"/>
              <w:rPr>
                <w:rFonts w:ascii="Times New Roman" w:hAnsi="Times New Roman" w:eastAsia="仿宋" w:cs="Times New Roman"/>
              </w:rPr>
            </w:pPr>
            <w:r>
              <w:rPr>
                <w:rFonts w:ascii="Times New Roman" w:hAnsi="Times New Roman" w:eastAsia="仿宋" w:cs="Times New Roman"/>
                <w:lang w:eastAsia="zh-CN"/>
              </w:rPr>
              <w:t>男</w:t>
            </w:r>
          </w:p>
        </w:tc>
        <w:tc>
          <w:tcPr>
            <w:tcW w:w="933" w:type="dxa"/>
            <w:vAlign w:val="center"/>
          </w:tcPr>
          <w:p w14:paraId="76C9D8EC">
            <w:pPr>
              <w:jc w:val="center"/>
              <w:rPr>
                <w:rFonts w:ascii="Times New Roman" w:hAnsi="Times New Roman" w:eastAsia="仿宋" w:cs="Times New Roman"/>
              </w:rPr>
            </w:pPr>
            <w:r>
              <w:rPr>
                <w:rFonts w:ascii="Times New Roman" w:hAnsi="Times New Roman" w:eastAsia="仿宋" w:cs="Times New Roman"/>
                <w:lang w:eastAsia="zh-CN"/>
              </w:rPr>
              <w:t>1989.01</w:t>
            </w:r>
          </w:p>
        </w:tc>
        <w:tc>
          <w:tcPr>
            <w:tcW w:w="991" w:type="dxa"/>
            <w:vAlign w:val="center"/>
          </w:tcPr>
          <w:p w14:paraId="3893C89A">
            <w:pPr>
              <w:jc w:val="center"/>
              <w:rPr>
                <w:rFonts w:ascii="Times New Roman" w:hAnsi="Times New Roman" w:eastAsia="仿宋" w:cs="Times New Roman"/>
              </w:rPr>
            </w:pPr>
            <w:r>
              <w:rPr>
                <w:rFonts w:ascii="Times New Roman" w:hAnsi="Times New Roman" w:eastAsia="仿宋" w:cs="Times New Roman"/>
                <w:lang w:eastAsia="zh-CN"/>
              </w:rPr>
              <w:t>化工热力学</w:t>
            </w:r>
          </w:p>
        </w:tc>
        <w:tc>
          <w:tcPr>
            <w:tcW w:w="1175" w:type="dxa"/>
            <w:vAlign w:val="center"/>
          </w:tcPr>
          <w:p w14:paraId="188380F5">
            <w:pPr>
              <w:jc w:val="center"/>
              <w:rPr>
                <w:rFonts w:ascii="Times New Roman" w:hAnsi="Times New Roman" w:eastAsia="仿宋" w:cs="Times New Roman"/>
              </w:rPr>
            </w:pPr>
            <w:r>
              <w:rPr>
                <w:rFonts w:ascii="Times New Roman" w:hAnsi="Times New Roman" w:eastAsia="仿宋" w:cs="Times New Roman"/>
                <w:lang w:eastAsia="zh-CN"/>
              </w:rPr>
              <w:t>副教授</w:t>
            </w:r>
          </w:p>
        </w:tc>
        <w:tc>
          <w:tcPr>
            <w:tcW w:w="1224" w:type="dxa"/>
            <w:vAlign w:val="center"/>
          </w:tcPr>
          <w:p w14:paraId="07F6F5A6">
            <w:pPr>
              <w:jc w:val="center"/>
              <w:rPr>
                <w:rFonts w:ascii="Times New Roman" w:hAnsi="Times New Roman" w:eastAsia="仿宋" w:cs="Times New Roman"/>
              </w:rPr>
            </w:pPr>
            <w:r>
              <w:rPr>
                <w:rFonts w:ascii="Times New Roman" w:hAnsi="Times New Roman" w:eastAsia="仿宋" w:cs="Times New Roman"/>
                <w:lang w:eastAsia="zh-CN"/>
              </w:rPr>
              <w:t>中国科学院大学</w:t>
            </w:r>
          </w:p>
        </w:tc>
        <w:tc>
          <w:tcPr>
            <w:tcW w:w="1226" w:type="dxa"/>
            <w:vAlign w:val="center"/>
          </w:tcPr>
          <w:p w14:paraId="283A8F16">
            <w:pPr>
              <w:jc w:val="center"/>
              <w:rPr>
                <w:rFonts w:ascii="Times New Roman" w:hAnsi="Times New Roman" w:eastAsia="仿宋" w:cs="Times New Roman"/>
              </w:rPr>
            </w:pPr>
            <w:r>
              <w:rPr>
                <w:rFonts w:ascii="Times New Roman" w:hAnsi="Times New Roman" w:eastAsia="仿宋" w:cs="Times New Roman"/>
                <w:lang w:eastAsia="zh-CN"/>
              </w:rPr>
              <w:t>化学工程与技术</w:t>
            </w:r>
          </w:p>
        </w:tc>
        <w:tc>
          <w:tcPr>
            <w:tcW w:w="1226" w:type="dxa"/>
            <w:vAlign w:val="center"/>
          </w:tcPr>
          <w:p w14:paraId="69901828">
            <w:pPr>
              <w:jc w:val="center"/>
              <w:rPr>
                <w:rFonts w:ascii="Times New Roman" w:hAnsi="Times New Roman" w:eastAsia="仿宋" w:cs="Times New Roman"/>
              </w:rPr>
            </w:pPr>
            <w:r>
              <w:rPr>
                <w:rFonts w:ascii="Times New Roman" w:hAnsi="Times New Roman" w:eastAsia="仿宋" w:cs="Times New Roman"/>
                <w:lang w:eastAsia="zh-CN"/>
              </w:rPr>
              <w:t>博士研究生</w:t>
            </w:r>
          </w:p>
        </w:tc>
        <w:tc>
          <w:tcPr>
            <w:tcW w:w="662" w:type="dxa"/>
            <w:vAlign w:val="center"/>
          </w:tcPr>
          <w:p w14:paraId="57FB9637">
            <w:pPr>
              <w:jc w:val="center"/>
              <w:rPr>
                <w:rFonts w:ascii="Times New Roman" w:hAnsi="Times New Roman" w:eastAsia="仿宋" w:cs="Times New Roman"/>
              </w:rPr>
            </w:pPr>
            <w:r>
              <w:rPr>
                <w:rFonts w:ascii="Times New Roman" w:hAnsi="Times New Roman" w:eastAsia="仿宋" w:cs="Times New Roman"/>
                <w:lang w:eastAsia="zh-CN"/>
              </w:rPr>
              <w:t>能源与环境催化</w:t>
            </w:r>
          </w:p>
        </w:tc>
        <w:tc>
          <w:tcPr>
            <w:tcW w:w="833" w:type="dxa"/>
            <w:gridSpan w:val="2"/>
            <w:vAlign w:val="center"/>
          </w:tcPr>
          <w:p w14:paraId="69BE9418">
            <w:pPr>
              <w:jc w:val="center"/>
              <w:rPr>
                <w:rFonts w:ascii="Times New Roman" w:hAnsi="Times New Roman" w:eastAsia="仿宋" w:cs="Times New Roman"/>
              </w:rPr>
            </w:pPr>
            <w:r>
              <w:rPr>
                <w:rFonts w:ascii="Times New Roman" w:hAnsi="Times New Roman" w:eastAsia="仿宋" w:cs="Times New Roman"/>
              </w:rPr>
              <w:t>专职</w:t>
            </w:r>
          </w:p>
        </w:tc>
      </w:tr>
      <w:tr w14:paraId="5D622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55" w:type="dxa"/>
            <w:vAlign w:val="center"/>
          </w:tcPr>
          <w:p w14:paraId="0A6EB546">
            <w:pPr>
              <w:jc w:val="center"/>
              <w:rPr>
                <w:rFonts w:ascii="Times New Roman" w:hAnsi="Times New Roman" w:eastAsia="仿宋" w:cs="Times New Roman"/>
                <w:lang w:eastAsia="zh-CN"/>
              </w:rPr>
            </w:pPr>
            <w:r>
              <w:rPr>
                <w:rFonts w:ascii="Times New Roman" w:hAnsi="Times New Roman" w:eastAsia="仿宋" w:cs="Times New Roman"/>
                <w:lang w:eastAsia="zh-CN"/>
              </w:rPr>
              <w:t>赵冰清</w:t>
            </w:r>
          </w:p>
        </w:tc>
        <w:tc>
          <w:tcPr>
            <w:tcW w:w="652" w:type="dxa"/>
            <w:vAlign w:val="center"/>
          </w:tcPr>
          <w:p w14:paraId="542D040A">
            <w:pPr>
              <w:jc w:val="center"/>
              <w:rPr>
                <w:rFonts w:ascii="Times New Roman" w:hAnsi="Times New Roman" w:eastAsia="仿宋" w:cs="Times New Roman"/>
                <w:lang w:eastAsia="zh-CN"/>
              </w:rPr>
            </w:pPr>
            <w:r>
              <w:rPr>
                <w:rFonts w:ascii="Times New Roman" w:hAnsi="Times New Roman" w:eastAsia="仿宋" w:cs="Times New Roman"/>
                <w:lang w:eastAsia="zh-CN"/>
              </w:rPr>
              <w:t>女</w:t>
            </w:r>
          </w:p>
        </w:tc>
        <w:tc>
          <w:tcPr>
            <w:tcW w:w="933" w:type="dxa"/>
            <w:vAlign w:val="center"/>
          </w:tcPr>
          <w:p w14:paraId="5E00C3A8">
            <w:pPr>
              <w:jc w:val="center"/>
              <w:rPr>
                <w:rFonts w:ascii="Times New Roman" w:hAnsi="Times New Roman" w:eastAsia="仿宋" w:cs="Times New Roman"/>
                <w:lang w:eastAsia="zh-CN"/>
              </w:rPr>
            </w:pPr>
            <w:r>
              <w:rPr>
                <w:rFonts w:ascii="Times New Roman" w:hAnsi="Times New Roman" w:eastAsia="仿宋" w:cs="Times New Roman"/>
                <w:lang w:eastAsia="zh-CN"/>
              </w:rPr>
              <w:t>1984.10</w:t>
            </w:r>
          </w:p>
        </w:tc>
        <w:tc>
          <w:tcPr>
            <w:tcW w:w="991" w:type="dxa"/>
            <w:vAlign w:val="center"/>
          </w:tcPr>
          <w:p w14:paraId="5E5EDD92">
            <w:pPr>
              <w:jc w:val="center"/>
              <w:rPr>
                <w:rFonts w:ascii="Times New Roman" w:hAnsi="Times New Roman" w:eastAsia="仿宋" w:cs="Times New Roman"/>
                <w:lang w:eastAsia="zh-CN"/>
              </w:rPr>
            </w:pPr>
            <w:r>
              <w:rPr>
                <w:rFonts w:ascii="Times New Roman" w:hAnsi="Times New Roman" w:eastAsia="仿宋" w:cs="Times New Roman"/>
                <w:lang w:eastAsia="zh-CN"/>
              </w:rPr>
              <w:t>制药工程专业综合实验</w:t>
            </w:r>
          </w:p>
        </w:tc>
        <w:tc>
          <w:tcPr>
            <w:tcW w:w="1175" w:type="dxa"/>
            <w:vAlign w:val="center"/>
          </w:tcPr>
          <w:p w14:paraId="78670633">
            <w:pPr>
              <w:jc w:val="center"/>
              <w:rPr>
                <w:rFonts w:ascii="Times New Roman" w:hAnsi="Times New Roman" w:eastAsia="仿宋" w:cs="Times New Roman"/>
                <w:lang w:eastAsia="zh-CN"/>
              </w:rPr>
            </w:pPr>
            <w:r>
              <w:rPr>
                <w:rFonts w:ascii="Times New Roman" w:hAnsi="Times New Roman" w:eastAsia="仿宋" w:cs="Times New Roman"/>
                <w:lang w:eastAsia="zh-CN"/>
              </w:rPr>
              <w:t>副教授</w:t>
            </w:r>
          </w:p>
        </w:tc>
        <w:tc>
          <w:tcPr>
            <w:tcW w:w="1224" w:type="dxa"/>
            <w:vAlign w:val="center"/>
          </w:tcPr>
          <w:p w14:paraId="2365BC67">
            <w:pPr>
              <w:jc w:val="center"/>
              <w:rPr>
                <w:rFonts w:ascii="Times New Roman" w:hAnsi="Times New Roman" w:eastAsia="仿宋" w:cs="Times New Roman"/>
                <w:lang w:eastAsia="zh-CN"/>
              </w:rPr>
            </w:pPr>
            <w:r>
              <w:rPr>
                <w:rFonts w:ascii="Times New Roman" w:hAnsi="Times New Roman" w:eastAsia="仿宋" w:cs="Times New Roman"/>
                <w:lang w:eastAsia="zh-CN"/>
              </w:rPr>
              <w:t>中国地质大学（北京）</w:t>
            </w:r>
          </w:p>
        </w:tc>
        <w:tc>
          <w:tcPr>
            <w:tcW w:w="1226" w:type="dxa"/>
            <w:vAlign w:val="center"/>
          </w:tcPr>
          <w:p w14:paraId="10F98839">
            <w:pPr>
              <w:jc w:val="center"/>
              <w:rPr>
                <w:rFonts w:ascii="Times New Roman" w:hAnsi="Times New Roman" w:eastAsia="仿宋" w:cs="Times New Roman"/>
                <w:lang w:eastAsia="zh-CN"/>
              </w:rPr>
            </w:pPr>
            <w:r>
              <w:rPr>
                <w:rFonts w:ascii="Times New Roman" w:hAnsi="Times New Roman" w:eastAsia="仿宋" w:cs="Times New Roman"/>
                <w:lang w:eastAsia="zh-CN"/>
              </w:rPr>
              <w:t>环境科学与工程</w:t>
            </w:r>
          </w:p>
        </w:tc>
        <w:tc>
          <w:tcPr>
            <w:tcW w:w="1226" w:type="dxa"/>
            <w:vAlign w:val="center"/>
          </w:tcPr>
          <w:p w14:paraId="4FEBAD27">
            <w:pPr>
              <w:jc w:val="center"/>
              <w:rPr>
                <w:rFonts w:ascii="Times New Roman" w:hAnsi="Times New Roman" w:eastAsia="仿宋" w:cs="Times New Roman"/>
                <w:lang w:eastAsia="zh-CN"/>
              </w:rPr>
            </w:pPr>
            <w:r>
              <w:rPr>
                <w:rFonts w:ascii="Times New Roman" w:hAnsi="Times New Roman" w:eastAsia="仿宋" w:cs="Times New Roman"/>
                <w:lang w:eastAsia="zh-CN"/>
              </w:rPr>
              <w:t>博士研究生</w:t>
            </w:r>
          </w:p>
        </w:tc>
        <w:tc>
          <w:tcPr>
            <w:tcW w:w="662" w:type="dxa"/>
            <w:vAlign w:val="center"/>
          </w:tcPr>
          <w:p w14:paraId="1F5E7EB9">
            <w:pPr>
              <w:jc w:val="center"/>
              <w:rPr>
                <w:rFonts w:ascii="Times New Roman" w:hAnsi="Times New Roman" w:eastAsia="仿宋" w:cs="Times New Roman"/>
                <w:lang w:eastAsia="zh-CN"/>
              </w:rPr>
            </w:pPr>
            <w:r>
              <w:rPr>
                <w:rFonts w:ascii="Times New Roman" w:hAnsi="Times New Roman" w:eastAsia="仿宋" w:cs="Times New Roman"/>
                <w:lang w:eastAsia="zh-CN"/>
              </w:rPr>
              <w:t>环境</w:t>
            </w:r>
          </w:p>
          <w:p w14:paraId="0730329D">
            <w:pPr>
              <w:jc w:val="center"/>
              <w:rPr>
                <w:rFonts w:ascii="Times New Roman" w:hAnsi="Times New Roman" w:eastAsia="仿宋" w:cs="Times New Roman"/>
                <w:lang w:eastAsia="zh-CN"/>
              </w:rPr>
            </w:pPr>
            <w:r>
              <w:rPr>
                <w:rFonts w:ascii="Times New Roman" w:hAnsi="Times New Roman" w:eastAsia="仿宋" w:cs="Times New Roman"/>
                <w:lang w:eastAsia="zh-CN"/>
              </w:rPr>
              <w:t>科学</w:t>
            </w:r>
          </w:p>
        </w:tc>
        <w:tc>
          <w:tcPr>
            <w:tcW w:w="833" w:type="dxa"/>
            <w:gridSpan w:val="2"/>
            <w:vAlign w:val="center"/>
          </w:tcPr>
          <w:p w14:paraId="5F125560">
            <w:pPr>
              <w:jc w:val="center"/>
              <w:rPr>
                <w:rFonts w:ascii="Times New Roman" w:hAnsi="Times New Roman" w:eastAsia="仿宋" w:cs="Times New Roman"/>
                <w:lang w:eastAsia="zh-CN"/>
              </w:rPr>
            </w:pPr>
            <w:r>
              <w:rPr>
                <w:rFonts w:ascii="Times New Roman" w:hAnsi="Times New Roman" w:eastAsia="仿宋" w:cs="Times New Roman"/>
                <w:lang w:eastAsia="zh-CN"/>
              </w:rPr>
              <w:t>专职</w:t>
            </w:r>
          </w:p>
        </w:tc>
      </w:tr>
      <w:tr w14:paraId="49B8C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18A7A0D1">
            <w:pPr>
              <w:jc w:val="center"/>
              <w:rPr>
                <w:rFonts w:ascii="Times New Roman" w:hAnsi="Times New Roman" w:eastAsia="仿宋" w:cs="Times New Roman"/>
              </w:rPr>
            </w:pPr>
            <w:r>
              <w:rPr>
                <w:rFonts w:ascii="Times New Roman" w:hAnsi="Times New Roman" w:eastAsia="仿宋" w:cs="Times New Roman"/>
              </w:rPr>
              <w:t>高玲玲</w:t>
            </w:r>
          </w:p>
        </w:tc>
        <w:tc>
          <w:tcPr>
            <w:tcW w:w="652" w:type="dxa"/>
            <w:vAlign w:val="center"/>
          </w:tcPr>
          <w:p w14:paraId="71D14132">
            <w:pPr>
              <w:jc w:val="center"/>
              <w:rPr>
                <w:rFonts w:ascii="Times New Roman" w:hAnsi="Times New Roman" w:eastAsia="仿宋" w:cs="Times New Roman"/>
              </w:rPr>
            </w:pPr>
            <w:r>
              <w:rPr>
                <w:rFonts w:ascii="Times New Roman" w:hAnsi="Times New Roman" w:eastAsia="仿宋" w:cs="Times New Roman"/>
              </w:rPr>
              <w:t>女</w:t>
            </w:r>
          </w:p>
        </w:tc>
        <w:tc>
          <w:tcPr>
            <w:tcW w:w="933" w:type="dxa"/>
            <w:vAlign w:val="center"/>
          </w:tcPr>
          <w:p w14:paraId="03BF221D">
            <w:pPr>
              <w:jc w:val="center"/>
              <w:rPr>
                <w:rFonts w:ascii="Times New Roman" w:hAnsi="Times New Roman" w:eastAsia="仿宋" w:cs="Times New Roman"/>
              </w:rPr>
            </w:pPr>
            <w:r>
              <w:rPr>
                <w:rFonts w:ascii="Times New Roman" w:hAnsi="Times New Roman" w:eastAsia="仿宋" w:cs="Times New Roman"/>
              </w:rPr>
              <w:t>1986</w:t>
            </w:r>
            <w:r>
              <w:rPr>
                <w:rFonts w:ascii="Times New Roman" w:hAnsi="Times New Roman" w:eastAsia="仿宋" w:cs="Times New Roman"/>
                <w:lang w:eastAsia="zh-CN"/>
              </w:rPr>
              <w:t>.0</w:t>
            </w:r>
            <w:r>
              <w:rPr>
                <w:rFonts w:ascii="Times New Roman" w:hAnsi="Times New Roman" w:eastAsia="仿宋" w:cs="Times New Roman"/>
              </w:rPr>
              <w:t>9</w:t>
            </w:r>
          </w:p>
        </w:tc>
        <w:tc>
          <w:tcPr>
            <w:tcW w:w="991" w:type="dxa"/>
            <w:vAlign w:val="center"/>
          </w:tcPr>
          <w:p w14:paraId="568C6B41">
            <w:pPr>
              <w:jc w:val="center"/>
              <w:rPr>
                <w:rFonts w:ascii="Times New Roman" w:hAnsi="Times New Roman" w:eastAsia="仿宋" w:cs="Times New Roman"/>
                <w:lang w:eastAsia="zh-CN"/>
              </w:rPr>
            </w:pPr>
            <w:r>
              <w:rPr>
                <w:rFonts w:ascii="Times New Roman" w:hAnsi="Times New Roman" w:eastAsia="仿宋" w:cs="Times New Roman"/>
                <w:lang w:eastAsia="zh-CN"/>
              </w:rPr>
              <w:t>制药工艺学</w:t>
            </w:r>
          </w:p>
        </w:tc>
        <w:tc>
          <w:tcPr>
            <w:tcW w:w="1175" w:type="dxa"/>
            <w:vAlign w:val="center"/>
          </w:tcPr>
          <w:p w14:paraId="63FB89B5">
            <w:pPr>
              <w:jc w:val="center"/>
              <w:rPr>
                <w:rFonts w:ascii="Times New Roman" w:hAnsi="Times New Roman" w:eastAsia="仿宋" w:cs="Times New Roman"/>
              </w:rPr>
            </w:pPr>
            <w:r>
              <w:rPr>
                <w:rFonts w:ascii="Times New Roman" w:hAnsi="Times New Roman" w:eastAsia="仿宋" w:cs="Times New Roman"/>
              </w:rPr>
              <w:t>副教授</w:t>
            </w:r>
          </w:p>
        </w:tc>
        <w:tc>
          <w:tcPr>
            <w:tcW w:w="1224" w:type="dxa"/>
            <w:vAlign w:val="center"/>
          </w:tcPr>
          <w:p w14:paraId="43DED093">
            <w:pPr>
              <w:jc w:val="center"/>
              <w:rPr>
                <w:rFonts w:ascii="Times New Roman" w:hAnsi="Times New Roman" w:eastAsia="仿宋" w:cs="Times New Roman"/>
              </w:rPr>
            </w:pPr>
            <w:r>
              <w:rPr>
                <w:rFonts w:ascii="Times New Roman" w:hAnsi="Times New Roman" w:eastAsia="仿宋" w:cs="Times New Roman"/>
              </w:rPr>
              <w:t>中北大学</w:t>
            </w:r>
          </w:p>
        </w:tc>
        <w:tc>
          <w:tcPr>
            <w:tcW w:w="1226" w:type="dxa"/>
            <w:vAlign w:val="center"/>
          </w:tcPr>
          <w:p w14:paraId="55F47FDA">
            <w:pPr>
              <w:jc w:val="center"/>
              <w:rPr>
                <w:rFonts w:ascii="Times New Roman" w:hAnsi="Times New Roman" w:eastAsia="仿宋" w:cs="Times New Roman"/>
              </w:rPr>
            </w:pPr>
            <w:r>
              <w:rPr>
                <w:rFonts w:ascii="Times New Roman" w:hAnsi="Times New Roman" w:eastAsia="仿宋" w:cs="Times New Roman"/>
              </w:rPr>
              <w:t>化学工程与技术</w:t>
            </w:r>
          </w:p>
        </w:tc>
        <w:tc>
          <w:tcPr>
            <w:tcW w:w="1226" w:type="dxa"/>
            <w:vAlign w:val="center"/>
          </w:tcPr>
          <w:p w14:paraId="1FD9AFFB">
            <w:pPr>
              <w:jc w:val="center"/>
              <w:rPr>
                <w:rFonts w:ascii="Times New Roman" w:hAnsi="Times New Roman" w:eastAsia="仿宋" w:cs="Times New Roman"/>
              </w:rPr>
            </w:pPr>
            <w:r>
              <w:rPr>
                <w:rFonts w:ascii="Times New Roman" w:hAnsi="Times New Roman" w:eastAsia="仿宋" w:cs="Times New Roman"/>
              </w:rPr>
              <w:t>博士</w:t>
            </w:r>
            <w:r>
              <w:rPr>
                <w:rFonts w:ascii="Times New Roman" w:hAnsi="Times New Roman" w:eastAsia="仿宋" w:cs="Times New Roman"/>
                <w:lang w:eastAsia="zh-CN"/>
              </w:rPr>
              <w:t>研究生</w:t>
            </w:r>
          </w:p>
        </w:tc>
        <w:tc>
          <w:tcPr>
            <w:tcW w:w="662" w:type="dxa"/>
            <w:vAlign w:val="center"/>
          </w:tcPr>
          <w:p w14:paraId="7D40E53B">
            <w:pPr>
              <w:jc w:val="center"/>
              <w:rPr>
                <w:rFonts w:ascii="Times New Roman" w:hAnsi="Times New Roman" w:eastAsia="仿宋" w:cs="Times New Roman"/>
              </w:rPr>
            </w:pPr>
            <w:r>
              <w:rPr>
                <w:rFonts w:ascii="Times New Roman" w:hAnsi="Times New Roman" w:eastAsia="仿宋" w:cs="Times New Roman"/>
              </w:rPr>
              <w:t>配位聚合物的合成及性能研究</w:t>
            </w:r>
          </w:p>
        </w:tc>
        <w:tc>
          <w:tcPr>
            <w:tcW w:w="833" w:type="dxa"/>
            <w:gridSpan w:val="2"/>
            <w:vAlign w:val="center"/>
          </w:tcPr>
          <w:p w14:paraId="3DA6F95A">
            <w:pPr>
              <w:jc w:val="center"/>
              <w:rPr>
                <w:rFonts w:ascii="Times New Roman" w:hAnsi="Times New Roman" w:eastAsia="仿宋" w:cs="Times New Roman"/>
                <w:lang w:eastAsia="zh-CN"/>
              </w:rPr>
            </w:pPr>
            <w:r>
              <w:rPr>
                <w:rFonts w:ascii="Times New Roman" w:hAnsi="Times New Roman" w:eastAsia="仿宋" w:cs="Times New Roman"/>
              </w:rPr>
              <w:t>专职</w:t>
            </w:r>
          </w:p>
        </w:tc>
      </w:tr>
      <w:tr w14:paraId="1DC07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55" w:type="dxa"/>
            <w:vAlign w:val="center"/>
          </w:tcPr>
          <w:p w14:paraId="4FDE2A07">
            <w:pPr>
              <w:jc w:val="center"/>
              <w:rPr>
                <w:rFonts w:ascii="Times New Roman" w:hAnsi="Times New Roman" w:eastAsia="仿宋" w:cs="Times New Roman"/>
              </w:rPr>
            </w:pPr>
            <w:r>
              <w:rPr>
                <w:rFonts w:ascii="Times New Roman" w:hAnsi="Times New Roman" w:eastAsia="仿宋" w:cs="Times New Roman"/>
                <w:lang w:eastAsia="zh-CN"/>
              </w:rPr>
              <w:t>武海鹏</w:t>
            </w:r>
          </w:p>
        </w:tc>
        <w:tc>
          <w:tcPr>
            <w:tcW w:w="652" w:type="dxa"/>
            <w:vAlign w:val="center"/>
          </w:tcPr>
          <w:p w14:paraId="18FF3F50">
            <w:pPr>
              <w:jc w:val="center"/>
              <w:rPr>
                <w:rFonts w:ascii="Times New Roman" w:hAnsi="Times New Roman" w:eastAsia="仿宋" w:cs="Times New Roman"/>
              </w:rPr>
            </w:pPr>
            <w:r>
              <w:rPr>
                <w:rFonts w:ascii="Times New Roman" w:hAnsi="Times New Roman" w:eastAsia="仿宋" w:cs="Times New Roman"/>
                <w:lang w:eastAsia="zh-CN"/>
              </w:rPr>
              <w:t>男</w:t>
            </w:r>
          </w:p>
        </w:tc>
        <w:tc>
          <w:tcPr>
            <w:tcW w:w="933" w:type="dxa"/>
            <w:vAlign w:val="center"/>
          </w:tcPr>
          <w:p w14:paraId="132CA1B4">
            <w:pPr>
              <w:jc w:val="center"/>
              <w:rPr>
                <w:rFonts w:ascii="Times New Roman" w:hAnsi="Times New Roman" w:eastAsia="仿宋" w:cs="Times New Roman"/>
              </w:rPr>
            </w:pPr>
            <w:r>
              <w:rPr>
                <w:rFonts w:ascii="Times New Roman" w:hAnsi="Times New Roman" w:eastAsia="仿宋" w:cs="Times New Roman"/>
                <w:lang w:eastAsia="zh-CN"/>
              </w:rPr>
              <w:t>1991.04</w:t>
            </w:r>
          </w:p>
        </w:tc>
        <w:tc>
          <w:tcPr>
            <w:tcW w:w="991" w:type="dxa"/>
            <w:vAlign w:val="center"/>
          </w:tcPr>
          <w:p w14:paraId="32442E5D">
            <w:pPr>
              <w:jc w:val="center"/>
              <w:rPr>
                <w:rFonts w:ascii="Times New Roman" w:hAnsi="Times New Roman" w:eastAsia="仿宋" w:cs="Times New Roman"/>
                <w:lang w:eastAsia="zh-CN"/>
              </w:rPr>
            </w:pPr>
            <w:r>
              <w:rPr>
                <w:rFonts w:ascii="Times New Roman" w:hAnsi="Times New Roman" w:eastAsia="仿宋" w:cs="Times New Roman"/>
                <w:lang w:eastAsia="zh-CN"/>
              </w:rPr>
              <w:t>药品生产质量管理工程</w:t>
            </w:r>
          </w:p>
        </w:tc>
        <w:tc>
          <w:tcPr>
            <w:tcW w:w="1175" w:type="dxa"/>
            <w:vAlign w:val="center"/>
          </w:tcPr>
          <w:p w14:paraId="7CB3738F">
            <w:pPr>
              <w:jc w:val="center"/>
              <w:rPr>
                <w:rFonts w:ascii="Times New Roman" w:hAnsi="Times New Roman" w:eastAsia="仿宋" w:cs="Times New Roman"/>
              </w:rPr>
            </w:pPr>
            <w:r>
              <w:rPr>
                <w:rFonts w:ascii="Times New Roman" w:hAnsi="Times New Roman" w:eastAsia="仿宋" w:cs="Times New Roman"/>
                <w:lang w:eastAsia="zh-CN"/>
              </w:rPr>
              <w:t>副教授</w:t>
            </w:r>
          </w:p>
        </w:tc>
        <w:tc>
          <w:tcPr>
            <w:tcW w:w="1224" w:type="dxa"/>
            <w:vAlign w:val="center"/>
          </w:tcPr>
          <w:p w14:paraId="0B65239F">
            <w:pPr>
              <w:jc w:val="center"/>
              <w:rPr>
                <w:rFonts w:ascii="Times New Roman" w:hAnsi="Times New Roman" w:eastAsia="仿宋" w:cs="Times New Roman"/>
              </w:rPr>
            </w:pPr>
            <w:r>
              <w:rPr>
                <w:rFonts w:ascii="Times New Roman" w:hAnsi="Times New Roman" w:eastAsia="仿宋" w:cs="Times New Roman"/>
                <w:lang w:eastAsia="zh-CN"/>
              </w:rPr>
              <w:t>西北大学</w:t>
            </w:r>
          </w:p>
        </w:tc>
        <w:tc>
          <w:tcPr>
            <w:tcW w:w="1226" w:type="dxa"/>
            <w:vAlign w:val="center"/>
          </w:tcPr>
          <w:p w14:paraId="4214492D">
            <w:pPr>
              <w:jc w:val="center"/>
              <w:rPr>
                <w:rFonts w:ascii="Times New Roman" w:hAnsi="Times New Roman" w:eastAsia="仿宋" w:cs="Times New Roman"/>
              </w:rPr>
            </w:pPr>
            <w:r>
              <w:rPr>
                <w:rFonts w:ascii="Times New Roman" w:hAnsi="Times New Roman" w:eastAsia="仿宋" w:cs="Times New Roman"/>
                <w:lang w:eastAsia="zh-CN"/>
              </w:rPr>
              <w:t>材料化学</w:t>
            </w:r>
          </w:p>
        </w:tc>
        <w:tc>
          <w:tcPr>
            <w:tcW w:w="1226" w:type="dxa"/>
            <w:vAlign w:val="center"/>
          </w:tcPr>
          <w:p w14:paraId="1F4828F4">
            <w:pPr>
              <w:jc w:val="center"/>
              <w:rPr>
                <w:rFonts w:ascii="Times New Roman" w:hAnsi="Times New Roman" w:eastAsia="仿宋" w:cs="Times New Roman"/>
              </w:rPr>
            </w:pPr>
            <w:r>
              <w:rPr>
                <w:rFonts w:ascii="Times New Roman" w:hAnsi="Times New Roman" w:eastAsia="仿宋" w:cs="Times New Roman"/>
                <w:lang w:eastAsia="zh-CN"/>
              </w:rPr>
              <w:t>博士研究生</w:t>
            </w:r>
          </w:p>
        </w:tc>
        <w:tc>
          <w:tcPr>
            <w:tcW w:w="662" w:type="dxa"/>
            <w:vAlign w:val="center"/>
          </w:tcPr>
          <w:p w14:paraId="2E57D7CE">
            <w:pPr>
              <w:jc w:val="center"/>
              <w:rPr>
                <w:rFonts w:ascii="Times New Roman" w:hAnsi="Times New Roman" w:eastAsia="仿宋" w:cs="Times New Roman"/>
              </w:rPr>
            </w:pPr>
            <w:r>
              <w:rPr>
                <w:rFonts w:ascii="Times New Roman" w:hAnsi="Times New Roman" w:eastAsia="仿宋" w:cs="Times New Roman"/>
                <w:lang w:eastAsia="zh-CN"/>
              </w:rPr>
              <w:t>金属有机化学</w:t>
            </w:r>
          </w:p>
        </w:tc>
        <w:tc>
          <w:tcPr>
            <w:tcW w:w="833" w:type="dxa"/>
            <w:gridSpan w:val="2"/>
            <w:vAlign w:val="center"/>
          </w:tcPr>
          <w:p w14:paraId="7AFED864">
            <w:pPr>
              <w:jc w:val="center"/>
              <w:rPr>
                <w:rFonts w:ascii="Times New Roman" w:hAnsi="Times New Roman" w:eastAsia="仿宋" w:cs="Times New Roman"/>
              </w:rPr>
            </w:pPr>
            <w:r>
              <w:rPr>
                <w:rFonts w:ascii="Times New Roman" w:hAnsi="Times New Roman" w:eastAsia="仿宋" w:cs="Times New Roman"/>
                <w:lang w:eastAsia="zh-CN"/>
              </w:rPr>
              <w:t>专职</w:t>
            </w:r>
          </w:p>
        </w:tc>
      </w:tr>
      <w:tr w14:paraId="5F999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55" w:type="dxa"/>
            <w:vAlign w:val="center"/>
          </w:tcPr>
          <w:p w14:paraId="7C9687E4">
            <w:pPr>
              <w:jc w:val="center"/>
              <w:rPr>
                <w:rFonts w:ascii="Times New Roman" w:hAnsi="Times New Roman" w:eastAsia="仿宋" w:cs="Times New Roman"/>
              </w:rPr>
            </w:pPr>
            <w:r>
              <w:rPr>
                <w:rFonts w:ascii="Times New Roman" w:hAnsi="Times New Roman" w:eastAsia="仿宋" w:cs="Times New Roman"/>
                <w:lang w:eastAsia="zh-CN"/>
              </w:rPr>
              <w:t>牛宪军</w:t>
            </w:r>
          </w:p>
        </w:tc>
        <w:tc>
          <w:tcPr>
            <w:tcW w:w="652" w:type="dxa"/>
            <w:vAlign w:val="center"/>
          </w:tcPr>
          <w:p w14:paraId="35E822A0">
            <w:pPr>
              <w:jc w:val="center"/>
              <w:rPr>
                <w:rFonts w:ascii="Times New Roman" w:hAnsi="Times New Roman" w:eastAsia="仿宋" w:cs="Times New Roman"/>
              </w:rPr>
            </w:pPr>
            <w:r>
              <w:rPr>
                <w:rFonts w:ascii="Times New Roman" w:hAnsi="Times New Roman" w:eastAsia="仿宋" w:cs="Times New Roman"/>
                <w:lang w:eastAsia="zh-CN"/>
              </w:rPr>
              <w:t>男</w:t>
            </w:r>
          </w:p>
        </w:tc>
        <w:tc>
          <w:tcPr>
            <w:tcW w:w="933" w:type="dxa"/>
            <w:vAlign w:val="center"/>
          </w:tcPr>
          <w:p w14:paraId="25852413">
            <w:pPr>
              <w:jc w:val="center"/>
              <w:rPr>
                <w:rFonts w:ascii="Times New Roman" w:hAnsi="Times New Roman" w:eastAsia="仿宋" w:cs="Times New Roman"/>
              </w:rPr>
            </w:pPr>
            <w:r>
              <w:rPr>
                <w:rFonts w:ascii="Times New Roman" w:hAnsi="Times New Roman" w:eastAsia="仿宋" w:cs="Times New Roman"/>
                <w:lang w:eastAsia="zh-CN"/>
              </w:rPr>
              <w:t>1984.10</w:t>
            </w:r>
          </w:p>
        </w:tc>
        <w:tc>
          <w:tcPr>
            <w:tcW w:w="991" w:type="dxa"/>
            <w:vAlign w:val="center"/>
          </w:tcPr>
          <w:p w14:paraId="7FC5BF78">
            <w:pPr>
              <w:jc w:val="center"/>
              <w:rPr>
                <w:rFonts w:ascii="Times New Roman" w:hAnsi="Times New Roman" w:eastAsia="仿宋" w:cs="Times New Roman"/>
              </w:rPr>
            </w:pPr>
            <w:r>
              <w:rPr>
                <w:rFonts w:ascii="Times New Roman" w:hAnsi="Times New Roman" w:eastAsia="仿宋" w:cs="Times New Roman"/>
              </w:rPr>
              <w:t>化工原理</w:t>
            </w:r>
          </w:p>
        </w:tc>
        <w:tc>
          <w:tcPr>
            <w:tcW w:w="1175" w:type="dxa"/>
            <w:vAlign w:val="center"/>
          </w:tcPr>
          <w:p w14:paraId="604F653D">
            <w:pPr>
              <w:jc w:val="center"/>
              <w:rPr>
                <w:rFonts w:ascii="Times New Roman" w:hAnsi="Times New Roman" w:eastAsia="仿宋" w:cs="Times New Roman"/>
              </w:rPr>
            </w:pPr>
            <w:r>
              <w:rPr>
                <w:rFonts w:ascii="Times New Roman" w:hAnsi="Times New Roman" w:eastAsia="仿宋" w:cs="Times New Roman"/>
                <w:lang w:eastAsia="zh-CN"/>
              </w:rPr>
              <w:t>副教授</w:t>
            </w:r>
          </w:p>
        </w:tc>
        <w:tc>
          <w:tcPr>
            <w:tcW w:w="1224" w:type="dxa"/>
            <w:vAlign w:val="center"/>
          </w:tcPr>
          <w:p w14:paraId="60EBBEBC">
            <w:pPr>
              <w:jc w:val="center"/>
              <w:rPr>
                <w:rFonts w:ascii="Times New Roman" w:hAnsi="Times New Roman" w:eastAsia="仿宋" w:cs="Times New Roman"/>
              </w:rPr>
            </w:pPr>
            <w:r>
              <w:rPr>
                <w:rFonts w:ascii="Times New Roman" w:hAnsi="Times New Roman" w:eastAsia="仿宋" w:cs="Times New Roman"/>
                <w:lang w:eastAsia="zh-CN"/>
              </w:rPr>
              <w:t>中国科学院大学</w:t>
            </w:r>
          </w:p>
        </w:tc>
        <w:tc>
          <w:tcPr>
            <w:tcW w:w="1226" w:type="dxa"/>
            <w:vAlign w:val="center"/>
          </w:tcPr>
          <w:p w14:paraId="4F010983">
            <w:pPr>
              <w:jc w:val="center"/>
              <w:rPr>
                <w:rFonts w:ascii="Times New Roman" w:hAnsi="Times New Roman" w:eastAsia="仿宋" w:cs="Times New Roman"/>
              </w:rPr>
            </w:pPr>
            <w:r>
              <w:rPr>
                <w:rFonts w:ascii="Times New Roman" w:hAnsi="Times New Roman" w:eastAsia="仿宋" w:cs="Times New Roman"/>
                <w:lang w:eastAsia="zh-CN"/>
              </w:rPr>
              <w:t>物理化学</w:t>
            </w:r>
          </w:p>
        </w:tc>
        <w:tc>
          <w:tcPr>
            <w:tcW w:w="1226" w:type="dxa"/>
            <w:vAlign w:val="center"/>
          </w:tcPr>
          <w:p w14:paraId="75D6D0E9">
            <w:pPr>
              <w:rPr>
                <w:rFonts w:ascii="Times New Roman" w:hAnsi="Times New Roman" w:eastAsia="仿宋" w:cs="Times New Roman"/>
              </w:rPr>
            </w:pPr>
            <w:r>
              <w:rPr>
                <w:rFonts w:ascii="Times New Roman" w:hAnsi="Times New Roman" w:eastAsia="仿宋" w:cs="Times New Roman"/>
                <w:lang w:eastAsia="zh-CN"/>
              </w:rPr>
              <w:t>博士研究生</w:t>
            </w:r>
          </w:p>
        </w:tc>
        <w:tc>
          <w:tcPr>
            <w:tcW w:w="662" w:type="dxa"/>
            <w:vAlign w:val="center"/>
          </w:tcPr>
          <w:p w14:paraId="4D19712E">
            <w:pPr>
              <w:jc w:val="center"/>
              <w:rPr>
                <w:rFonts w:ascii="Times New Roman" w:hAnsi="Times New Roman" w:eastAsia="仿宋" w:cs="Times New Roman"/>
                <w:lang w:eastAsia="zh-CN"/>
              </w:rPr>
            </w:pPr>
            <w:r>
              <w:rPr>
                <w:rFonts w:ascii="Times New Roman" w:hAnsi="Times New Roman" w:eastAsia="仿宋" w:cs="Times New Roman"/>
                <w:lang w:eastAsia="zh-CN"/>
              </w:rPr>
              <w:t>多相</w:t>
            </w:r>
          </w:p>
          <w:p w14:paraId="6417D956">
            <w:pPr>
              <w:jc w:val="center"/>
              <w:rPr>
                <w:rFonts w:ascii="Times New Roman" w:hAnsi="Times New Roman" w:eastAsia="仿宋" w:cs="Times New Roman"/>
              </w:rPr>
            </w:pPr>
            <w:r>
              <w:rPr>
                <w:rFonts w:ascii="Times New Roman" w:hAnsi="Times New Roman" w:eastAsia="仿宋" w:cs="Times New Roman"/>
                <w:lang w:eastAsia="zh-CN"/>
              </w:rPr>
              <w:t>催化</w:t>
            </w:r>
          </w:p>
        </w:tc>
        <w:tc>
          <w:tcPr>
            <w:tcW w:w="833" w:type="dxa"/>
            <w:gridSpan w:val="2"/>
            <w:vAlign w:val="center"/>
          </w:tcPr>
          <w:p w14:paraId="01F99A1A">
            <w:pPr>
              <w:jc w:val="center"/>
              <w:rPr>
                <w:rFonts w:ascii="Times New Roman" w:hAnsi="Times New Roman" w:eastAsia="仿宋" w:cs="Times New Roman"/>
              </w:rPr>
            </w:pPr>
            <w:r>
              <w:rPr>
                <w:rFonts w:ascii="Times New Roman" w:hAnsi="Times New Roman" w:eastAsia="仿宋" w:cs="Times New Roman"/>
                <w:lang w:eastAsia="zh-CN"/>
              </w:rPr>
              <w:t>专职</w:t>
            </w:r>
          </w:p>
        </w:tc>
      </w:tr>
      <w:tr w14:paraId="18A87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55" w:type="dxa"/>
            <w:vAlign w:val="center"/>
          </w:tcPr>
          <w:p w14:paraId="21BB02AB">
            <w:pPr>
              <w:jc w:val="center"/>
              <w:rPr>
                <w:rFonts w:ascii="Times New Roman" w:hAnsi="Times New Roman" w:eastAsia="仿宋" w:cs="Times New Roman"/>
                <w:lang w:eastAsia="zh-CN"/>
              </w:rPr>
            </w:pPr>
            <w:r>
              <w:rPr>
                <w:rFonts w:ascii="Times New Roman" w:hAnsi="Times New Roman" w:eastAsia="仿宋" w:cs="Times New Roman"/>
                <w:lang w:eastAsia="zh-CN"/>
              </w:rPr>
              <w:t>崔效源</w:t>
            </w:r>
          </w:p>
        </w:tc>
        <w:tc>
          <w:tcPr>
            <w:tcW w:w="652" w:type="dxa"/>
            <w:vAlign w:val="center"/>
          </w:tcPr>
          <w:p w14:paraId="1E621AB6">
            <w:pPr>
              <w:jc w:val="center"/>
              <w:rPr>
                <w:rFonts w:ascii="Times New Roman" w:hAnsi="Times New Roman" w:eastAsia="仿宋" w:cs="Times New Roman"/>
                <w:lang w:eastAsia="zh-CN"/>
              </w:rPr>
            </w:pPr>
            <w:r>
              <w:rPr>
                <w:rFonts w:ascii="Times New Roman" w:hAnsi="Times New Roman" w:eastAsia="仿宋" w:cs="Times New Roman"/>
                <w:lang w:eastAsia="zh-CN"/>
              </w:rPr>
              <w:t>男</w:t>
            </w:r>
          </w:p>
        </w:tc>
        <w:tc>
          <w:tcPr>
            <w:tcW w:w="933" w:type="dxa"/>
            <w:vAlign w:val="center"/>
          </w:tcPr>
          <w:p w14:paraId="34A7819F">
            <w:pPr>
              <w:jc w:val="center"/>
              <w:rPr>
                <w:rFonts w:ascii="Times New Roman" w:hAnsi="Times New Roman" w:eastAsia="仿宋" w:cs="Times New Roman"/>
                <w:lang w:eastAsia="zh-CN"/>
              </w:rPr>
            </w:pPr>
            <w:r>
              <w:rPr>
                <w:rFonts w:ascii="Times New Roman" w:hAnsi="Times New Roman" w:eastAsia="仿宋" w:cs="Times New Roman"/>
                <w:lang w:eastAsia="zh-CN"/>
              </w:rPr>
              <w:t>1993.08</w:t>
            </w:r>
          </w:p>
        </w:tc>
        <w:tc>
          <w:tcPr>
            <w:tcW w:w="991" w:type="dxa"/>
            <w:vAlign w:val="center"/>
          </w:tcPr>
          <w:p w14:paraId="192491DF">
            <w:pPr>
              <w:jc w:val="center"/>
              <w:rPr>
                <w:rFonts w:ascii="Times New Roman" w:hAnsi="Times New Roman" w:eastAsia="仿宋" w:cs="Times New Roman"/>
                <w:lang w:eastAsia="zh-CN"/>
              </w:rPr>
            </w:pPr>
            <w:r>
              <w:rPr>
                <w:rFonts w:ascii="Times New Roman" w:hAnsi="Times New Roman" w:eastAsia="仿宋" w:cs="Times New Roman"/>
                <w:lang w:eastAsia="zh-CN"/>
              </w:rPr>
              <w:t>药物合成反应、天然药物化学</w:t>
            </w:r>
          </w:p>
        </w:tc>
        <w:tc>
          <w:tcPr>
            <w:tcW w:w="1175" w:type="dxa"/>
            <w:vAlign w:val="center"/>
          </w:tcPr>
          <w:p w14:paraId="2AFCDB13">
            <w:pPr>
              <w:jc w:val="center"/>
              <w:rPr>
                <w:rFonts w:ascii="Times New Roman" w:hAnsi="Times New Roman" w:eastAsia="仿宋" w:cs="Times New Roman"/>
                <w:lang w:eastAsia="zh-CN"/>
              </w:rPr>
            </w:pPr>
            <w:r>
              <w:rPr>
                <w:rFonts w:ascii="Times New Roman" w:hAnsi="Times New Roman" w:eastAsia="仿宋" w:cs="Times New Roman"/>
                <w:lang w:eastAsia="zh-CN"/>
              </w:rPr>
              <w:t>讲师</w:t>
            </w:r>
          </w:p>
        </w:tc>
        <w:tc>
          <w:tcPr>
            <w:tcW w:w="1224" w:type="dxa"/>
            <w:vAlign w:val="center"/>
          </w:tcPr>
          <w:p w14:paraId="416D312F">
            <w:pPr>
              <w:jc w:val="center"/>
              <w:rPr>
                <w:rFonts w:ascii="Times New Roman" w:hAnsi="Times New Roman" w:eastAsia="仿宋" w:cs="Times New Roman"/>
                <w:lang w:eastAsia="zh-CN"/>
              </w:rPr>
            </w:pPr>
            <w:r>
              <w:rPr>
                <w:rFonts w:ascii="Times New Roman" w:hAnsi="Times New Roman" w:eastAsia="仿宋" w:cs="Times New Roman"/>
                <w:lang w:eastAsia="zh-CN"/>
              </w:rPr>
              <w:t>华东师范大学</w:t>
            </w:r>
          </w:p>
        </w:tc>
        <w:tc>
          <w:tcPr>
            <w:tcW w:w="1226" w:type="dxa"/>
            <w:vAlign w:val="center"/>
          </w:tcPr>
          <w:p w14:paraId="1504A447">
            <w:pPr>
              <w:jc w:val="center"/>
              <w:rPr>
                <w:rFonts w:ascii="Times New Roman" w:hAnsi="Times New Roman" w:eastAsia="仿宋" w:cs="Times New Roman"/>
                <w:lang w:eastAsia="zh-CN"/>
              </w:rPr>
            </w:pPr>
            <w:r>
              <w:rPr>
                <w:rFonts w:ascii="Times New Roman" w:hAnsi="Times New Roman" w:eastAsia="仿宋" w:cs="Times New Roman"/>
                <w:lang w:eastAsia="zh-CN"/>
              </w:rPr>
              <w:t>物理化学</w:t>
            </w:r>
          </w:p>
        </w:tc>
        <w:tc>
          <w:tcPr>
            <w:tcW w:w="1226" w:type="dxa"/>
            <w:vAlign w:val="center"/>
          </w:tcPr>
          <w:p w14:paraId="6E1F0737">
            <w:pPr>
              <w:jc w:val="center"/>
              <w:rPr>
                <w:rFonts w:ascii="Times New Roman" w:hAnsi="Times New Roman" w:eastAsia="仿宋" w:cs="Times New Roman"/>
                <w:lang w:eastAsia="zh-CN"/>
              </w:rPr>
            </w:pPr>
            <w:r>
              <w:rPr>
                <w:rFonts w:ascii="Times New Roman" w:hAnsi="Times New Roman" w:eastAsia="仿宋" w:cs="Times New Roman"/>
                <w:lang w:eastAsia="zh-CN"/>
              </w:rPr>
              <w:t>博士研究生</w:t>
            </w:r>
          </w:p>
        </w:tc>
        <w:tc>
          <w:tcPr>
            <w:tcW w:w="662" w:type="dxa"/>
            <w:vAlign w:val="center"/>
          </w:tcPr>
          <w:p w14:paraId="3764B780">
            <w:pPr>
              <w:jc w:val="center"/>
              <w:rPr>
                <w:rFonts w:ascii="Times New Roman" w:hAnsi="Times New Roman" w:eastAsia="仿宋" w:cs="Times New Roman"/>
                <w:lang w:eastAsia="zh-CN"/>
              </w:rPr>
            </w:pPr>
            <w:r>
              <w:rPr>
                <w:rFonts w:ascii="Times New Roman" w:hAnsi="Times New Roman" w:eastAsia="仿宋" w:cs="Times New Roman"/>
                <w:lang w:eastAsia="zh-CN"/>
              </w:rPr>
              <w:t>过渡金属催化</w:t>
            </w:r>
          </w:p>
        </w:tc>
        <w:tc>
          <w:tcPr>
            <w:tcW w:w="833" w:type="dxa"/>
            <w:gridSpan w:val="2"/>
            <w:vAlign w:val="center"/>
          </w:tcPr>
          <w:p w14:paraId="2DE08058">
            <w:pPr>
              <w:jc w:val="center"/>
              <w:rPr>
                <w:rFonts w:ascii="Times New Roman" w:hAnsi="Times New Roman" w:eastAsia="仿宋" w:cs="Times New Roman"/>
                <w:lang w:eastAsia="zh-CN"/>
              </w:rPr>
            </w:pPr>
            <w:r>
              <w:rPr>
                <w:rFonts w:ascii="Times New Roman" w:hAnsi="Times New Roman" w:eastAsia="仿宋" w:cs="Times New Roman"/>
                <w:lang w:eastAsia="zh-CN"/>
              </w:rPr>
              <w:t>专职</w:t>
            </w:r>
          </w:p>
        </w:tc>
      </w:tr>
    </w:tbl>
    <w:p w14:paraId="11FB5B8F">
      <w:pPr>
        <w:pStyle w:val="7"/>
        <w:spacing w:before="120" w:line="218" w:lineRule="auto"/>
        <w:ind w:left="133"/>
        <w:rPr>
          <w:rFonts w:ascii="Times New Roman" w:hAnsi="Times New Roman" w:eastAsia="仿宋" w:cs="Times New Roman"/>
          <w:sz w:val="24"/>
          <w:szCs w:val="24"/>
          <w:lang w:eastAsia="zh-CN"/>
        </w:rPr>
      </w:pPr>
      <w:r>
        <w:rPr>
          <w:rFonts w:ascii="Times New Roman" w:hAnsi="Times New Roman" w:cs="Times New Roman"/>
          <w:spacing w:val="-2"/>
          <w:sz w:val="28"/>
          <w:szCs w:val="28"/>
          <w:lang w:eastAsia="zh-CN"/>
        </w:rPr>
        <w:t>4.3</w:t>
      </w:r>
      <w:r>
        <w:rPr>
          <w:rFonts w:ascii="Times New Roman" w:hAnsi="Times New Roman" w:cs="Times New Roman"/>
          <w:spacing w:val="-45"/>
          <w:sz w:val="28"/>
          <w:szCs w:val="28"/>
          <w:lang w:eastAsia="zh-CN"/>
        </w:rPr>
        <w:t xml:space="preserve"> </w:t>
      </w:r>
      <w:r>
        <w:rPr>
          <w:rFonts w:ascii="Times New Roman" w:hAnsi="Times New Roman" w:cs="Times New Roman"/>
          <w:spacing w:val="-2"/>
          <w:sz w:val="28"/>
          <w:szCs w:val="28"/>
          <w:lang w:eastAsia="zh-CN"/>
        </w:rPr>
        <w:t>专业核心课程表</w:t>
      </w:r>
      <w:r>
        <w:rPr>
          <w:rFonts w:ascii="Times New Roman" w:hAnsi="Times New Roman" w:eastAsia="仿宋" w:cs="Times New Roman"/>
          <w:spacing w:val="-2"/>
          <w:sz w:val="24"/>
          <w:szCs w:val="24"/>
          <w:lang w:eastAsia="zh-CN"/>
        </w:rPr>
        <w:t>（以下表格数据由学校填写）</w:t>
      </w:r>
    </w:p>
    <w:p w14:paraId="72F43C30">
      <w:pPr>
        <w:spacing w:line="122" w:lineRule="exact"/>
        <w:rPr>
          <w:rFonts w:ascii="Times New Roman" w:hAnsi="Times New Roman" w:cs="Times New Roman"/>
          <w:lang w:eastAsia="zh-C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50"/>
        <w:gridCol w:w="1286"/>
        <w:gridCol w:w="1096"/>
        <w:gridCol w:w="2342"/>
        <w:gridCol w:w="1303"/>
      </w:tblGrid>
      <w:tr w14:paraId="1F6D1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3550" w:type="dxa"/>
            <w:vAlign w:val="center"/>
          </w:tcPr>
          <w:p w14:paraId="1EB5E2F8">
            <w:pPr>
              <w:pStyle w:val="23"/>
              <w:spacing w:before="120" w:line="217" w:lineRule="auto"/>
              <w:ind w:left="1302"/>
              <w:jc w:val="both"/>
              <w:rPr>
                <w:rFonts w:ascii="Times New Roman" w:hAnsi="Times New Roman" w:cs="Times New Roman"/>
                <w:color w:val="auto"/>
              </w:rPr>
            </w:pPr>
            <w:r>
              <w:rPr>
                <w:rFonts w:ascii="Times New Roman" w:hAnsi="Times New Roman" w:cs="Times New Roman"/>
                <w:color w:val="auto"/>
                <w:spacing w:val="-2"/>
              </w:rPr>
              <w:t>课程名称</w:t>
            </w:r>
          </w:p>
        </w:tc>
        <w:tc>
          <w:tcPr>
            <w:tcW w:w="1286" w:type="dxa"/>
          </w:tcPr>
          <w:p w14:paraId="42D0FC5D">
            <w:pPr>
              <w:pStyle w:val="23"/>
              <w:spacing w:before="120"/>
              <w:ind w:left="410"/>
              <w:rPr>
                <w:rFonts w:ascii="Times New Roman" w:hAnsi="Times New Roman" w:cs="Times New Roman"/>
                <w:color w:val="auto"/>
              </w:rPr>
            </w:pPr>
            <w:r>
              <w:rPr>
                <w:rFonts w:ascii="Times New Roman" w:hAnsi="Times New Roman" w:cs="Times New Roman"/>
                <w:color w:val="auto"/>
                <w:spacing w:val="-3"/>
              </w:rPr>
              <w:t>课程</w:t>
            </w:r>
          </w:p>
          <w:p w14:paraId="666E656F">
            <w:pPr>
              <w:pStyle w:val="23"/>
              <w:spacing w:before="120" w:line="218" w:lineRule="auto"/>
              <w:ind w:left="305"/>
              <w:rPr>
                <w:rFonts w:ascii="Times New Roman" w:hAnsi="Times New Roman" w:cs="Times New Roman"/>
                <w:color w:val="auto"/>
              </w:rPr>
            </w:pPr>
            <w:r>
              <w:rPr>
                <w:rFonts w:ascii="Times New Roman" w:hAnsi="Times New Roman" w:cs="Times New Roman"/>
                <w:color w:val="auto"/>
                <w:spacing w:val="-6"/>
              </w:rPr>
              <w:t>总学时</w:t>
            </w:r>
          </w:p>
        </w:tc>
        <w:tc>
          <w:tcPr>
            <w:tcW w:w="1096" w:type="dxa"/>
          </w:tcPr>
          <w:p w14:paraId="34363183">
            <w:pPr>
              <w:pStyle w:val="23"/>
              <w:spacing w:before="120" w:line="229" w:lineRule="auto"/>
              <w:ind w:left="193" w:right="185" w:firstLine="120"/>
              <w:rPr>
                <w:rFonts w:ascii="Times New Roman" w:hAnsi="Times New Roman" w:cs="Times New Roman"/>
                <w:color w:val="auto"/>
              </w:rPr>
            </w:pPr>
            <w:r>
              <w:rPr>
                <w:rFonts w:ascii="Times New Roman" w:hAnsi="Times New Roman" w:cs="Times New Roman"/>
                <w:color w:val="auto"/>
                <w:spacing w:val="-5"/>
              </w:rPr>
              <w:t>课程</w:t>
            </w:r>
            <w:r>
              <w:rPr>
                <w:rFonts w:ascii="Times New Roman" w:hAnsi="Times New Roman" w:cs="Times New Roman"/>
                <w:color w:val="auto"/>
                <w:spacing w:val="-3"/>
              </w:rPr>
              <w:t>周学时</w:t>
            </w:r>
          </w:p>
        </w:tc>
        <w:tc>
          <w:tcPr>
            <w:tcW w:w="2342" w:type="dxa"/>
            <w:vAlign w:val="center"/>
          </w:tcPr>
          <w:p w14:paraId="1E162E6E">
            <w:pPr>
              <w:pStyle w:val="23"/>
              <w:spacing w:before="120" w:line="217" w:lineRule="auto"/>
              <w:ind w:left="584"/>
              <w:jc w:val="both"/>
              <w:rPr>
                <w:rFonts w:ascii="Times New Roman" w:hAnsi="Times New Roman" w:cs="Times New Roman"/>
                <w:color w:val="auto"/>
              </w:rPr>
            </w:pPr>
            <w:r>
              <w:rPr>
                <w:rFonts w:ascii="Times New Roman" w:hAnsi="Times New Roman" w:cs="Times New Roman"/>
                <w:color w:val="auto"/>
                <w:spacing w:val="-4"/>
              </w:rPr>
              <w:t>拟授课教师</w:t>
            </w:r>
          </w:p>
        </w:tc>
        <w:tc>
          <w:tcPr>
            <w:tcW w:w="1303" w:type="dxa"/>
            <w:vAlign w:val="center"/>
          </w:tcPr>
          <w:p w14:paraId="54000282">
            <w:pPr>
              <w:pStyle w:val="23"/>
              <w:spacing w:before="120" w:line="217" w:lineRule="auto"/>
              <w:ind w:left="173"/>
              <w:jc w:val="both"/>
              <w:rPr>
                <w:rFonts w:ascii="Times New Roman" w:hAnsi="Times New Roman" w:cs="Times New Roman"/>
                <w:color w:val="auto"/>
              </w:rPr>
            </w:pPr>
            <w:r>
              <w:rPr>
                <w:rFonts w:ascii="Times New Roman" w:hAnsi="Times New Roman" w:cs="Times New Roman"/>
                <w:color w:val="auto"/>
                <w:spacing w:val="-2"/>
              </w:rPr>
              <w:t>授课学期</w:t>
            </w:r>
          </w:p>
        </w:tc>
      </w:tr>
      <w:tr w14:paraId="217DA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376BDF64">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药物化学</w:t>
            </w:r>
          </w:p>
        </w:tc>
        <w:tc>
          <w:tcPr>
            <w:tcW w:w="1286" w:type="dxa"/>
            <w:vAlign w:val="center"/>
          </w:tcPr>
          <w:p w14:paraId="4065C576">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32</w:t>
            </w:r>
          </w:p>
        </w:tc>
        <w:tc>
          <w:tcPr>
            <w:tcW w:w="1096" w:type="dxa"/>
            <w:vAlign w:val="center"/>
          </w:tcPr>
          <w:p w14:paraId="1B551A4F">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2</w:t>
            </w:r>
          </w:p>
        </w:tc>
        <w:tc>
          <w:tcPr>
            <w:tcW w:w="2342" w:type="dxa"/>
            <w:vAlign w:val="center"/>
          </w:tcPr>
          <w:p w14:paraId="2ADF0565">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杜意恩</w:t>
            </w:r>
          </w:p>
        </w:tc>
        <w:tc>
          <w:tcPr>
            <w:tcW w:w="1303" w:type="dxa"/>
            <w:vAlign w:val="center"/>
          </w:tcPr>
          <w:p w14:paraId="48DEAC1D">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5</w:t>
            </w:r>
          </w:p>
        </w:tc>
      </w:tr>
      <w:tr w14:paraId="62F31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3550" w:type="dxa"/>
            <w:vAlign w:val="center"/>
          </w:tcPr>
          <w:p w14:paraId="6C4CD96B">
            <w:pPr>
              <w:spacing w:line="240" w:lineRule="exact"/>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rPr>
              <w:t>制药设备与车间设计</w:t>
            </w:r>
          </w:p>
        </w:tc>
        <w:tc>
          <w:tcPr>
            <w:tcW w:w="1286" w:type="dxa"/>
            <w:vAlign w:val="center"/>
          </w:tcPr>
          <w:p w14:paraId="5B3DC4D2">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48</w:t>
            </w:r>
          </w:p>
        </w:tc>
        <w:tc>
          <w:tcPr>
            <w:tcW w:w="1096" w:type="dxa"/>
            <w:vAlign w:val="center"/>
          </w:tcPr>
          <w:p w14:paraId="6BB49C4E">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3</w:t>
            </w:r>
          </w:p>
        </w:tc>
        <w:tc>
          <w:tcPr>
            <w:tcW w:w="2342" w:type="dxa"/>
            <w:vAlign w:val="center"/>
          </w:tcPr>
          <w:p w14:paraId="0ADD4B62">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赵颖</w:t>
            </w:r>
          </w:p>
        </w:tc>
        <w:tc>
          <w:tcPr>
            <w:tcW w:w="1303" w:type="dxa"/>
            <w:vAlign w:val="center"/>
          </w:tcPr>
          <w:p w14:paraId="66A1A991">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6</w:t>
            </w:r>
          </w:p>
        </w:tc>
      </w:tr>
      <w:tr w14:paraId="249C9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550" w:type="dxa"/>
            <w:vAlign w:val="center"/>
          </w:tcPr>
          <w:p w14:paraId="23D2EFA5">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药物合成反应</w:t>
            </w:r>
          </w:p>
        </w:tc>
        <w:tc>
          <w:tcPr>
            <w:tcW w:w="1286" w:type="dxa"/>
            <w:vAlign w:val="center"/>
          </w:tcPr>
          <w:p w14:paraId="6E405A44">
            <w:pPr>
              <w:spacing w:line="240" w:lineRule="exact"/>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48</w:t>
            </w:r>
          </w:p>
        </w:tc>
        <w:tc>
          <w:tcPr>
            <w:tcW w:w="1096" w:type="dxa"/>
            <w:vAlign w:val="center"/>
          </w:tcPr>
          <w:p w14:paraId="35D3CDED">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3</w:t>
            </w:r>
          </w:p>
        </w:tc>
        <w:tc>
          <w:tcPr>
            <w:tcW w:w="2342" w:type="dxa"/>
            <w:vAlign w:val="center"/>
          </w:tcPr>
          <w:p w14:paraId="198FD43E">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崔效源</w:t>
            </w:r>
          </w:p>
        </w:tc>
        <w:tc>
          <w:tcPr>
            <w:tcW w:w="1303" w:type="dxa"/>
            <w:vAlign w:val="center"/>
          </w:tcPr>
          <w:p w14:paraId="3DCE0B84">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5</w:t>
            </w:r>
          </w:p>
        </w:tc>
      </w:tr>
      <w:tr w14:paraId="3B3B3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550" w:type="dxa"/>
            <w:vAlign w:val="center"/>
          </w:tcPr>
          <w:p w14:paraId="26FCA6FD">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天然药物化学</w:t>
            </w:r>
          </w:p>
        </w:tc>
        <w:tc>
          <w:tcPr>
            <w:tcW w:w="1286" w:type="dxa"/>
            <w:vAlign w:val="center"/>
          </w:tcPr>
          <w:p w14:paraId="459F0F5A">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32</w:t>
            </w:r>
          </w:p>
        </w:tc>
        <w:tc>
          <w:tcPr>
            <w:tcW w:w="1096" w:type="dxa"/>
            <w:vAlign w:val="center"/>
          </w:tcPr>
          <w:p w14:paraId="021CC890">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2</w:t>
            </w:r>
          </w:p>
        </w:tc>
        <w:tc>
          <w:tcPr>
            <w:tcW w:w="2342" w:type="dxa"/>
            <w:vAlign w:val="center"/>
          </w:tcPr>
          <w:p w14:paraId="25470020">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崔效源</w:t>
            </w:r>
          </w:p>
        </w:tc>
        <w:tc>
          <w:tcPr>
            <w:tcW w:w="1303" w:type="dxa"/>
            <w:vAlign w:val="center"/>
          </w:tcPr>
          <w:p w14:paraId="2FDC8DDE">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5</w:t>
            </w:r>
          </w:p>
        </w:tc>
      </w:tr>
      <w:tr w14:paraId="66322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550" w:type="dxa"/>
            <w:vAlign w:val="center"/>
          </w:tcPr>
          <w:p w14:paraId="69D27F0B">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药剂学</w:t>
            </w:r>
          </w:p>
        </w:tc>
        <w:tc>
          <w:tcPr>
            <w:tcW w:w="1286" w:type="dxa"/>
            <w:vAlign w:val="center"/>
          </w:tcPr>
          <w:p w14:paraId="4B60BB7C">
            <w:pPr>
              <w:spacing w:line="240" w:lineRule="exact"/>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48</w:t>
            </w:r>
          </w:p>
        </w:tc>
        <w:tc>
          <w:tcPr>
            <w:tcW w:w="1096" w:type="dxa"/>
            <w:vAlign w:val="center"/>
          </w:tcPr>
          <w:p w14:paraId="590572DD">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3</w:t>
            </w:r>
          </w:p>
        </w:tc>
        <w:tc>
          <w:tcPr>
            <w:tcW w:w="2342" w:type="dxa"/>
            <w:vAlign w:val="center"/>
          </w:tcPr>
          <w:p w14:paraId="41147AED">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祁红学</w:t>
            </w:r>
          </w:p>
        </w:tc>
        <w:tc>
          <w:tcPr>
            <w:tcW w:w="1303" w:type="dxa"/>
            <w:vAlign w:val="center"/>
          </w:tcPr>
          <w:p w14:paraId="49BCAC7D">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3</w:t>
            </w:r>
          </w:p>
        </w:tc>
      </w:tr>
      <w:tr w14:paraId="0BE4B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550" w:type="dxa"/>
            <w:vAlign w:val="center"/>
          </w:tcPr>
          <w:p w14:paraId="2C47D958">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药物分析</w:t>
            </w:r>
          </w:p>
        </w:tc>
        <w:tc>
          <w:tcPr>
            <w:tcW w:w="1286" w:type="dxa"/>
            <w:vAlign w:val="center"/>
          </w:tcPr>
          <w:p w14:paraId="5B69C1F6">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32</w:t>
            </w:r>
          </w:p>
        </w:tc>
        <w:tc>
          <w:tcPr>
            <w:tcW w:w="1096" w:type="dxa"/>
            <w:vAlign w:val="center"/>
          </w:tcPr>
          <w:p w14:paraId="0342CEAA">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2</w:t>
            </w:r>
          </w:p>
        </w:tc>
        <w:tc>
          <w:tcPr>
            <w:tcW w:w="2342" w:type="dxa"/>
            <w:vAlign w:val="center"/>
          </w:tcPr>
          <w:p w14:paraId="34FF107F">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李玉霞</w:t>
            </w:r>
          </w:p>
        </w:tc>
        <w:tc>
          <w:tcPr>
            <w:tcW w:w="1303" w:type="dxa"/>
            <w:vAlign w:val="center"/>
          </w:tcPr>
          <w:p w14:paraId="3828AF95">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3</w:t>
            </w:r>
          </w:p>
        </w:tc>
      </w:tr>
      <w:tr w14:paraId="1FAC9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550" w:type="dxa"/>
            <w:vAlign w:val="center"/>
          </w:tcPr>
          <w:p w14:paraId="5F5917F5">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仪器分析与波谱解析</w:t>
            </w:r>
          </w:p>
        </w:tc>
        <w:tc>
          <w:tcPr>
            <w:tcW w:w="1286" w:type="dxa"/>
            <w:vAlign w:val="center"/>
          </w:tcPr>
          <w:p w14:paraId="77F8FB6D">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32</w:t>
            </w:r>
          </w:p>
        </w:tc>
        <w:tc>
          <w:tcPr>
            <w:tcW w:w="1096" w:type="dxa"/>
            <w:vAlign w:val="center"/>
          </w:tcPr>
          <w:p w14:paraId="25D2743E">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2</w:t>
            </w:r>
          </w:p>
        </w:tc>
        <w:tc>
          <w:tcPr>
            <w:tcW w:w="2342" w:type="dxa"/>
            <w:vAlign w:val="center"/>
          </w:tcPr>
          <w:p w14:paraId="15C23AE1">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李萍</w:t>
            </w:r>
          </w:p>
        </w:tc>
        <w:tc>
          <w:tcPr>
            <w:tcW w:w="1303" w:type="dxa"/>
            <w:vAlign w:val="center"/>
          </w:tcPr>
          <w:p w14:paraId="575980BC">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3</w:t>
            </w:r>
          </w:p>
        </w:tc>
      </w:tr>
      <w:tr w14:paraId="544C2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550" w:type="dxa"/>
            <w:vAlign w:val="center"/>
          </w:tcPr>
          <w:p w14:paraId="3A7FE8EB">
            <w:pPr>
              <w:spacing w:line="240" w:lineRule="exact"/>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制药工艺学</w:t>
            </w:r>
          </w:p>
        </w:tc>
        <w:tc>
          <w:tcPr>
            <w:tcW w:w="1286" w:type="dxa"/>
            <w:vAlign w:val="center"/>
          </w:tcPr>
          <w:p w14:paraId="58175F34">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32</w:t>
            </w:r>
          </w:p>
        </w:tc>
        <w:tc>
          <w:tcPr>
            <w:tcW w:w="1096" w:type="dxa"/>
            <w:vAlign w:val="center"/>
          </w:tcPr>
          <w:p w14:paraId="13AC33F2">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2</w:t>
            </w:r>
          </w:p>
        </w:tc>
        <w:tc>
          <w:tcPr>
            <w:tcW w:w="2342" w:type="dxa"/>
            <w:vAlign w:val="center"/>
          </w:tcPr>
          <w:p w14:paraId="50518D86">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高玲玲</w:t>
            </w:r>
          </w:p>
        </w:tc>
        <w:tc>
          <w:tcPr>
            <w:tcW w:w="1303" w:type="dxa"/>
            <w:vAlign w:val="center"/>
          </w:tcPr>
          <w:p w14:paraId="63AF39E0">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3</w:t>
            </w:r>
          </w:p>
        </w:tc>
      </w:tr>
      <w:tr w14:paraId="7A03D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550" w:type="dxa"/>
            <w:vAlign w:val="center"/>
          </w:tcPr>
          <w:p w14:paraId="09261C84">
            <w:pPr>
              <w:spacing w:line="240" w:lineRule="exact"/>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药品生产质量管理工程</w:t>
            </w:r>
          </w:p>
        </w:tc>
        <w:tc>
          <w:tcPr>
            <w:tcW w:w="1286" w:type="dxa"/>
            <w:vAlign w:val="center"/>
          </w:tcPr>
          <w:p w14:paraId="1620AAE1">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16</w:t>
            </w:r>
          </w:p>
        </w:tc>
        <w:tc>
          <w:tcPr>
            <w:tcW w:w="1096" w:type="dxa"/>
            <w:vAlign w:val="center"/>
          </w:tcPr>
          <w:p w14:paraId="7E4832AE">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2</w:t>
            </w:r>
          </w:p>
        </w:tc>
        <w:tc>
          <w:tcPr>
            <w:tcW w:w="2342" w:type="dxa"/>
            <w:vAlign w:val="center"/>
          </w:tcPr>
          <w:p w14:paraId="32CD3F36">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武海</w:t>
            </w:r>
            <w:r>
              <w:rPr>
                <w:rFonts w:hint="eastAsia" w:ascii="Times New Roman" w:hAnsi="Times New Roman" w:eastAsia="仿宋" w:cs="Times New Roman"/>
                <w:color w:val="auto"/>
                <w:sz w:val="24"/>
                <w:szCs w:val="24"/>
                <w:lang w:eastAsia="zh-CN"/>
              </w:rPr>
              <w:t>鹏</w:t>
            </w:r>
          </w:p>
        </w:tc>
        <w:tc>
          <w:tcPr>
            <w:tcW w:w="1303" w:type="dxa"/>
            <w:vAlign w:val="center"/>
          </w:tcPr>
          <w:p w14:paraId="06FEDA28">
            <w:pPr>
              <w:spacing w:line="24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5</w:t>
            </w:r>
          </w:p>
        </w:tc>
      </w:tr>
      <w:tr w14:paraId="5A7C3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550" w:type="dxa"/>
            <w:vAlign w:val="center"/>
          </w:tcPr>
          <w:p w14:paraId="7FF62D6D">
            <w:pPr>
              <w:spacing w:line="240" w:lineRule="exact"/>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制药工程专业综合实验</w:t>
            </w:r>
          </w:p>
        </w:tc>
        <w:tc>
          <w:tcPr>
            <w:tcW w:w="1286" w:type="dxa"/>
            <w:vAlign w:val="center"/>
          </w:tcPr>
          <w:p w14:paraId="2239995F">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48</w:t>
            </w:r>
          </w:p>
        </w:tc>
        <w:tc>
          <w:tcPr>
            <w:tcW w:w="1096" w:type="dxa"/>
            <w:vAlign w:val="center"/>
          </w:tcPr>
          <w:p w14:paraId="16BDA536">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3</w:t>
            </w:r>
          </w:p>
        </w:tc>
        <w:tc>
          <w:tcPr>
            <w:tcW w:w="2342" w:type="dxa"/>
            <w:vAlign w:val="center"/>
          </w:tcPr>
          <w:p w14:paraId="0477B7FA">
            <w:pPr>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lang w:eastAsia="zh-CN"/>
              </w:rPr>
              <w:t>赵冰清</w:t>
            </w:r>
          </w:p>
        </w:tc>
        <w:tc>
          <w:tcPr>
            <w:tcW w:w="1303" w:type="dxa"/>
            <w:vAlign w:val="center"/>
          </w:tcPr>
          <w:p w14:paraId="7FD99D80">
            <w:pPr>
              <w:spacing w:line="240" w:lineRule="exact"/>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5</w:t>
            </w:r>
          </w:p>
        </w:tc>
      </w:tr>
      <w:tr w14:paraId="653B7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550" w:type="dxa"/>
            <w:vAlign w:val="center"/>
          </w:tcPr>
          <w:p w14:paraId="69D96D10">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化工原理、化工原理实验</w:t>
            </w:r>
          </w:p>
        </w:tc>
        <w:tc>
          <w:tcPr>
            <w:tcW w:w="1286" w:type="dxa"/>
            <w:vAlign w:val="center"/>
          </w:tcPr>
          <w:p w14:paraId="553A00BD">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96</w:t>
            </w:r>
          </w:p>
        </w:tc>
        <w:tc>
          <w:tcPr>
            <w:tcW w:w="1096" w:type="dxa"/>
            <w:vAlign w:val="center"/>
          </w:tcPr>
          <w:p w14:paraId="2D3B2B27">
            <w:pPr>
              <w:spacing w:line="24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3</w:t>
            </w:r>
          </w:p>
        </w:tc>
        <w:tc>
          <w:tcPr>
            <w:tcW w:w="2342" w:type="dxa"/>
            <w:vAlign w:val="center"/>
          </w:tcPr>
          <w:p w14:paraId="51F33E80">
            <w:pPr>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牛宪军</w:t>
            </w:r>
          </w:p>
        </w:tc>
        <w:tc>
          <w:tcPr>
            <w:tcW w:w="1303" w:type="dxa"/>
            <w:vAlign w:val="center"/>
          </w:tcPr>
          <w:p w14:paraId="7BB18B57">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4</w:t>
            </w:r>
          </w:p>
        </w:tc>
      </w:tr>
      <w:tr w14:paraId="3B473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550" w:type="dxa"/>
            <w:vAlign w:val="center"/>
          </w:tcPr>
          <w:p w14:paraId="353BFEB5">
            <w:pPr>
              <w:spacing w:line="240" w:lineRule="exact"/>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药理学</w:t>
            </w:r>
          </w:p>
        </w:tc>
        <w:tc>
          <w:tcPr>
            <w:tcW w:w="1286" w:type="dxa"/>
            <w:vAlign w:val="center"/>
          </w:tcPr>
          <w:p w14:paraId="59A732EE">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32</w:t>
            </w:r>
          </w:p>
        </w:tc>
        <w:tc>
          <w:tcPr>
            <w:tcW w:w="1096" w:type="dxa"/>
            <w:vAlign w:val="center"/>
          </w:tcPr>
          <w:p w14:paraId="7E59B1BE">
            <w:pPr>
              <w:spacing w:line="240" w:lineRule="exact"/>
              <w:jc w:val="center"/>
              <w:rPr>
                <w:rFonts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2</w:t>
            </w:r>
          </w:p>
        </w:tc>
        <w:tc>
          <w:tcPr>
            <w:tcW w:w="2342" w:type="dxa"/>
            <w:vAlign w:val="center"/>
          </w:tcPr>
          <w:p w14:paraId="5204CBB2">
            <w:pPr>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柴杰</w:t>
            </w:r>
          </w:p>
        </w:tc>
        <w:tc>
          <w:tcPr>
            <w:tcW w:w="1303" w:type="dxa"/>
            <w:vAlign w:val="center"/>
          </w:tcPr>
          <w:p w14:paraId="1D07474E">
            <w:pPr>
              <w:spacing w:line="240" w:lineRule="exact"/>
              <w:jc w:val="center"/>
              <w:rPr>
                <w:rFonts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lang w:eastAsia="zh-CN"/>
              </w:rPr>
              <w:t>5</w:t>
            </w:r>
          </w:p>
        </w:tc>
      </w:tr>
    </w:tbl>
    <w:p w14:paraId="35B34989">
      <w:pPr>
        <w:rPr>
          <w:rFonts w:ascii="Times New Roman" w:hAnsi="Times New Roman" w:cs="Times New Roman"/>
        </w:rPr>
      </w:pPr>
    </w:p>
    <w:p w14:paraId="462FDC2B">
      <w:pPr>
        <w:rPr>
          <w:rFonts w:ascii="Times New Roman" w:hAnsi="Times New Roman" w:cs="Times New Roman"/>
        </w:rPr>
        <w:sectPr>
          <w:pgSz w:w="11907" w:h="16839"/>
          <w:pgMar w:top="1337" w:right="1017" w:bottom="0" w:left="1306" w:header="0" w:footer="0" w:gutter="0"/>
          <w:cols w:space="720" w:num="1"/>
        </w:sectPr>
      </w:pPr>
    </w:p>
    <w:p w14:paraId="67EF24DE">
      <w:pPr>
        <w:spacing w:before="120" w:line="218" w:lineRule="auto"/>
        <w:ind w:left="2994"/>
        <w:rPr>
          <w:rFonts w:ascii="Times New Roman" w:hAnsi="Times New Roman" w:eastAsia="黑体" w:cs="Times New Roman"/>
          <w:sz w:val="36"/>
          <w:szCs w:val="36"/>
        </w:rPr>
      </w:pPr>
      <w:r>
        <w:rPr>
          <w:rFonts w:ascii="Times New Roman" w:hAnsi="Times New Roman" w:eastAsia="黑体" w:cs="Times New Roman"/>
          <w:spacing w:val="-1"/>
          <w:sz w:val="36"/>
          <w:szCs w:val="36"/>
        </w:rPr>
        <w:t>5.专业主要带头人简介</w:t>
      </w:r>
    </w:p>
    <w:p w14:paraId="5C664F2F">
      <w:pPr>
        <w:spacing w:before="120"/>
        <w:rPr>
          <w:rFonts w:ascii="Times New Roman" w:hAnsi="Times New Roman" w:cs="Times New Roma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4"/>
        <w:gridCol w:w="1437"/>
        <w:gridCol w:w="254"/>
        <w:gridCol w:w="991"/>
        <w:gridCol w:w="878"/>
        <w:gridCol w:w="437"/>
        <w:gridCol w:w="1278"/>
        <w:gridCol w:w="1025"/>
        <w:gridCol w:w="89"/>
        <w:gridCol w:w="1228"/>
        <w:gridCol w:w="996"/>
      </w:tblGrid>
      <w:tr w14:paraId="465B6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964" w:type="dxa"/>
            <w:vAlign w:val="center"/>
          </w:tcPr>
          <w:p w14:paraId="5BF8A58C">
            <w:pPr>
              <w:pStyle w:val="23"/>
              <w:spacing w:line="220" w:lineRule="auto"/>
              <w:jc w:val="center"/>
              <w:rPr>
                <w:rFonts w:ascii="Times New Roman" w:hAnsi="Times New Roman" w:cs="Times New Roman"/>
              </w:rPr>
            </w:pPr>
            <w:r>
              <w:rPr>
                <w:rFonts w:ascii="Times New Roman" w:hAnsi="Times New Roman" w:cs="Times New Roman"/>
                <w:spacing w:val="-3"/>
              </w:rPr>
              <w:t>姓名</w:t>
            </w:r>
          </w:p>
        </w:tc>
        <w:tc>
          <w:tcPr>
            <w:tcW w:w="1437" w:type="dxa"/>
            <w:vAlign w:val="center"/>
          </w:tcPr>
          <w:p w14:paraId="6CF3E624">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lang w:eastAsia="zh-CN"/>
              </w:rPr>
              <w:t>杜意恩</w:t>
            </w:r>
          </w:p>
        </w:tc>
        <w:tc>
          <w:tcPr>
            <w:tcW w:w="1245" w:type="dxa"/>
            <w:gridSpan w:val="2"/>
            <w:vAlign w:val="center"/>
          </w:tcPr>
          <w:p w14:paraId="63D0DDB3">
            <w:pPr>
              <w:pStyle w:val="23"/>
              <w:spacing w:line="216" w:lineRule="auto"/>
              <w:jc w:val="center"/>
              <w:rPr>
                <w:rFonts w:ascii="Times New Roman" w:hAnsi="Times New Roman" w:cs="Times New Roman"/>
              </w:rPr>
            </w:pPr>
            <w:r>
              <w:rPr>
                <w:rFonts w:hint="eastAsia" w:ascii="Times New Roman" w:hAnsi="Times New Roman" w:cs="Times New Roman"/>
                <w:spacing w:val="-4"/>
              </w:rPr>
              <w:t>性别</w:t>
            </w:r>
          </w:p>
        </w:tc>
        <w:tc>
          <w:tcPr>
            <w:tcW w:w="878" w:type="dxa"/>
            <w:vAlign w:val="center"/>
          </w:tcPr>
          <w:p w14:paraId="5ED60826">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男</w:t>
            </w:r>
          </w:p>
        </w:tc>
        <w:tc>
          <w:tcPr>
            <w:tcW w:w="1715" w:type="dxa"/>
            <w:gridSpan w:val="2"/>
            <w:vAlign w:val="center"/>
          </w:tcPr>
          <w:p w14:paraId="540377C4">
            <w:pPr>
              <w:pStyle w:val="23"/>
              <w:spacing w:line="218" w:lineRule="auto"/>
              <w:jc w:val="center"/>
              <w:rPr>
                <w:rFonts w:ascii="Times New Roman" w:hAnsi="Times New Roman" w:cs="Times New Roman"/>
              </w:rPr>
            </w:pPr>
            <w:r>
              <w:rPr>
                <w:rFonts w:hint="eastAsia" w:ascii="Times New Roman" w:hAnsi="Times New Roman" w:cs="Times New Roman"/>
                <w:spacing w:val="-3"/>
              </w:rPr>
              <w:t>专业技术职务</w:t>
            </w:r>
          </w:p>
        </w:tc>
        <w:tc>
          <w:tcPr>
            <w:tcW w:w="1114" w:type="dxa"/>
            <w:gridSpan w:val="2"/>
            <w:vAlign w:val="center"/>
          </w:tcPr>
          <w:p w14:paraId="24166B81">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rPr>
              <w:t>教授</w:t>
            </w:r>
          </w:p>
        </w:tc>
        <w:tc>
          <w:tcPr>
            <w:tcW w:w="1228" w:type="dxa"/>
            <w:vAlign w:val="center"/>
          </w:tcPr>
          <w:p w14:paraId="0B26EA6A">
            <w:pPr>
              <w:pStyle w:val="23"/>
              <w:spacing w:line="217" w:lineRule="auto"/>
              <w:jc w:val="center"/>
              <w:rPr>
                <w:rFonts w:ascii="Times New Roman" w:hAnsi="Times New Roman" w:cs="Times New Roman"/>
              </w:rPr>
            </w:pPr>
            <w:r>
              <w:rPr>
                <w:rFonts w:hint="eastAsia" w:ascii="Times New Roman" w:hAnsi="Times New Roman" w:cs="Times New Roman"/>
                <w:spacing w:val="-2"/>
              </w:rPr>
              <w:t>行政职务</w:t>
            </w:r>
          </w:p>
        </w:tc>
        <w:tc>
          <w:tcPr>
            <w:tcW w:w="996" w:type="dxa"/>
            <w:vAlign w:val="center"/>
          </w:tcPr>
          <w:p w14:paraId="6EFBA0F9">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系主任</w:t>
            </w:r>
          </w:p>
        </w:tc>
      </w:tr>
      <w:tr w14:paraId="72C96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964" w:type="dxa"/>
          </w:tcPr>
          <w:p w14:paraId="3A9990C3">
            <w:pPr>
              <w:pStyle w:val="23"/>
              <w:spacing w:before="120" w:line="229" w:lineRule="auto"/>
              <w:ind w:left="248" w:right="119" w:hanging="112"/>
              <w:rPr>
                <w:rFonts w:ascii="Times New Roman" w:hAnsi="Times New Roman" w:cs="Times New Roman"/>
              </w:rPr>
            </w:pPr>
            <w:r>
              <w:rPr>
                <w:rFonts w:ascii="Times New Roman" w:hAnsi="Times New Roman" w:cs="Times New Roman"/>
                <w:spacing w:val="-6"/>
              </w:rPr>
              <w:t>拟承担</w:t>
            </w:r>
            <w:r>
              <w:rPr>
                <w:rFonts w:ascii="Times New Roman" w:hAnsi="Times New Roman" w:cs="Times New Roman"/>
              </w:rPr>
              <w:t xml:space="preserve"> </w:t>
            </w:r>
            <w:r>
              <w:rPr>
                <w:rFonts w:ascii="Times New Roman" w:hAnsi="Times New Roman" w:cs="Times New Roman"/>
                <w:spacing w:val="-3"/>
              </w:rPr>
              <w:t>课程</w:t>
            </w:r>
          </w:p>
        </w:tc>
        <w:tc>
          <w:tcPr>
            <w:tcW w:w="3560" w:type="dxa"/>
            <w:gridSpan w:val="4"/>
            <w:vAlign w:val="center"/>
          </w:tcPr>
          <w:p w14:paraId="30536B99">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无机化学、无机化学实验、药物化学</w:t>
            </w:r>
          </w:p>
        </w:tc>
        <w:tc>
          <w:tcPr>
            <w:tcW w:w="1715" w:type="dxa"/>
            <w:gridSpan w:val="2"/>
            <w:vAlign w:val="center"/>
          </w:tcPr>
          <w:p w14:paraId="0B538F7F">
            <w:pPr>
              <w:pStyle w:val="23"/>
              <w:spacing w:before="120" w:line="215" w:lineRule="auto"/>
              <w:jc w:val="center"/>
              <w:rPr>
                <w:rFonts w:ascii="Times New Roman" w:hAnsi="Times New Roman" w:cs="Times New Roman"/>
              </w:rPr>
            </w:pPr>
            <w:r>
              <w:rPr>
                <w:rFonts w:hint="eastAsia" w:ascii="Times New Roman" w:hAnsi="Times New Roman" w:cs="Times New Roman"/>
                <w:spacing w:val="-3"/>
              </w:rPr>
              <w:t>现在所在单位</w:t>
            </w:r>
          </w:p>
        </w:tc>
        <w:tc>
          <w:tcPr>
            <w:tcW w:w="3338" w:type="dxa"/>
            <w:gridSpan w:val="4"/>
            <w:vAlign w:val="center"/>
          </w:tcPr>
          <w:p w14:paraId="1FB4B67B">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rPr>
              <w:t>晋中学院化学化工系</w:t>
            </w:r>
          </w:p>
        </w:tc>
      </w:tr>
      <w:tr w14:paraId="47361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2655" w:type="dxa"/>
            <w:gridSpan w:val="3"/>
          </w:tcPr>
          <w:p w14:paraId="329FFDAA">
            <w:pPr>
              <w:pStyle w:val="23"/>
              <w:spacing w:before="120" w:line="229" w:lineRule="auto"/>
              <w:ind w:left="798" w:right="342" w:hanging="464"/>
              <w:rPr>
                <w:rFonts w:ascii="Times New Roman" w:hAnsi="Times New Roman" w:cs="Times New Roman"/>
                <w:lang w:eastAsia="zh-CN"/>
              </w:rPr>
            </w:pPr>
            <w:r>
              <w:rPr>
                <w:rFonts w:ascii="Times New Roman" w:hAnsi="Times New Roman" w:cs="Times New Roman"/>
                <w:spacing w:val="-21"/>
                <w:lang w:eastAsia="zh-CN"/>
              </w:rPr>
              <w:t>最后学历毕业时间、</w:t>
            </w:r>
            <w:r>
              <w:rPr>
                <w:rFonts w:ascii="Times New Roman" w:hAnsi="Times New Roman" w:cs="Times New Roman"/>
                <w:spacing w:val="1"/>
                <w:lang w:eastAsia="zh-CN"/>
              </w:rPr>
              <w:t xml:space="preserve"> </w:t>
            </w:r>
            <w:r>
              <w:rPr>
                <w:rFonts w:ascii="Times New Roman" w:hAnsi="Times New Roman" w:cs="Times New Roman"/>
                <w:spacing w:val="-17"/>
                <w:lang w:eastAsia="zh-CN"/>
              </w:rPr>
              <w:t>学校、专业</w:t>
            </w:r>
          </w:p>
        </w:tc>
        <w:tc>
          <w:tcPr>
            <w:tcW w:w="6922" w:type="dxa"/>
            <w:gridSpan w:val="8"/>
            <w:vAlign w:val="center"/>
          </w:tcPr>
          <w:p w14:paraId="3ED3321B">
            <w:pPr>
              <w:jc w:val="center"/>
              <w:rPr>
                <w:rFonts w:ascii="Times New Roman" w:hAnsi="Times New Roman" w:eastAsia="仿宋" w:cs="Times New Roman"/>
                <w:lang w:eastAsia="zh-CN"/>
              </w:rPr>
            </w:pPr>
            <w:r>
              <w:rPr>
                <w:rFonts w:ascii="Times New Roman" w:hAnsi="Times New Roman" w:eastAsia="仿宋" w:cs="Times New Roman"/>
                <w:sz w:val="24"/>
                <w:lang w:eastAsia="zh-CN"/>
              </w:rPr>
              <w:t>2015年1月博士毕业、北京师范大学、无机化学</w:t>
            </w:r>
          </w:p>
        </w:tc>
      </w:tr>
      <w:tr w14:paraId="7FD48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2655" w:type="dxa"/>
            <w:gridSpan w:val="3"/>
            <w:vAlign w:val="center"/>
          </w:tcPr>
          <w:p w14:paraId="02112D50">
            <w:pPr>
              <w:pStyle w:val="23"/>
              <w:spacing w:before="120" w:line="220" w:lineRule="auto"/>
              <w:jc w:val="center"/>
              <w:rPr>
                <w:rFonts w:ascii="Times New Roman" w:hAnsi="Times New Roman" w:cs="Times New Roman"/>
              </w:rPr>
            </w:pPr>
            <w:r>
              <w:rPr>
                <w:rFonts w:ascii="Times New Roman" w:hAnsi="Times New Roman" w:cs="Times New Roman"/>
                <w:spacing w:val="-3"/>
              </w:rPr>
              <w:t>主要研究方向</w:t>
            </w:r>
          </w:p>
        </w:tc>
        <w:tc>
          <w:tcPr>
            <w:tcW w:w="6922" w:type="dxa"/>
            <w:gridSpan w:val="8"/>
            <w:vAlign w:val="center"/>
          </w:tcPr>
          <w:p w14:paraId="68041633">
            <w:pPr>
              <w:spacing w:line="400" w:lineRule="exact"/>
              <w:ind w:left="105" w:leftChars="50" w:right="105" w:rightChars="50"/>
              <w:jc w:val="center"/>
              <w:rPr>
                <w:rFonts w:ascii="Times New Roman" w:hAnsi="Times New Roman" w:eastAsia="仿宋" w:cs="Times New Roman"/>
                <w:sz w:val="24"/>
                <w:szCs w:val="24"/>
              </w:rPr>
            </w:pPr>
            <w:r>
              <w:rPr>
                <w:rFonts w:ascii="Times New Roman" w:hAnsi="Times New Roman" w:eastAsia="仿宋" w:cs="Times New Roman"/>
                <w:sz w:val="24"/>
                <w:szCs w:val="24"/>
              </w:rPr>
              <w:t>无机纳米功能材料</w:t>
            </w:r>
          </w:p>
        </w:tc>
      </w:tr>
      <w:tr w14:paraId="680A6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655" w:type="dxa"/>
            <w:gridSpan w:val="3"/>
            <w:vAlign w:val="center"/>
          </w:tcPr>
          <w:p w14:paraId="187CEAC1">
            <w:pPr>
              <w:pStyle w:val="23"/>
              <w:spacing w:before="120" w:line="218" w:lineRule="auto"/>
              <w:ind w:left="139"/>
              <w:jc w:val="center"/>
              <w:rPr>
                <w:rFonts w:ascii="Times New Roman" w:hAnsi="Times New Roman" w:cs="Times New Roman"/>
                <w:lang w:eastAsia="zh-CN"/>
              </w:rPr>
            </w:pPr>
            <w:r>
              <w:rPr>
                <w:rFonts w:ascii="Times New Roman" w:hAnsi="Times New Roman" w:cs="Times New Roman"/>
                <w:spacing w:val="-2"/>
                <w:lang w:eastAsia="zh-CN"/>
              </w:rPr>
              <w:t>从事教育教学改革研究</w:t>
            </w:r>
          </w:p>
          <w:p w14:paraId="0B46A5F0">
            <w:pPr>
              <w:pStyle w:val="23"/>
              <w:spacing w:before="120" w:line="218" w:lineRule="auto"/>
              <w:ind w:left="131"/>
              <w:jc w:val="center"/>
              <w:rPr>
                <w:rFonts w:ascii="Times New Roman" w:hAnsi="Times New Roman" w:cs="Times New Roman"/>
                <w:lang w:eastAsia="zh-CN"/>
              </w:rPr>
            </w:pPr>
            <w:r>
              <w:rPr>
                <w:rFonts w:ascii="Times New Roman" w:hAnsi="Times New Roman" w:cs="Times New Roman"/>
                <w:spacing w:val="-1"/>
                <w:lang w:eastAsia="zh-CN"/>
              </w:rPr>
              <w:t>及获奖情况（含教改项</w:t>
            </w:r>
          </w:p>
          <w:p w14:paraId="3058A807">
            <w:pPr>
              <w:pStyle w:val="23"/>
              <w:spacing w:before="120" w:line="217" w:lineRule="auto"/>
              <w:ind w:left="177"/>
              <w:jc w:val="center"/>
              <w:rPr>
                <w:rFonts w:ascii="Times New Roman" w:hAnsi="Times New Roman" w:cs="Times New Roman"/>
                <w:lang w:eastAsia="zh-CN"/>
              </w:rPr>
            </w:pPr>
            <w:r>
              <w:rPr>
                <w:rFonts w:ascii="Times New Roman" w:hAnsi="Times New Roman" w:cs="Times New Roman"/>
                <w:spacing w:val="-9"/>
                <w:lang w:eastAsia="zh-CN"/>
              </w:rPr>
              <w:t>目、研究论文、慕课、</w:t>
            </w:r>
          </w:p>
          <w:p w14:paraId="5432E517">
            <w:pPr>
              <w:pStyle w:val="23"/>
              <w:spacing w:before="120" w:line="207" w:lineRule="auto"/>
              <w:ind w:left="853"/>
              <w:jc w:val="center"/>
              <w:rPr>
                <w:rFonts w:ascii="Times New Roman" w:hAnsi="Times New Roman" w:cs="Times New Roman"/>
                <w:lang w:eastAsia="zh-CN"/>
              </w:rPr>
            </w:pPr>
            <w:r>
              <w:rPr>
                <w:rFonts w:ascii="Times New Roman" w:hAnsi="Times New Roman" w:cs="Times New Roman"/>
                <w:spacing w:val="-2"/>
                <w:lang w:eastAsia="zh-CN"/>
              </w:rPr>
              <w:t>教材等）</w:t>
            </w:r>
          </w:p>
        </w:tc>
        <w:tc>
          <w:tcPr>
            <w:tcW w:w="6922" w:type="dxa"/>
            <w:gridSpan w:val="8"/>
          </w:tcPr>
          <w:p w14:paraId="3F8B874F">
            <w:pPr>
              <w:tabs>
                <w:tab w:val="left" w:pos="420"/>
              </w:tabs>
              <w:spacing w:line="400" w:lineRule="exact"/>
              <w:ind w:left="105" w:leftChars="50" w:right="105" w:rightChars="50" w:firstLine="482" w:firstLineChars="200"/>
              <w:jc w:val="both"/>
              <w:rPr>
                <w:rFonts w:ascii="Times New Roman" w:hAnsi="Times New Roman" w:eastAsia="仿宋" w:cs="Times New Roman"/>
                <w:b/>
                <w:bCs/>
                <w:sz w:val="24"/>
                <w:szCs w:val="24"/>
                <w:lang w:eastAsia="zh-CN" w:bidi="en-US"/>
              </w:rPr>
            </w:pPr>
            <w:r>
              <w:rPr>
                <w:rFonts w:ascii="Times New Roman" w:hAnsi="Times New Roman" w:eastAsia="仿宋" w:cs="Times New Roman"/>
                <w:b/>
                <w:bCs/>
                <w:sz w:val="24"/>
                <w:szCs w:val="24"/>
                <w:lang w:eastAsia="zh-CN" w:bidi="en-US"/>
              </w:rPr>
              <w:t>一、教改项目</w:t>
            </w:r>
          </w:p>
          <w:p w14:paraId="66D2C760">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1. 山西省高等学校教学改革创新项目，以富媒体技术深化《无机化学实验》课程建设的探索与实践（J2019186），2019/06-2021/06</w:t>
            </w:r>
            <w:r>
              <w:rPr>
                <w:rFonts w:hint="eastAsia" w:ascii="Times New Roman" w:hAnsi="Times New Roman" w:eastAsia="仿宋" w:cs="Times New Roman"/>
                <w:bCs/>
                <w:sz w:val="24"/>
                <w:szCs w:val="24"/>
                <w:lang w:eastAsia="zh-CN" w:bidi="en-US"/>
              </w:rPr>
              <w:t>，</w:t>
            </w:r>
            <w:r>
              <w:rPr>
                <w:rFonts w:ascii="Times New Roman" w:hAnsi="Times New Roman" w:eastAsia="仿宋" w:cs="Times New Roman"/>
                <w:bCs/>
                <w:sz w:val="24"/>
                <w:szCs w:val="24"/>
                <w:lang w:eastAsia="zh-CN" w:bidi="en-US"/>
              </w:rPr>
              <w:t>1</w:t>
            </w:r>
            <w:r>
              <w:rPr>
                <w:rFonts w:hint="eastAsia" w:ascii="Times New Roman" w:hAnsi="Times New Roman" w:eastAsia="仿宋" w:cs="Times New Roman"/>
                <w:bCs/>
                <w:sz w:val="24"/>
                <w:szCs w:val="24"/>
                <w:lang w:eastAsia="zh-CN" w:bidi="en-US"/>
              </w:rPr>
              <w:t>.0</w:t>
            </w:r>
            <w:r>
              <w:rPr>
                <w:rFonts w:ascii="Times New Roman" w:hAnsi="Times New Roman" w:eastAsia="仿宋" w:cs="Times New Roman"/>
                <w:bCs/>
                <w:sz w:val="24"/>
                <w:szCs w:val="24"/>
                <w:lang w:eastAsia="zh-CN" w:bidi="en-US"/>
              </w:rPr>
              <w:t>万元，</w:t>
            </w:r>
            <w:r>
              <w:rPr>
                <w:rFonts w:ascii="Times New Roman" w:hAnsi="Times New Roman" w:eastAsia="仿宋" w:cs="Times New Roman"/>
                <w:b/>
                <w:bCs/>
                <w:sz w:val="24"/>
                <w:szCs w:val="24"/>
                <w:lang w:eastAsia="zh-CN" w:bidi="en-US"/>
              </w:rPr>
              <w:t>主持</w:t>
            </w:r>
            <w:r>
              <w:rPr>
                <w:rFonts w:hint="eastAsia" w:ascii="Times New Roman" w:hAnsi="Times New Roman" w:eastAsia="仿宋" w:cs="Times New Roman"/>
                <w:bCs/>
                <w:sz w:val="24"/>
                <w:szCs w:val="24"/>
                <w:lang w:eastAsia="zh-CN" w:bidi="en-US"/>
              </w:rPr>
              <w:t>；</w:t>
            </w:r>
          </w:p>
          <w:p w14:paraId="3F379A5F">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snapToGrid/>
                <w:sz w:val="24"/>
                <w:szCs w:val="24"/>
                <w:lang w:eastAsia="zh-CN"/>
              </w:rPr>
              <w:t>2. 基于师范专业认证的毕业要求达成度的机制研究与实践——以晋中学院化学专业为例（J2020317），2020/08-2022/08，1.0万元</w:t>
            </w:r>
            <w:r>
              <w:rPr>
                <w:rFonts w:hint="eastAsia" w:ascii="Times New Roman" w:hAnsi="Times New Roman" w:eastAsia="仿宋" w:cs="Times New Roman"/>
                <w:bCs/>
                <w:sz w:val="24"/>
                <w:szCs w:val="24"/>
                <w:lang w:eastAsia="zh-CN" w:bidi="en-US"/>
              </w:rPr>
              <w:t>，</w:t>
            </w:r>
            <w:r>
              <w:rPr>
                <w:rFonts w:ascii="Times New Roman" w:hAnsi="Times New Roman" w:eastAsia="仿宋" w:cs="Times New Roman"/>
                <w:b/>
                <w:snapToGrid/>
                <w:sz w:val="24"/>
                <w:szCs w:val="24"/>
                <w:lang w:eastAsia="zh-CN"/>
              </w:rPr>
              <w:t>主要参与人</w:t>
            </w:r>
            <w:r>
              <w:rPr>
                <w:rFonts w:ascii="Times New Roman" w:hAnsi="Times New Roman" w:eastAsia="仿宋" w:cs="Times New Roman"/>
                <w:snapToGrid/>
                <w:sz w:val="24"/>
                <w:szCs w:val="24"/>
                <w:lang w:eastAsia="zh-CN"/>
              </w:rPr>
              <w:t>（3/5）</w:t>
            </w:r>
            <w:r>
              <w:rPr>
                <w:rFonts w:hint="eastAsia" w:ascii="Times New Roman" w:hAnsi="Times New Roman" w:eastAsia="仿宋" w:cs="Times New Roman"/>
                <w:snapToGrid/>
                <w:sz w:val="24"/>
                <w:szCs w:val="24"/>
                <w:lang w:eastAsia="zh-CN"/>
              </w:rPr>
              <w:t>；</w:t>
            </w:r>
          </w:p>
          <w:p w14:paraId="532A08F3">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3. 山西省高等学校教学改革创新项目， “课程思政”融入无机化学课堂的探索与实践（J2021640），2021/09 -2023/09</w:t>
            </w:r>
            <w:r>
              <w:rPr>
                <w:rFonts w:hint="eastAsia" w:ascii="Times New Roman" w:hAnsi="Times New Roman" w:eastAsia="仿宋" w:cs="Times New Roman"/>
                <w:bCs/>
                <w:sz w:val="24"/>
                <w:szCs w:val="24"/>
                <w:lang w:eastAsia="zh-CN" w:bidi="en-US"/>
              </w:rPr>
              <w:t>，</w:t>
            </w:r>
            <w:r>
              <w:rPr>
                <w:rFonts w:ascii="Times New Roman" w:hAnsi="Times New Roman" w:eastAsia="仿宋" w:cs="Times New Roman"/>
                <w:bCs/>
                <w:sz w:val="24"/>
                <w:szCs w:val="24"/>
                <w:lang w:eastAsia="zh-CN" w:bidi="en-US"/>
              </w:rPr>
              <w:t>1.0万元，</w:t>
            </w:r>
            <w:r>
              <w:rPr>
                <w:rFonts w:ascii="Times New Roman" w:hAnsi="Times New Roman" w:eastAsia="仿宋" w:cs="Times New Roman"/>
                <w:b/>
                <w:bCs/>
                <w:sz w:val="24"/>
                <w:szCs w:val="24"/>
                <w:lang w:eastAsia="zh-CN" w:bidi="en-US"/>
              </w:rPr>
              <w:t>主持</w:t>
            </w:r>
            <w:r>
              <w:rPr>
                <w:rFonts w:ascii="Times New Roman" w:hAnsi="Times New Roman" w:eastAsia="仿宋" w:cs="Times New Roman"/>
                <w:bCs/>
                <w:sz w:val="24"/>
                <w:szCs w:val="24"/>
                <w:lang w:eastAsia="zh-CN" w:bidi="en-US"/>
              </w:rPr>
              <w:t>；</w:t>
            </w:r>
          </w:p>
          <w:p w14:paraId="0EA63556">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4. 山西省高等学校教学改革创新项目，企业课题融入代表性化学类课程教学的探索与实践（J20231246），2023/07-2025/07， </w:t>
            </w:r>
            <w:r>
              <w:rPr>
                <w:rFonts w:hint="eastAsia" w:ascii="Times New Roman" w:hAnsi="Times New Roman" w:eastAsia="仿宋" w:cs="Times New Roman"/>
                <w:bCs/>
                <w:sz w:val="24"/>
                <w:szCs w:val="24"/>
                <w:lang w:eastAsia="zh-CN" w:bidi="en-US"/>
              </w:rPr>
              <w:t>1.0万元，</w:t>
            </w:r>
            <w:r>
              <w:rPr>
                <w:rFonts w:ascii="Times New Roman" w:hAnsi="Times New Roman" w:eastAsia="仿宋" w:cs="Times New Roman"/>
                <w:b/>
                <w:bCs/>
                <w:sz w:val="24"/>
                <w:szCs w:val="24"/>
                <w:lang w:eastAsia="zh-CN" w:bidi="en-US"/>
              </w:rPr>
              <w:t>主要参与人</w:t>
            </w:r>
            <w:r>
              <w:rPr>
                <w:rFonts w:ascii="Times New Roman" w:hAnsi="Times New Roman" w:eastAsia="仿宋" w:cs="Times New Roman"/>
                <w:bCs/>
                <w:sz w:val="24"/>
                <w:szCs w:val="24"/>
                <w:lang w:eastAsia="zh-CN" w:bidi="en-US"/>
              </w:rPr>
              <w:t>（2/5）。</w:t>
            </w:r>
          </w:p>
          <w:p w14:paraId="1958DCAA">
            <w:pPr>
              <w:tabs>
                <w:tab w:val="left" w:pos="420"/>
              </w:tabs>
              <w:spacing w:line="400" w:lineRule="exact"/>
              <w:ind w:left="105" w:leftChars="50" w:right="105" w:rightChars="50" w:firstLine="482" w:firstLineChars="200"/>
              <w:jc w:val="both"/>
              <w:rPr>
                <w:rFonts w:ascii="Times New Roman" w:hAnsi="Times New Roman" w:eastAsia="仿宋" w:cs="Times New Roman"/>
                <w:b/>
                <w:bCs/>
                <w:sz w:val="24"/>
                <w:szCs w:val="24"/>
                <w:lang w:eastAsia="zh-CN" w:bidi="en-US"/>
              </w:rPr>
            </w:pPr>
            <w:r>
              <w:rPr>
                <w:rFonts w:ascii="Times New Roman" w:hAnsi="Times New Roman" w:eastAsia="仿宋" w:cs="Times New Roman"/>
                <w:b/>
                <w:bCs/>
                <w:sz w:val="24"/>
                <w:szCs w:val="24"/>
                <w:lang w:eastAsia="zh-CN" w:bidi="en-US"/>
              </w:rPr>
              <w:t>二、教学研究论文</w:t>
            </w:r>
          </w:p>
          <w:p w14:paraId="011636FC">
            <w:pPr>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1.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vertAlign w:val="superscript"/>
                <w:lang w:eastAsia="zh-CN" w:bidi="en-US"/>
              </w:rPr>
              <w:t>*</w:t>
            </w:r>
            <w:r>
              <w:rPr>
                <w:rFonts w:hint="eastAsia" w:ascii="Times New Roman" w:hAnsi="Times New Roman" w:eastAsia="仿宋" w:cs="Times New Roman"/>
                <w:bCs/>
                <w:sz w:val="24"/>
                <w:szCs w:val="24"/>
                <w:lang w:eastAsia="zh-CN" w:bidi="en-US"/>
              </w:rPr>
              <w:t>,</w:t>
            </w:r>
            <w:r>
              <w:rPr>
                <w:rFonts w:ascii="Times New Roman" w:hAnsi="Times New Roman" w:eastAsia="仿宋" w:cs="Times New Roman"/>
                <w:bCs/>
                <w:sz w:val="24"/>
                <w:szCs w:val="24"/>
                <w:lang w:eastAsia="zh-CN" w:bidi="en-US"/>
              </w:rPr>
              <w:t xml:space="preserve"> 何婧. 地方本科院校科研服务区域经济社会能力的发展策略研究.</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科技创新导报</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 xml:space="preserve">2019, </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22, 238-241.</w:t>
            </w:r>
          </w:p>
          <w:p w14:paraId="4C481120">
            <w:pPr>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2.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vertAlign w:val="superscript"/>
                <w:lang w:eastAsia="zh-CN" w:bidi="en-US"/>
              </w:rPr>
              <w:t>*</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李海侠</w:t>
            </w:r>
            <w:r>
              <w:rPr>
                <w:rFonts w:hint="eastAsia" w:ascii="Times New Roman" w:hAnsi="Times New Roman" w:eastAsia="仿宋" w:cs="Times New Roman"/>
                <w:bCs/>
                <w:sz w:val="24"/>
                <w:szCs w:val="24"/>
                <w:lang w:eastAsia="zh-CN" w:bidi="en-US"/>
              </w:rPr>
              <w:t>,</w:t>
            </w:r>
            <w:r>
              <w:rPr>
                <w:rFonts w:ascii="Times New Roman" w:hAnsi="Times New Roman" w:eastAsia="仿宋" w:cs="Times New Roman"/>
                <w:bCs/>
                <w:sz w:val="24"/>
                <w:szCs w:val="24"/>
                <w:lang w:eastAsia="zh-CN" w:bidi="en-US"/>
              </w:rPr>
              <w:t>何婧</w:t>
            </w:r>
            <w:r>
              <w:rPr>
                <w:rFonts w:hint="eastAsia" w:ascii="Times New Roman" w:hAnsi="Times New Roman" w:eastAsia="仿宋" w:cs="Times New Roman"/>
                <w:bCs/>
                <w:sz w:val="24"/>
                <w:szCs w:val="24"/>
                <w:lang w:eastAsia="zh-CN" w:bidi="en-US"/>
              </w:rPr>
              <w:t>,</w:t>
            </w:r>
            <w:r>
              <w:rPr>
                <w:rFonts w:ascii="Times New Roman" w:hAnsi="Times New Roman" w:eastAsia="仿宋" w:cs="Times New Roman"/>
                <w:bCs/>
                <w:sz w:val="24"/>
                <w:szCs w:val="24"/>
                <w:lang w:eastAsia="zh-CN" w:bidi="en-US"/>
              </w:rPr>
              <w:t>安静</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张雪</w:t>
            </w:r>
            <w:r>
              <w:rPr>
                <w:rFonts w:hint="eastAsia" w:ascii="Times New Roman" w:hAnsi="Times New Roman" w:eastAsia="仿宋" w:cs="Times New Roman"/>
                <w:bCs/>
                <w:sz w:val="24"/>
                <w:szCs w:val="24"/>
                <w:lang w:eastAsia="zh-CN" w:bidi="en-US"/>
              </w:rPr>
              <w:t>霞</w:t>
            </w:r>
            <w:r>
              <w:rPr>
                <w:rFonts w:ascii="Times New Roman" w:hAnsi="Times New Roman" w:eastAsia="仿宋" w:cs="Times New Roman"/>
                <w:bCs/>
                <w:sz w:val="24"/>
                <w:szCs w:val="24"/>
                <w:vertAlign w:val="superscript"/>
                <w:lang w:eastAsia="zh-CN" w:bidi="en-US"/>
              </w:rPr>
              <w:t>*</w:t>
            </w:r>
            <w:r>
              <w:rPr>
                <w:rFonts w:ascii="Times New Roman" w:hAnsi="Times New Roman" w:eastAsia="仿宋" w:cs="Times New Roman"/>
                <w:bCs/>
                <w:sz w:val="24"/>
                <w:szCs w:val="24"/>
                <w:lang w:eastAsia="zh-CN" w:bidi="en-US"/>
              </w:rPr>
              <w:t>. 富媒体技术在无机化学实验教学中的应用探讨.</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广东化工, 2020,</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47(19)</w:t>
            </w:r>
            <w:r>
              <w:rPr>
                <w:rFonts w:hint="eastAsia" w:ascii="Times New Roman" w:hAnsi="Times New Roman" w:eastAsia="仿宋" w:cs="Times New Roman"/>
                <w:bCs/>
                <w:sz w:val="24"/>
                <w:szCs w:val="24"/>
                <w:lang w:eastAsia="zh-CN" w:bidi="en-US"/>
              </w:rPr>
              <w:t>,</w:t>
            </w:r>
            <w:r>
              <w:rPr>
                <w:rFonts w:ascii="Times New Roman" w:hAnsi="Times New Roman" w:eastAsia="仿宋" w:cs="Times New Roman"/>
                <w:bCs/>
                <w:sz w:val="24"/>
                <w:szCs w:val="24"/>
                <w:lang w:eastAsia="zh-CN" w:bidi="en-US"/>
              </w:rPr>
              <w:t xml:space="preserve"> 186-187. </w:t>
            </w:r>
          </w:p>
          <w:p w14:paraId="03C5DF95">
            <w:pPr>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3.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vertAlign w:val="superscript"/>
                <w:lang w:eastAsia="zh-CN" w:bidi="en-US"/>
              </w:rPr>
              <w:t>*</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牛宪军</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刘毓芳</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 xml:space="preserve">李玉梅. </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利用富媒体技术开展无机化学实验教学的实践与思考 ———以“硫酸亚铁铵的制备”为例. 山东化工,</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 xml:space="preserve"> 2021, </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50, 190-192.</w:t>
            </w:r>
          </w:p>
          <w:p w14:paraId="591F05BC">
            <w:pPr>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4.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vertAlign w:val="superscript"/>
                <w:lang w:eastAsia="zh-CN" w:bidi="en-US"/>
              </w:rPr>
              <w:t>*</w:t>
            </w:r>
            <w:r>
              <w:rPr>
                <w:rFonts w:ascii="Times New Roman" w:hAnsi="Times New Roman" w:eastAsia="仿宋" w:cs="Times New Roman"/>
                <w:bCs/>
                <w:sz w:val="24"/>
                <w:szCs w:val="24"/>
                <w:lang w:eastAsia="zh-CN" w:bidi="en-US"/>
              </w:rPr>
              <w:t xml:space="preserve">, 李万喜, 刘毓芳, 马文香.《无机化学》课程思政建设的探索与实践. </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广州化工, 2022, 50(14), 253-255.</w:t>
            </w:r>
          </w:p>
          <w:p w14:paraId="162BD664">
            <w:pPr>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5.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lang w:eastAsia="zh-CN" w:bidi="en-US"/>
              </w:rPr>
              <w:t>*, 安静, 李玉梅. 碱式碳酸铜的制备实验方法的优化. 山东化工, 2022, 51(2), 7-13+16.</w:t>
            </w:r>
          </w:p>
          <w:p w14:paraId="2ACC6CAE">
            <w:pPr>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6.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vertAlign w:val="superscript"/>
                <w:lang w:eastAsia="zh-CN" w:bidi="en-US"/>
              </w:rPr>
              <w:t>*</w:t>
            </w:r>
            <w:r>
              <w:rPr>
                <w:rFonts w:ascii="Times New Roman" w:hAnsi="Times New Roman" w:eastAsia="仿宋" w:cs="Times New Roman"/>
                <w:bCs/>
                <w:sz w:val="24"/>
                <w:szCs w:val="24"/>
                <w:lang w:eastAsia="zh-CN" w:bidi="en-US"/>
              </w:rPr>
              <w:t>, 郭少华, 路钐. 无机化学“课程思政”教学案例的设计——以“碱金属和碱土金属”中部分教学内容为例. 化学工程与装备, 2022, 12, 350-353.</w:t>
            </w:r>
          </w:p>
          <w:p w14:paraId="7F722B72">
            <w:pPr>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7. 李万喜,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vertAlign w:val="superscript"/>
                <w:lang w:eastAsia="zh-CN" w:bidi="en-US"/>
              </w:rPr>
              <w:t>*</w:t>
            </w:r>
            <w:r>
              <w:rPr>
                <w:rFonts w:ascii="Times New Roman" w:hAnsi="Times New Roman" w:eastAsia="仿宋" w:cs="Times New Roman"/>
                <w:bCs/>
                <w:sz w:val="24"/>
                <w:szCs w:val="24"/>
                <w:lang w:eastAsia="zh-CN" w:bidi="en-US"/>
              </w:rPr>
              <w:t xml:space="preserve">. 产学研相结合的教学方法在材料课程教学中的应用探究. </w:t>
            </w:r>
            <w:r>
              <w:fldChar w:fldCharType="begin"/>
            </w:r>
            <w:r>
              <w:instrText xml:space="preserve"> HYPERLINK "https://navi.cnki.net/knavi/journals/GZHA/detail?uniplatform=NZKPT" \t "_blank" </w:instrText>
            </w:r>
            <w:r>
              <w:fldChar w:fldCharType="separate"/>
            </w:r>
            <w:r>
              <w:rPr>
                <w:rFonts w:ascii="Times New Roman" w:hAnsi="Times New Roman" w:eastAsia="仿宋" w:cs="Times New Roman"/>
                <w:bCs/>
                <w:sz w:val="24"/>
                <w:szCs w:val="24"/>
                <w:lang w:eastAsia="zh-CN" w:bidi="en-US"/>
              </w:rPr>
              <w:t>广州化工</w:t>
            </w:r>
            <w:r>
              <w:rPr>
                <w:rFonts w:ascii="Times New Roman" w:hAnsi="Times New Roman" w:eastAsia="仿宋" w:cs="Times New Roman"/>
                <w:bCs/>
                <w:sz w:val="24"/>
                <w:szCs w:val="24"/>
                <w:lang w:eastAsia="zh-CN" w:bidi="en-US"/>
              </w:rPr>
              <w:fldChar w:fldCharType="end"/>
            </w:r>
            <w:r>
              <w:rPr>
                <w:rFonts w:ascii="Times New Roman" w:hAnsi="Times New Roman" w:eastAsia="仿宋" w:cs="Times New Roman"/>
                <w:bCs/>
                <w:sz w:val="24"/>
                <w:szCs w:val="24"/>
                <w:lang w:eastAsia="zh-CN" w:bidi="en-US"/>
              </w:rPr>
              <w:t>.</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2022, 50(09), 195-196+216.</w:t>
            </w:r>
          </w:p>
          <w:p w14:paraId="59F9A541">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8. 马 玲</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张保柱</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路 敏</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白杨</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vertAlign w:val="superscript"/>
                <w:lang w:eastAsia="zh-CN" w:bidi="en-US"/>
              </w:rPr>
              <w:t>*</w:t>
            </w:r>
            <w:r>
              <w:rPr>
                <w:rFonts w:ascii="Times New Roman" w:hAnsi="Times New Roman" w:eastAsia="仿宋" w:cs="Times New Roman"/>
                <w:bCs/>
                <w:sz w:val="24"/>
                <w:szCs w:val="24"/>
                <w:lang w:eastAsia="zh-CN" w:bidi="en-US"/>
              </w:rPr>
              <w:t>. “基于脑的学习”在“化工原理实验” 课程中的应用. 化工时刊, 2023, 37(3):87-89.</w:t>
            </w:r>
          </w:p>
          <w:p w14:paraId="59459DBB">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9. 马 玲</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路 敏</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白 杨</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张保柱</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vertAlign w:val="superscript"/>
                <w:lang w:eastAsia="zh-CN" w:bidi="en-US"/>
              </w:rPr>
              <w:t>*</w:t>
            </w:r>
            <w:r>
              <w:rPr>
                <w:rFonts w:ascii="Times New Roman" w:hAnsi="Times New Roman" w:eastAsia="仿宋" w:cs="Times New Roman"/>
                <w:bCs/>
                <w:sz w:val="24"/>
                <w:szCs w:val="24"/>
                <w:lang w:eastAsia="zh-CN" w:bidi="en-US"/>
              </w:rPr>
              <w:t>.</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批判性思维在“化工基础实验”课程中的应用. 化工时刊, 2024, 38(1)</w:t>
            </w:r>
            <w:r>
              <w:rPr>
                <w:rFonts w:hint="eastAsia" w:ascii="Times New Roman" w:hAnsi="Times New Roman" w:eastAsia="仿宋" w:cs="Times New Roman"/>
                <w:bCs/>
                <w:sz w:val="24"/>
                <w:szCs w:val="24"/>
                <w:lang w:eastAsia="zh-CN" w:bidi="en-US"/>
              </w:rPr>
              <w:t xml:space="preserve">, </w:t>
            </w:r>
            <w:r>
              <w:rPr>
                <w:rFonts w:ascii="Times New Roman" w:hAnsi="Times New Roman" w:eastAsia="仿宋" w:cs="Times New Roman"/>
                <w:bCs/>
                <w:sz w:val="24"/>
                <w:szCs w:val="24"/>
                <w:lang w:eastAsia="zh-CN" w:bidi="en-US"/>
              </w:rPr>
              <w:t>84-87.</w:t>
            </w:r>
          </w:p>
          <w:p w14:paraId="5EC0F715">
            <w:pPr>
              <w:tabs>
                <w:tab w:val="left" w:pos="420"/>
              </w:tabs>
              <w:spacing w:line="400" w:lineRule="exact"/>
              <w:ind w:left="105" w:leftChars="50" w:right="105" w:rightChars="50" w:firstLine="482" w:firstLineChars="200"/>
              <w:jc w:val="both"/>
              <w:rPr>
                <w:rFonts w:ascii="Times New Roman" w:hAnsi="Times New Roman" w:eastAsia="仿宋" w:cs="Times New Roman"/>
                <w:b/>
                <w:bCs/>
                <w:sz w:val="24"/>
                <w:szCs w:val="24"/>
                <w:lang w:eastAsia="zh-CN" w:bidi="en-US"/>
              </w:rPr>
            </w:pPr>
            <w:r>
              <w:rPr>
                <w:rFonts w:ascii="Times New Roman" w:hAnsi="Times New Roman" w:eastAsia="仿宋" w:cs="Times New Roman"/>
                <w:b/>
                <w:bCs/>
                <w:sz w:val="24"/>
                <w:szCs w:val="24"/>
                <w:lang w:eastAsia="zh-CN" w:bidi="en-US"/>
              </w:rPr>
              <w:t>三、示范课程</w:t>
            </w:r>
          </w:p>
          <w:p w14:paraId="2BD3CCE7">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《无机化学》课程获批2022年晋中学院“课程思政”示范课程建设项目立项，课程负责人，1.0万元。</w:t>
            </w:r>
          </w:p>
          <w:p w14:paraId="77687F73">
            <w:pPr>
              <w:tabs>
                <w:tab w:val="left" w:pos="420"/>
              </w:tabs>
              <w:spacing w:line="400" w:lineRule="exact"/>
              <w:ind w:left="105" w:leftChars="50" w:right="105" w:rightChars="50" w:firstLine="482" w:firstLineChars="200"/>
              <w:jc w:val="both"/>
              <w:rPr>
                <w:rFonts w:ascii="Times New Roman" w:hAnsi="Times New Roman" w:eastAsia="仿宋" w:cs="Times New Roman"/>
                <w:b/>
                <w:bCs/>
                <w:sz w:val="24"/>
                <w:szCs w:val="24"/>
                <w:lang w:eastAsia="zh-CN" w:bidi="en-US"/>
              </w:rPr>
            </w:pPr>
            <w:r>
              <w:rPr>
                <w:rFonts w:ascii="Times New Roman" w:hAnsi="Times New Roman" w:eastAsia="仿宋" w:cs="Times New Roman"/>
                <w:b/>
                <w:bCs/>
                <w:sz w:val="24"/>
                <w:szCs w:val="24"/>
                <w:lang w:eastAsia="zh-CN" w:bidi="en-US"/>
              </w:rPr>
              <w:t>四、教材</w:t>
            </w:r>
          </w:p>
          <w:p w14:paraId="7EEE4E31">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基础化学, 主编: 张春玲、路锋、鞠露,   副主编: </w:t>
            </w:r>
            <w:r>
              <w:rPr>
                <w:rFonts w:ascii="Times New Roman" w:hAnsi="Times New Roman" w:eastAsia="仿宋" w:cs="Times New Roman"/>
                <w:b/>
                <w:bCs/>
                <w:sz w:val="24"/>
                <w:szCs w:val="24"/>
                <w:lang w:eastAsia="zh-CN" w:bidi="en-US"/>
              </w:rPr>
              <w:t>杜意恩</w:t>
            </w:r>
            <w:r>
              <w:rPr>
                <w:rFonts w:ascii="Times New Roman" w:hAnsi="Times New Roman" w:eastAsia="仿宋" w:cs="Times New Roman"/>
                <w:bCs/>
                <w:sz w:val="24"/>
                <w:szCs w:val="24"/>
                <w:lang w:eastAsia="zh-CN" w:bidi="en-US"/>
              </w:rPr>
              <w:t xml:space="preserve">.  </w:t>
            </w:r>
          </w:p>
          <w:p w14:paraId="173AB1E7">
            <w:pPr>
              <w:tabs>
                <w:tab w:val="left" w:pos="420"/>
              </w:tabs>
              <w:spacing w:line="400" w:lineRule="exact"/>
              <w:ind w:left="105" w:leftChars="50" w:right="105" w:rightChars="50" w:firstLine="482" w:firstLineChars="200"/>
              <w:jc w:val="both"/>
              <w:rPr>
                <w:rFonts w:ascii="Times New Roman" w:hAnsi="Times New Roman" w:eastAsia="仿宋" w:cs="Times New Roman"/>
                <w:b/>
                <w:bCs/>
                <w:sz w:val="24"/>
                <w:szCs w:val="24"/>
                <w:lang w:eastAsia="zh-CN" w:bidi="en-US"/>
              </w:rPr>
            </w:pPr>
            <w:r>
              <w:rPr>
                <w:rFonts w:ascii="Times New Roman" w:hAnsi="Times New Roman" w:eastAsia="仿宋" w:cs="Times New Roman"/>
                <w:b/>
                <w:bCs/>
                <w:sz w:val="24"/>
                <w:szCs w:val="24"/>
                <w:lang w:eastAsia="zh-CN" w:bidi="en-US"/>
              </w:rPr>
              <w:t>五、获奖</w:t>
            </w:r>
          </w:p>
          <w:p w14:paraId="41C7A763">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 xml:space="preserve"> 1. 指导的学生荣获“山西高校教师教育联盟第二届师范生教学技能竞赛”二等奖（2016年）；</w:t>
            </w:r>
          </w:p>
          <w:p w14:paraId="236D4AD9">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2. 指导的学生荣获“第四届全国师范生教学技能竞赛”三等奖（2016年）；</w:t>
            </w:r>
          </w:p>
          <w:p w14:paraId="32DD1E0E">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3. 晋中学院“优秀大学生”成长导师（2017年）；</w:t>
            </w:r>
          </w:p>
          <w:p w14:paraId="67D6D3E7">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4. 晋中学院“三育人”工作先进个人（2018年, 2020年）；</w:t>
            </w:r>
          </w:p>
          <w:p w14:paraId="378C366F">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5. 指导的学生荣获“山西高校教师教育联盟第四届师范生教学技能竞赛”三等奖（2019年）；</w:t>
            </w:r>
          </w:p>
          <w:p w14:paraId="19112149">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6. 晋中学院优秀教师（2022年）</w:t>
            </w:r>
            <w:r>
              <w:rPr>
                <w:rFonts w:hint="eastAsia" w:ascii="Times New Roman" w:hAnsi="Times New Roman" w:eastAsia="仿宋" w:cs="Times New Roman"/>
                <w:bCs/>
                <w:sz w:val="24"/>
                <w:szCs w:val="24"/>
                <w:lang w:eastAsia="zh-CN" w:bidi="en-US"/>
              </w:rPr>
              <w:t>；</w:t>
            </w:r>
          </w:p>
          <w:p w14:paraId="4136A2A5">
            <w:pPr>
              <w:tabs>
                <w:tab w:val="left" w:pos="420"/>
              </w:tabs>
              <w:spacing w:line="400" w:lineRule="exact"/>
              <w:ind w:left="105" w:leftChars="50" w:right="105" w:rightChars="50" w:firstLine="480" w:firstLineChars="200"/>
              <w:jc w:val="both"/>
              <w:rPr>
                <w:rFonts w:ascii="Times New Roman" w:hAnsi="Times New Roman" w:eastAsia="仿宋" w:cs="Times New Roman"/>
                <w:bCs/>
                <w:sz w:val="24"/>
                <w:szCs w:val="24"/>
                <w:lang w:eastAsia="zh-CN" w:bidi="en-US"/>
              </w:rPr>
            </w:pPr>
            <w:r>
              <w:rPr>
                <w:rFonts w:ascii="Times New Roman" w:hAnsi="Times New Roman" w:eastAsia="仿宋" w:cs="Times New Roman"/>
                <w:bCs/>
                <w:sz w:val="24"/>
                <w:szCs w:val="24"/>
                <w:lang w:eastAsia="zh-CN" w:bidi="en-US"/>
              </w:rPr>
              <w:t>7. 杜意恩, 何婧, 边永军, 刘毓芳, 李建晴. 以富媒体技术深化《无机化学实验》课程建设的探索与实践,  获2021年晋中学院教学成果二等奖</w:t>
            </w:r>
            <w:r>
              <w:rPr>
                <w:rFonts w:hint="eastAsia" w:ascii="Times New Roman" w:hAnsi="Times New Roman" w:eastAsia="仿宋" w:cs="Times New Roman"/>
                <w:bCs/>
                <w:sz w:val="24"/>
                <w:szCs w:val="24"/>
                <w:lang w:eastAsia="zh-CN" w:bidi="en-US"/>
              </w:rPr>
              <w:t>。</w:t>
            </w:r>
          </w:p>
        </w:tc>
      </w:tr>
      <w:tr w14:paraId="08FFB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2655" w:type="dxa"/>
            <w:gridSpan w:val="3"/>
            <w:vAlign w:val="center"/>
          </w:tcPr>
          <w:p w14:paraId="71E351AE">
            <w:pPr>
              <w:pStyle w:val="23"/>
              <w:spacing w:before="120"/>
              <w:ind w:left="619"/>
              <w:jc w:val="center"/>
              <w:rPr>
                <w:rFonts w:ascii="Times New Roman" w:hAnsi="Times New Roman" w:cs="Times New Roman"/>
                <w:lang w:eastAsia="zh-CN"/>
              </w:rPr>
            </w:pPr>
            <w:r>
              <w:rPr>
                <w:rFonts w:ascii="Times New Roman" w:hAnsi="Times New Roman" w:cs="Times New Roman"/>
                <w:spacing w:val="-3"/>
                <w:lang w:eastAsia="zh-CN"/>
              </w:rPr>
              <w:t>从事科学研究</w:t>
            </w:r>
          </w:p>
          <w:p w14:paraId="38C17D0B">
            <w:pPr>
              <w:pStyle w:val="23"/>
              <w:spacing w:line="218" w:lineRule="auto"/>
              <w:ind w:left="730"/>
              <w:jc w:val="center"/>
              <w:rPr>
                <w:rFonts w:ascii="Times New Roman" w:hAnsi="Times New Roman" w:cs="Times New Roman"/>
                <w:lang w:eastAsia="zh-CN"/>
              </w:rPr>
            </w:pPr>
            <w:r>
              <w:rPr>
                <w:rFonts w:ascii="Times New Roman" w:hAnsi="Times New Roman" w:cs="Times New Roman"/>
                <w:spacing w:val="-2"/>
                <w:lang w:eastAsia="zh-CN"/>
              </w:rPr>
              <w:t>及获奖情况</w:t>
            </w:r>
          </w:p>
        </w:tc>
        <w:tc>
          <w:tcPr>
            <w:tcW w:w="6922" w:type="dxa"/>
            <w:gridSpan w:val="8"/>
          </w:tcPr>
          <w:p w14:paraId="71E6DA25">
            <w:pPr>
              <w:spacing w:line="400" w:lineRule="exact"/>
              <w:ind w:left="105" w:leftChars="50" w:right="105" w:rightChars="50" w:firstLine="482" w:firstLineChars="200"/>
              <w:jc w:val="both"/>
              <w:rPr>
                <w:rFonts w:ascii="Times New Roman" w:hAnsi="Times New Roman" w:eastAsia="仿宋" w:cs="Times New Roman"/>
                <w:b/>
                <w:sz w:val="24"/>
                <w:szCs w:val="24"/>
                <w:lang w:eastAsia="zh-CN"/>
              </w:rPr>
            </w:pPr>
            <w:r>
              <w:rPr>
                <w:rFonts w:ascii="Times New Roman" w:hAnsi="Times New Roman" w:eastAsia="仿宋" w:cs="Times New Roman"/>
                <w:b/>
                <w:sz w:val="24"/>
                <w:szCs w:val="24"/>
                <w:lang w:eastAsia="zh-CN"/>
              </w:rPr>
              <w:t>一、科研项目</w:t>
            </w:r>
          </w:p>
          <w:p w14:paraId="404BC4C3">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bCs/>
                <w:color w:val="333333"/>
                <w:sz w:val="24"/>
                <w:szCs w:val="24"/>
                <w:lang w:eastAsia="zh-CN"/>
              </w:rPr>
              <w:t xml:space="preserve">1. 国家自然科学基金面上项目，20873999，无机纳米片与石墨烯的可控组装及其纳米复合体的光化学电化学性能，2013/01 </w:t>
            </w:r>
            <w:r>
              <w:rPr>
                <w:rFonts w:hint="eastAsia" w:ascii="Times New Roman" w:hAnsi="Times New Roman" w:eastAsia="仿宋" w:cs="Times New Roman"/>
                <w:bCs/>
                <w:color w:val="333333"/>
                <w:sz w:val="24"/>
                <w:szCs w:val="24"/>
                <w:lang w:eastAsia="zh-CN"/>
              </w:rPr>
              <w:t>-</w:t>
            </w:r>
            <w:r>
              <w:rPr>
                <w:rFonts w:ascii="Times New Roman" w:hAnsi="Times New Roman" w:eastAsia="仿宋" w:cs="Times New Roman"/>
                <w:bCs/>
                <w:color w:val="333333"/>
                <w:sz w:val="24"/>
                <w:szCs w:val="24"/>
                <w:lang w:eastAsia="zh-CN"/>
              </w:rPr>
              <w:t>2016/12，80万元，主要参与人；</w:t>
            </w:r>
          </w:p>
          <w:p w14:paraId="35C8487A">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bCs/>
                <w:color w:val="333333"/>
                <w:sz w:val="24"/>
                <w:szCs w:val="24"/>
                <w:lang w:eastAsia="zh-CN"/>
              </w:rPr>
              <w:t>2. 山西省科技创新项目，2017172，基于废弃生物质设计合成轻质高效微波吸收剂的研究，2017/05</w:t>
            </w:r>
            <w:r>
              <w:rPr>
                <w:rFonts w:hint="eastAsia" w:ascii="Times New Roman" w:hAnsi="Times New Roman" w:eastAsia="仿宋" w:cs="Times New Roman"/>
                <w:bCs/>
                <w:color w:val="333333"/>
                <w:sz w:val="24"/>
                <w:szCs w:val="24"/>
                <w:lang w:eastAsia="zh-CN"/>
              </w:rPr>
              <w:t>-</w:t>
            </w:r>
            <w:r>
              <w:rPr>
                <w:rFonts w:ascii="Times New Roman" w:hAnsi="Times New Roman" w:eastAsia="仿宋" w:cs="Times New Roman"/>
                <w:bCs/>
                <w:color w:val="333333"/>
                <w:sz w:val="24"/>
                <w:szCs w:val="24"/>
                <w:lang w:eastAsia="zh-CN"/>
              </w:rPr>
              <w:t>2019/05，2万元，主要参与人；</w:t>
            </w:r>
          </w:p>
          <w:p w14:paraId="5F914FC7">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bCs/>
                <w:color w:val="333333"/>
                <w:sz w:val="24"/>
                <w:szCs w:val="24"/>
                <w:lang w:eastAsia="zh-CN"/>
              </w:rPr>
              <w:t>3. 2017年晋中学院“1331工程”固态功能材料制备团队项目（jzxycxtd</w:t>
            </w:r>
            <w:r>
              <w:rPr>
                <w:rFonts w:ascii="Times New Roman" w:hAnsi="Times New Roman" w:eastAsia="仿宋" w:cs="Times New Roman"/>
                <w:sz w:val="24"/>
                <w:szCs w:val="24"/>
                <w:lang w:eastAsia="zh-CN"/>
              </w:rPr>
              <w:t>2017004</w:t>
            </w:r>
            <w:r>
              <w:rPr>
                <w:rFonts w:ascii="Times New Roman" w:hAnsi="Times New Roman" w:eastAsia="仿宋" w:cs="Times New Roman"/>
                <w:bCs/>
                <w:color w:val="333333"/>
                <w:sz w:val="24"/>
                <w:szCs w:val="24"/>
                <w:lang w:eastAsia="zh-CN"/>
              </w:rPr>
              <w:t>）</w:t>
            </w:r>
            <w:r>
              <w:rPr>
                <w:rFonts w:hint="eastAsia" w:ascii="Times New Roman" w:hAnsi="Times New Roman" w:eastAsia="仿宋" w:cs="Times New Roman"/>
                <w:bCs/>
                <w:color w:val="333333"/>
                <w:sz w:val="24"/>
                <w:szCs w:val="24"/>
                <w:lang w:eastAsia="zh-CN"/>
              </w:rPr>
              <w:t>，</w:t>
            </w:r>
            <w:r>
              <w:rPr>
                <w:rFonts w:ascii="Times New Roman" w:hAnsi="Times New Roman" w:eastAsia="仿宋" w:cs="Times New Roman"/>
                <w:bCs/>
                <w:color w:val="333333"/>
                <w:sz w:val="24"/>
                <w:szCs w:val="24"/>
                <w:lang w:eastAsia="zh-CN"/>
              </w:rPr>
              <w:t>2018/01-2020/12，60万元，参与;</w:t>
            </w:r>
          </w:p>
          <w:p w14:paraId="64AE6EDD">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sz w:val="24"/>
                <w:szCs w:val="24"/>
                <w:lang w:eastAsia="zh-CN"/>
              </w:rPr>
              <w:t>4. 2018年山西省</w:t>
            </w:r>
            <w:r>
              <w:rPr>
                <w:rFonts w:ascii="Times New Roman" w:hAnsi="Times New Roman" w:eastAsia="仿宋" w:cs="Times New Roman"/>
                <w:bCs/>
                <w:color w:val="333333"/>
                <w:sz w:val="24"/>
                <w:szCs w:val="24"/>
                <w:lang w:eastAsia="zh-CN"/>
              </w:rPr>
              <w:t>“1331工程”重点创新团队项目</w:t>
            </w:r>
            <w:r>
              <w:rPr>
                <w:rFonts w:ascii="Times New Roman" w:hAnsi="Times New Roman" w:eastAsia="仿宋" w:cs="Times New Roman"/>
                <w:sz w:val="24"/>
                <w:szCs w:val="24"/>
                <w:lang w:eastAsia="zh-CN"/>
              </w:rPr>
              <w:t xml:space="preserve"> (PY201817),</w:t>
            </w:r>
            <w:r>
              <w:rPr>
                <w:rFonts w:ascii="Times New Roman" w:hAnsi="Times New Roman" w:eastAsia="仿宋" w:cs="Times New Roman"/>
                <w:bCs/>
                <w:color w:val="333333"/>
                <w:sz w:val="24"/>
                <w:szCs w:val="24"/>
                <w:lang w:eastAsia="zh-CN"/>
              </w:rPr>
              <w:t xml:space="preserve"> 2019/01-2021/12，60万元，参与;</w:t>
            </w:r>
          </w:p>
          <w:p w14:paraId="12E011DE">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bCs/>
                <w:color w:val="333333"/>
                <w:sz w:val="24"/>
                <w:szCs w:val="24"/>
                <w:lang w:eastAsia="zh-CN"/>
              </w:rPr>
              <w:t xml:space="preserve">5. </w:t>
            </w:r>
            <w:r>
              <w:rPr>
                <w:rFonts w:ascii="Times New Roman" w:hAnsi="仿宋" w:eastAsia="仿宋" w:cs="Times New Roman"/>
                <w:bCs/>
                <w:color w:val="333333"/>
                <w:sz w:val="24"/>
                <w:szCs w:val="24"/>
                <w:lang w:eastAsia="zh-CN"/>
              </w:rPr>
              <w:t>晋中学院博士科研启动基金，</w:t>
            </w:r>
            <w:r>
              <w:rPr>
                <w:rFonts w:ascii="Times New Roman" w:hAnsi="Times New Roman" w:eastAsia="仿宋" w:cs="Times New Roman"/>
                <w:bCs/>
                <w:color w:val="333333"/>
                <w:sz w:val="24"/>
                <w:szCs w:val="24"/>
                <w:lang w:eastAsia="zh-CN"/>
              </w:rPr>
              <w:t xml:space="preserve"> 12</w:t>
            </w:r>
            <w:r>
              <w:rPr>
                <w:rFonts w:ascii="Times New Roman" w:hAnsi="仿宋" w:eastAsia="仿宋" w:cs="Times New Roman"/>
                <w:bCs/>
                <w:color w:val="333333"/>
                <w:sz w:val="24"/>
                <w:szCs w:val="24"/>
                <w:lang w:eastAsia="zh-CN"/>
              </w:rPr>
              <w:t>万元，</w:t>
            </w:r>
            <w:r>
              <w:rPr>
                <w:rFonts w:ascii="Times New Roman" w:hAnsi="仿宋" w:eastAsia="仿宋" w:cs="Times New Roman"/>
                <w:b/>
                <w:bCs/>
                <w:color w:val="333333"/>
                <w:sz w:val="24"/>
                <w:szCs w:val="24"/>
                <w:lang w:eastAsia="zh-CN"/>
              </w:rPr>
              <w:t>主持</w:t>
            </w:r>
            <w:r>
              <w:rPr>
                <w:rFonts w:ascii="Times New Roman" w:hAnsi="Times New Roman" w:eastAsia="仿宋" w:cs="Times New Roman"/>
                <w:bCs/>
                <w:color w:val="333333"/>
                <w:sz w:val="24"/>
                <w:szCs w:val="24"/>
                <w:lang w:eastAsia="zh-CN"/>
              </w:rPr>
              <w:t>;</w:t>
            </w:r>
          </w:p>
          <w:p w14:paraId="391A359C">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bCs/>
                <w:color w:val="333333"/>
                <w:sz w:val="24"/>
                <w:szCs w:val="24"/>
                <w:lang w:eastAsia="zh-CN"/>
              </w:rPr>
              <w:t>6. 2019</w:t>
            </w:r>
            <w:r>
              <w:rPr>
                <w:rFonts w:ascii="Times New Roman" w:hAnsi="仿宋" w:eastAsia="仿宋" w:cs="Times New Roman"/>
                <w:bCs/>
                <w:color w:val="333333"/>
                <w:sz w:val="24"/>
                <w:szCs w:val="24"/>
                <w:lang w:eastAsia="zh-CN"/>
              </w:rPr>
              <w:t>年晋中学院</w:t>
            </w:r>
            <w:r>
              <w:rPr>
                <w:rFonts w:ascii="Times New Roman" w:hAnsi="Times New Roman" w:eastAsia="仿宋" w:cs="Times New Roman"/>
                <w:bCs/>
                <w:color w:val="333333"/>
                <w:sz w:val="24"/>
                <w:szCs w:val="24"/>
                <w:lang w:eastAsia="zh-CN"/>
              </w:rPr>
              <w:t>“1331</w:t>
            </w:r>
            <w:r>
              <w:rPr>
                <w:rFonts w:ascii="Times New Roman" w:hAnsi="仿宋" w:eastAsia="仿宋" w:cs="Times New Roman"/>
                <w:bCs/>
                <w:color w:val="333333"/>
                <w:sz w:val="24"/>
                <w:szCs w:val="24"/>
                <w:lang w:eastAsia="zh-CN"/>
              </w:rPr>
              <w:t>工程</w:t>
            </w:r>
            <w:r>
              <w:rPr>
                <w:rFonts w:ascii="Times New Roman" w:hAnsi="Times New Roman" w:eastAsia="仿宋" w:cs="Times New Roman"/>
                <w:bCs/>
                <w:color w:val="333333"/>
                <w:sz w:val="24"/>
                <w:szCs w:val="24"/>
                <w:lang w:eastAsia="zh-CN"/>
              </w:rPr>
              <w:t>”</w:t>
            </w:r>
            <w:r>
              <w:rPr>
                <w:rFonts w:ascii="Times New Roman" w:hAnsi="仿宋" w:eastAsia="仿宋" w:cs="Times New Roman"/>
                <w:bCs/>
                <w:color w:val="333333"/>
                <w:sz w:val="24"/>
                <w:szCs w:val="24"/>
                <w:lang w:eastAsia="zh-CN"/>
              </w:rPr>
              <w:t>新型催化材料创新团队项目（</w:t>
            </w:r>
            <w:r>
              <w:rPr>
                <w:rFonts w:ascii="Times New Roman" w:hAnsi="Times New Roman" w:eastAsia="仿宋" w:cs="Times New Roman"/>
                <w:bCs/>
                <w:color w:val="333333"/>
                <w:sz w:val="24"/>
                <w:szCs w:val="24"/>
                <w:lang w:eastAsia="zh-CN"/>
              </w:rPr>
              <w:t>jzxycxtd2019005</w:t>
            </w:r>
            <w:r>
              <w:rPr>
                <w:rFonts w:ascii="Times New Roman" w:hAnsi="仿宋" w:eastAsia="仿宋" w:cs="Times New Roman"/>
                <w:bCs/>
                <w:color w:val="333333"/>
                <w:sz w:val="24"/>
                <w:szCs w:val="24"/>
                <w:lang w:eastAsia="zh-CN"/>
              </w:rPr>
              <w:t>）</w:t>
            </w:r>
            <w:r>
              <w:rPr>
                <w:rFonts w:ascii="Times New Roman" w:hAnsi="Times New Roman" w:eastAsia="仿宋" w:cs="Times New Roman"/>
                <w:bCs/>
                <w:color w:val="333333"/>
                <w:sz w:val="24"/>
                <w:szCs w:val="24"/>
                <w:lang w:eastAsia="zh-CN"/>
              </w:rPr>
              <w:t>, 2019/11-2022/11</w:t>
            </w:r>
            <w:r>
              <w:rPr>
                <w:rFonts w:ascii="Times New Roman" w:hAnsi="仿宋" w:eastAsia="仿宋" w:cs="Times New Roman"/>
                <w:bCs/>
                <w:color w:val="333333"/>
                <w:sz w:val="24"/>
                <w:szCs w:val="24"/>
                <w:lang w:eastAsia="zh-CN"/>
              </w:rPr>
              <w:t>，</w:t>
            </w:r>
            <w:r>
              <w:rPr>
                <w:rFonts w:ascii="Times New Roman" w:hAnsi="Times New Roman" w:eastAsia="仿宋" w:cs="Times New Roman"/>
                <w:bCs/>
                <w:color w:val="333333"/>
                <w:sz w:val="24"/>
                <w:szCs w:val="24"/>
                <w:lang w:eastAsia="zh-CN"/>
              </w:rPr>
              <w:t>60</w:t>
            </w:r>
            <w:r>
              <w:rPr>
                <w:rFonts w:ascii="Times New Roman" w:hAnsi="仿宋" w:eastAsia="仿宋" w:cs="Times New Roman"/>
                <w:bCs/>
                <w:color w:val="333333"/>
                <w:sz w:val="24"/>
                <w:szCs w:val="24"/>
                <w:lang w:eastAsia="zh-CN"/>
              </w:rPr>
              <w:t>万元，</w:t>
            </w:r>
            <w:r>
              <w:rPr>
                <w:rFonts w:ascii="Times New Roman" w:hAnsi="仿宋" w:eastAsia="仿宋" w:cs="Times New Roman"/>
                <w:b/>
                <w:bCs/>
                <w:color w:val="333333"/>
                <w:sz w:val="24"/>
                <w:szCs w:val="24"/>
                <w:lang w:eastAsia="zh-CN"/>
              </w:rPr>
              <w:t>主持</w:t>
            </w:r>
            <w:r>
              <w:rPr>
                <w:rFonts w:ascii="Times New Roman" w:hAnsi="Times New Roman" w:eastAsia="仿宋" w:cs="Times New Roman"/>
                <w:bCs/>
                <w:color w:val="333333"/>
                <w:sz w:val="24"/>
                <w:szCs w:val="24"/>
                <w:lang w:eastAsia="zh-CN"/>
              </w:rPr>
              <w:t>;</w:t>
            </w:r>
          </w:p>
          <w:p w14:paraId="3D8771D8">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bCs/>
                <w:color w:val="333333"/>
                <w:sz w:val="24"/>
                <w:szCs w:val="24"/>
                <w:lang w:eastAsia="zh-CN"/>
              </w:rPr>
              <w:t>7. 2019</w:t>
            </w:r>
            <w:r>
              <w:rPr>
                <w:rFonts w:ascii="Times New Roman" w:hAnsi="仿宋" w:eastAsia="仿宋" w:cs="Times New Roman"/>
                <w:bCs/>
                <w:color w:val="333333"/>
                <w:sz w:val="24"/>
                <w:szCs w:val="24"/>
                <w:lang w:eastAsia="zh-CN"/>
              </w:rPr>
              <w:t>年度山西省应用基础研究基金计划项目（面上自然），异质界面可控的</w:t>
            </w:r>
            <w:r>
              <w:rPr>
                <w:rFonts w:ascii="Times New Roman" w:hAnsi="Times New Roman" w:eastAsia="仿宋" w:cs="Times New Roman"/>
                <w:bCs/>
                <w:color w:val="333333"/>
                <w:sz w:val="24"/>
                <w:szCs w:val="24"/>
                <w:lang w:eastAsia="zh-CN"/>
              </w:rPr>
              <w:t>TiO</w:t>
            </w:r>
            <w:r>
              <w:rPr>
                <w:rFonts w:ascii="Times New Roman" w:hAnsi="Times New Roman" w:eastAsia="仿宋" w:cs="Times New Roman"/>
                <w:bCs/>
                <w:color w:val="333333"/>
                <w:sz w:val="24"/>
                <w:szCs w:val="24"/>
                <w:vertAlign w:val="subscript"/>
                <w:lang w:eastAsia="zh-CN"/>
              </w:rPr>
              <w:t>2</w:t>
            </w:r>
            <w:r>
              <w:rPr>
                <w:rFonts w:ascii="Times New Roman" w:hAnsi="仿宋" w:eastAsia="仿宋" w:cs="Times New Roman"/>
                <w:bCs/>
                <w:color w:val="333333"/>
                <w:sz w:val="24"/>
                <w:szCs w:val="24"/>
                <w:lang w:eastAsia="zh-CN"/>
              </w:rPr>
              <w:t>基纳米复合材料的设计合成、生成机制及光催化性能研究，</w:t>
            </w:r>
            <w:r>
              <w:rPr>
                <w:rFonts w:ascii="Times New Roman" w:hAnsi="Times New Roman" w:eastAsia="仿宋" w:cs="Times New Roman"/>
                <w:bCs/>
                <w:color w:val="333333"/>
                <w:sz w:val="24"/>
                <w:szCs w:val="24"/>
                <w:lang w:eastAsia="zh-CN"/>
              </w:rPr>
              <w:t>201901D111303</w:t>
            </w:r>
            <w:r>
              <w:rPr>
                <w:rFonts w:ascii="Times New Roman" w:hAnsi="仿宋" w:eastAsia="仿宋" w:cs="Times New Roman"/>
                <w:bCs/>
                <w:color w:val="333333"/>
                <w:sz w:val="24"/>
                <w:szCs w:val="24"/>
                <w:lang w:eastAsia="zh-CN"/>
              </w:rPr>
              <w:t>，</w:t>
            </w:r>
            <w:r>
              <w:rPr>
                <w:rFonts w:ascii="Times New Roman" w:hAnsi="Times New Roman" w:eastAsia="仿宋" w:cs="Times New Roman"/>
                <w:bCs/>
                <w:color w:val="333333"/>
                <w:sz w:val="24"/>
                <w:szCs w:val="24"/>
                <w:lang w:eastAsia="zh-CN"/>
              </w:rPr>
              <w:t>2019/09-2022/09, 5</w:t>
            </w:r>
            <w:r>
              <w:rPr>
                <w:rFonts w:ascii="Times New Roman" w:hAnsi="仿宋" w:eastAsia="仿宋" w:cs="Times New Roman"/>
                <w:bCs/>
                <w:color w:val="333333"/>
                <w:sz w:val="24"/>
                <w:szCs w:val="24"/>
                <w:lang w:eastAsia="zh-CN"/>
              </w:rPr>
              <w:t>万元，</w:t>
            </w:r>
            <w:r>
              <w:rPr>
                <w:rFonts w:ascii="Times New Roman" w:hAnsi="仿宋" w:eastAsia="仿宋" w:cs="Times New Roman"/>
                <w:b/>
                <w:bCs/>
                <w:color w:val="333333"/>
                <w:sz w:val="24"/>
                <w:szCs w:val="24"/>
                <w:lang w:eastAsia="zh-CN"/>
              </w:rPr>
              <w:t>主持</w:t>
            </w:r>
            <w:r>
              <w:rPr>
                <w:rFonts w:ascii="Times New Roman" w:hAnsi="仿宋" w:eastAsia="仿宋" w:cs="Times New Roman"/>
                <w:bCs/>
                <w:color w:val="333333"/>
                <w:sz w:val="24"/>
                <w:szCs w:val="24"/>
                <w:lang w:eastAsia="zh-CN"/>
              </w:rPr>
              <w:t>。</w:t>
            </w:r>
          </w:p>
          <w:p w14:paraId="102752F3">
            <w:pPr>
              <w:tabs>
                <w:tab w:val="left" w:pos="420"/>
              </w:tabs>
              <w:spacing w:line="400" w:lineRule="exact"/>
              <w:ind w:left="105" w:leftChars="50" w:right="105" w:rightChars="50" w:firstLine="482" w:firstLineChars="200"/>
              <w:jc w:val="both"/>
              <w:rPr>
                <w:rFonts w:ascii="Times New Roman" w:hAnsi="Times New Roman" w:eastAsia="仿宋" w:cs="Times New Roman"/>
                <w:b/>
                <w:bCs/>
                <w:color w:val="333333"/>
                <w:sz w:val="24"/>
                <w:szCs w:val="24"/>
                <w:lang w:eastAsia="zh-CN"/>
              </w:rPr>
            </w:pPr>
            <w:r>
              <w:rPr>
                <w:rFonts w:ascii="Times New Roman" w:hAnsi="Times New Roman" w:eastAsia="仿宋" w:cs="Times New Roman"/>
                <w:b/>
                <w:bCs/>
                <w:color w:val="333333"/>
                <w:sz w:val="24"/>
                <w:szCs w:val="24"/>
                <w:lang w:eastAsia="zh-CN"/>
              </w:rPr>
              <w:t>二、横向课题</w:t>
            </w:r>
          </w:p>
          <w:p w14:paraId="4FA5E1D5">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bCs/>
                <w:color w:val="333333"/>
                <w:sz w:val="24"/>
                <w:szCs w:val="24"/>
                <w:lang w:eastAsia="zh-CN" w:bidi="en-US"/>
              </w:rPr>
              <w:t>北京晶晶星科技有限公司</w:t>
            </w:r>
            <w:r>
              <w:rPr>
                <w:rFonts w:ascii="Times New Roman" w:hAnsi="Times New Roman" w:eastAsia="仿宋" w:cs="Times New Roman"/>
                <w:bCs/>
                <w:color w:val="333333"/>
                <w:sz w:val="24"/>
                <w:szCs w:val="24"/>
                <w:lang w:eastAsia="zh-CN"/>
              </w:rPr>
              <w:t>，</w:t>
            </w:r>
            <w:r>
              <w:rPr>
                <w:rFonts w:ascii="Times New Roman" w:hAnsi="Times New Roman" w:eastAsia="仿宋" w:cs="Times New Roman"/>
                <w:bCs/>
                <w:color w:val="333333"/>
                <w:sz w:val="24"/>
                <w:szCs w:val="24"/>
                <w:lang w:eastAsia="zh-CN" w:bidi="en-US"/>
              </w:rPr>
              <w:t>特定形貌方石英型二氧化硅粒子的制备及检测</w:t>
            </w:r>
            <w:r>
              <w:rPr>
                <w:rFonts w:ascii="Times New Roman" w:hAnsi="Times New Roman" w:eastAsia="仿宋" w:cs="Times New Roman"/>
                <w:bCs/>
                <w:color w:val="333333"/>
                <w:sz w:val="24"/>
                <w:szCs w:val="24"/>
                <w:lang w:eastAsia="zh-CN"/>
              </w:rPr>
              <w:t>，2023/11-2024/11，3.0万元，</w:t>
            </w:r>
            <w:r>
              <w:rPr>
                <w:rFonts w:ascii="Times New Roman" w:hAnsi="Times New Roman" w:eastAsia="仿宋" w:cs="Times New Roman"/>
                <w:b/>
                <w:bCs/>
                <w:color w:val="333333"/>
                <w:sz w:val="24"/>
                <w:szCs w:val="24"/>
                <w:lang w:eastAsia="zh-CN"/>
              </w:rPr>
              <w:t>主持</w:t>
            </w:r>
            <w:r>
              <w:rPr>
                <w:rFonts w:ascii="Times New Roman" w:hAnsi="Times New Roman" w:eastAsia="仿宋" w:cs="Times New Roman"/>
                <w:bCs/>
                <w:color w:val="333333"/>
                <w:sz w:val="24"/>
                <w:szCs w:val="24"/>
                <w:lang w:eastAsia="zh-CN"/>
              </w:rPr>
              <w:t>。</w:t>
            </w:r>
          </w:p>
          <w:p w14:paraId="29D59301">
            <w:pPr>
              <w:tabs>
                <w:tab w:val="left" w:pos="420"/>
              </w:tabs>
              <w:spacing w:line="400" w:lineRule="exact"/>
              <w:ind w:left="105" w:leftChars="50" w:right="105" w:rightChars="50" w:firstLine="482" w:firstLineChars="200"/>
              <w:jc w:val="both"/>
              <w:rPr>
                <w:rFonts w:ascii="Times New Roman" w:hAnsi="Times New Roman" w:eastAsia="仿宋" w:cs="Times New Roman"/>
                <w:b/>
                <w:bCs/>
                <w:color w:val="333333"/>
                <w:sz w:val="24"/>
                <w:szCs w:val="24"/>
                <w:lang w:eastAsia="zh-CN"/>
              </w:rPr>
            </w:pPr>
            <w:r>
              <w:rPr>
                <w:rFonts w:ascii="Times New Roman" w:hAnsi="Times New Roman" w:eastAsia="仿宋" w:cs="Times New Roman"/>
                <w:b/>
                <w:bCs/>
                <w:color w:val="333333"/>
                <w:sz w:val="24"/>
                <w:szCs w:val="24"/>
                <w:lang w:eastAsia="zh-CN"/>
              </w:rPr>
              <w:t>三、科研论文</w:t>
            </w:r>
          </w:p>
          <w:p w14:paraId="0175530D">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bCs/>
                <w:color w:val="333333"/>
                <w:sz w:val="24"/>
                <w:szCs w:val="24"/>
                <w:lang w:eastAsia="zh-CN" w:bidi="en-US"/>
              </w:rPr>
              <w:t>发表科研论文40余篇，其中SCI论文37篇，核心论文7篇，近五年的代表性论文：</w:t>
            </w:r>
          </w:p>
          <w:p w14:paraId="0CFFCA5B">
            <w:pPr>
              <w:tabs>
                <w:tab w:val="left" w:pos="420"/>
              </w:tabs>
              <w:spacing w:line="400" w:lineRule="exact"/>
              <w:ind w:left="105" w:leftChars="50" w:right="105" w:rightChars="50" w:firstLine="480" w:firstLineChars="200"/>
              <w:jc w:val="both"/>
              <w:rPr>
                <w:rFonts w:ascii="Times New Roman" w:hAnsi="Times New Roman" w:eastAsia="仿宋" w:cs="Times New Roman"/>
                <w:bCs/>
                <w:color w:val="333333"/>
                <w:sz w:val="24"/>
                <w:szCs w:val="24"/>
                <w:lang w:eastAsia="zh-CN"/>
              </w:rPr>
            </w:pPr>
            <w:r>
              <w:rPr>
                <w:rFonts w:ascii="Times New Roman" w:hAnsi="Times New Roman" w:eastAsia="仿宋" w:cs="Times New Roman"/>
                <w:sz w:val="24"/>
                <w:szCs w:val="24"/>
                <w:lang w:eastAsia="zh-CN"/>
              </w:rPr>
              <w:t>1.</w:t>
            </w:r>
            <w:r>
              <w:rPr>
                <w:rFonts w:ascii="Times New Roman" w:hAnsi="Times New Roman" w:eastAsia="仿宋" w:cs="Times New Roman"/>
                <w:sz w:val="24"/>
                <w:szCs w:val="24"/>
              </w:rPr>
              <w:t xml:space="preserve"> </w:t>
            </w:r>
            <w:r>
              <w:rPr>
                <w:rFonts w:ascii="Times New Roman" w:hAnsi="Times New Roman" w:eastAsia="仿宋" w:cs="Times New Roman"/>
                <w:b/>
                <w:sz w:val="24"/>
                <w:szCs w:val="24"/>
                <w:lang w:eastAsia="zh-CN"/>
              </w:rPr>
              <w:t>Yi-en Du</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Xianjun Niu</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Jing He</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Leng Liu</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Yufang Liu</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Changdong Chen</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Xiaojing Yang</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Qi</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Feng. Hollow Square RodLike Microtubes Composed of Anatase Nanocuboids with Coexposed {100},</w:t>
            </w:r>
            <w:r>
              <w:rPr>
                <w:rFonts w:ascii="Times New Roman" w:hAnsi="Times New Roman" w:eastAsia="仿宋" w:cs="Times New Roman"/>
                <w:bCs/>
                <w:color w:val="333333"/>
                <w:sz w:val="24"/>
                <w:szCs w:val="24"/>
                <w:lang w:eastAsia="zh-CN"/>
              </w:rPr>
              <w:t xml:space="preserve"> </w:t>
            </w:r>
            <w:r>
              <w:rPr>
                <w:rFonts w:ascii="Times New Roman" w:hAnsi="Times New Roman" w:eastAsia="仿宋" w:cs="Times New Roman"/>
                <w:sz w:val="24"/>
                <w:szCs w:val="24"/>
                <w:lang w:eastAsia="zh-CN"/>
              </w:rPr>
              <w:t>{010}, and {001} Facets for Improved Photocatalytic Performance</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ACS Omega, 2020, 5(23)</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14147-14156.</w:t>
            </w:r>
          </w:p>
          <w:p w14:paraId="4C02B41D">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2. </w:t>
            </w:r>
            <w:r>
              <w:rPr>
                <w:rFonts w:ascii="Times New Roman" w:hAnsi="Times New Roman" w:eastAsia="仿宋" w:cs="Times New Roman"/>
                <w:b/>
                <w:sz w:val="24"/>
                <w:szCs w:val="24"/>
                <w:lang w:eastAsia="zh-CN"/>
              </w:rPr>
              <w:t>杜意恩</w:t>
            </w:r>
            <w:r>
              <w:rPr>
                <w:rFonts w:ascii="Times New Roman" w:hAnsi="Times New Roman" w:eastAsia="仿宋" w:cs="Times New Roman"/>
                <w:sz w:val="24"/>
                <w:szCs w:val="24"/>
                <w:lang w:eastAsia="zh-CN"/>
              </w:rPr>
              <w:t>, 牛宪军, 李万喜, 高淑雅,李玉梅. 高活性晶面锐钛矿型TiO</w:t>
            </w:r>
            <w:r>
              <w:rPr>
                <w:rFonts w:ascii="Times New Roman" w:hAnsi="Times New Roman" w:eastAsia="仿宋" w:cs="Times New Roman"/>
                <w:sz w:val="24"/>
                <w:szCs w:val="24"/>
                <w:vertAlign w:val="subscript"/>
                <w:lang w:eastAsia="zh-CN"/>
              </w:rPr>
              <w:t>2</w:t>
            </w:r>
            <w:r>
              <w:rPr>
                <w:rFonts w:ascii="Times New Roman" w:hAnsi="Times New Roman" w:eastAsia="仿宋" w:cs="Times New Roman"/>
                <w:sz w:val="24"/>
                <w:szCs w:val="24"/>
                <w:lang w:eastAsia="zh-CN"/>
              </w:rPr>
              <w:t>纳米材料的溶剂热法制备及其光催化性能, 无机化学学报, 2021, 37(10): 1753-1763.</w:t>
            </w:r>
          </w:p>
          <w:p w14:paraId="1EC4A493">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3. </w:t>
            </w:r>
            <w:r>
              <w:rPr>
                <w:rFonts w:ascii="Times New Roman" w:hAnsi="Times New Roman" w:eastAsia="仿宋" w:cs="Times New Roman"/>
                <w:b/>
                <w:sz w:val="24"/>
                <w:szCs w:val="24"/>
                <w:lang w:eastAsia="zh-CN"/>
              </w:rPr>
              <w:t>Yi‐en Du</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Xianjun Niu</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Caifeng Zhang</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Xiaodong Li</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Xuemei Cai</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Yanqing Guo</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Pengfei Wang.Facile Synthesis of Anatase TiO</w:t>
            </w:r>
            <w:r>
              <w:rPr>
                <w:rFonts w:ascii="Times New Roman" w:hAnsi="Times New Roman" w:eastAsia="仿宋" w:cs="Times New Roman"/>
                <w:sz w:val="24"/>
                <w:szCs w:val="24"/>
                <w:vertAlign w:val="subscript"/>
                <w:lang w:eastAsia="zh-CN"/>
              </w:rPr>
              <w:t>2</w:t>
            </w:r>
            <w:r>
              <w:rPr>
                <w:rFonts w:ascii="Times New Roman" w:hAnsi="Times New Roman" w:eastAsia="仿宋" w:cs="Times New Roman"/>
                <w:sz w:val="24"/>
                <w:szCs w:val="24"/>
                <w:lang w:eastAsia="zh-CN"/>
              </w:rPr>
              <w:t xml:space="preserve"> Nanocrystals with Co‐Exposed{101}, {010}/{100} and [111]‐Facets for Efficient Photodegradation of  Methylene Blue</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ChemistrySelect, 2021, 6(9)</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2306-2318.</w:t>
            </w:r>
          </w:p>
          <w:p w14:paraId="78EA6A13">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4.</w:t>
            </w:r>
            <w:r>
              <w:rPr>
                <w:rFonts w:ascii="Times New Roman" w:hAnsi="Times New Roman" w:eastAsia="仿宋" w:cs="Times New Roman"/>
                <w:b/>
                <w:sz w:val="24"/>
                <w:szCs w:val="24"/>
                <w:lang w:eastAsia="zh-CN"/>
              </w:rPr>
              <w:t xml:space="preserve"> Yien Du</w:t>
            </w:r>
            <w:r>
              <w:rPr>
                <w:rFonts w:ascii="Times New Roman" w:hAnsi="Times New Roman" w:eastAsia="仿宋" w:cs="Times New Roman"/>
                <w:sz w:val="24"/>
                <w:szCs w:val="24"/>
              </w:rPr>
              <w:t>,</w:t>
            </w:r>
            <w:r>
              <w:rPr>
                <w:rFonts w:ascii="Times New Roman" w:hAnsi="Times New Roman" w:eastAsia="仿宋" w:cs="Times New Roman"/>
                <w:sz w:val="24"/>
                <w:szCs w:val="24"/>
                <w:lang w:eastAsia="zh-CN"/>
              </w:rPr>
              <w:t xml:space="preserve"> Xianjun Niu</w:t>
            </w:r>
            <w:r>
              <w:rPr>
                <w:rFonts w:ascii="Times New Roman" w:hAnsi="Times New Roman" w:eastAsia="仿宋" w:cs="Times New Roman"/>
                <w:sz w:val="24"/>
                <w:szCs w:val="24"/>
              </w:rPr>
              <w:t>,</w:t>
            </w:r>
            <w:r>
              <w:rPr>
                <w:rFonts w:ascii="Times New Roman" w:hAnsi="Times New Roman" w:eastAsia="仿宋" w:cs="Times New Roman"/>
                <w:sz w:val="24"/>
                <w:szCs w:val="24"/>
                <w:lang w:eastAsia="zh-CN"/>
              </w:rPr>
              <w:t xml:space="preserve"> Wanxi Li</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Jian Liu</w:t>
            </w:r>
            <w:r>
              <w:rPr>
                <w:rFonts w:ascii="Times New Roman" w:hAnsi="Times New Roman" w:eastAsia="仿宋" w:cs="Times New Roman"/>
                <w:sz w:val="24"/>
                <w:szCs w:val="24"/>
              </w:rPr>
              <w:t xml:space="preserve">, </w:t>
            </w:r>
            <w:r>
              <w:rPr>
                <w:rFonts w:ascii="Times New Roman" w:hAnsi="Times New Roman" w:eastAsia="仿宋" w:cs="Times New Roman"/>
                <w:sz w:val="24"/>
                <w:szCs w:val="24"/>
                <w:lang w:eastAsia="zh-CN"/>
              </w:rPr>
              <w:t>Jinxiao Li. Synthesis of High-Energy Faceted TiO</w:t>
            </w:r>
            <w:r>
              <w:rPr>
                <w:rFonts w:ascii="Times New Roman" w:hAnsi="Times New Roman" w:eastAsia="仿宋" w:cs="Times New Roman"/>
                <w:sz w:val="24"/>
                <w:szCs w:val="24"/>
                <w:vertAlign w:val="subscript"/>
                <w:lang w:eastAsia="zh-CN"/>
              </w:rPr>
              <w:t>2</w:t>
            </w:r>
            <w:r>
              <w:rPr>
                <w:rFonts w:ascii="Times New Roman" w:hAnsi="Times New Roman" w:eastAsia="仿宋" w:cs="Times New Roman"/>
                <w:sz w:val="24"/>
                <w:szCs w:val="24"/>
                <w:lang w:eastAsia="zh-CN"/>
              </w:rPr>
              <w:t xml:space="preserve"> Nanocrystals with Enhanced Photocatalytic Performance for the Removal of Methyl Orange</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Catalysts, 2022, 12,1534.</w:t>
            </w:r>
          </w:p>
          <w:p w14:paraId="53F45077">
            <w:pPr>
              <w:spacing w:line="400" w:lineRule="exact"/>
              <w:ind w:left="105" w:leftChars="50" w:right="105" w:rightChars="50" w:firstLine="482" w:firstLineChars="200"/>
              <w:jc w:val="both"/>
              <w:rPr>
                <w:rFonts w:ascii="Times New Roman" w:hAnsi="Times New Roman" w:eastAsia="仿宋" w:cs="Times New Roman"/>
                <w:sz w:val="24"/>
                <w:szCs w:val="24"/>
                <w:lang w:eastAsia="zh-CN"/>
              </w:rPr>
            </w:pPr>
            <w:r>
              <w:rPr>
                <w:rFonts w:ascii="Times New Roman" w:hAnsi="Times New Roman" w:eastAsia="仿宋" w:cs="Times New Roman"/>
                <w:b/>
                <w:sz w:val="24"/>
                <w:szCs w:val="24"/>
                <w:lang w:eastAsia="zh-CN"/>
              </w:rPr>
              <w:t xml:space="preserve">5. </w:t>
            </w:r>
            <w:r>
              <w:rPr>
                <w:rFonts w:ascii="Times New Roman" w:hAnsi="Times New Roman" w:eastAsia="仿宋" w:cs="Times New Roman"/>
                <w:b/>
                <w:sz w:val="24"/>
                <w:szCs w:val="24"/>
              </w:rPr>
              <w:t>Yi-en Du</w:t>
            </w:r>
            <w:r>
              <w:rPr>
                <w:rFonts w:ascii="Times New Roman" w:hAnsi="Times New Roman" w:eastAsia="仿宋" w:cs="Times New Roman"/>
                <w:sz w:val="24"/>
                <w:szCs w:val="24"/>
              </w:rPr>
              <w:t>, Xianjun Niu, Kai Hou, Xinru He and Caifeng Zhang. Microflowery, Microspherical, and Fan-Shaped TiO</w:t>
            </w:r>
            <w:r>
              <w:rPr>
                <w:rFonts w:ascii="Times New Roman" w:hAnsi="Times New Roman" w:eastAsia="仿宋" w:cs="Times New Roman"/>
                <w:sz w:val="24"/>
                <w:szCs w:val="24"/>
                <w:vertAlign w:val="subscript"/>
              </w:rPr>
              <w:t>2</w:t>
            </w:r>
            <w:r>
              <w:rPr>
                <w:rFonts w:ascii="Times New Roman" w:hAnsi="Times New Roman" w:eastAsia="仿宋" w:cs="Times New Roman"/>
                <w:sz w:val="24"/>
                <w:szCs w:val="24"/>
              </w:rPr>
              <w:t xml:space="preserve"> Crystals via Hierarchical Self-Assembly of Nanorods with Exposed Specific Crystal Facets and Enhanced Photocatalytic Performance. Catalysts, 2022, 12, 232. </w:t>
            </w:r>
          </w:p>
          <w:p w14:paraId="5EBFBEEB">
            <w:pPr>
              <w:spacing w:line="400" w:lineRule="exact"/>
              <w:ind w:left="105" w:leftChars="50" w:right="105" w:rightChars="50" w:firstLine="482" w:firstLineChars="200"/>
              <w:jc w:val="both"/>
              <w:rPr>
                <w:rFonts w:ascii="Times New Roman" w:hAnsi="Times New Roman" w:eastAsia="仿宋" w:cs="Times New Roman"/>
                <w:b/>
                <w:sz w:val="24"/>
                <w:szCs w:val="24"/>
                <w:lang w:eastAsia="zh-CN"/>
              </w:rPr>
            </w:pPr>
            <w:r>
              <w:rPr>
                <w:rFonts w:ascii="Times New Roman" w:hAnsi="Times New Roman" w:eastAsia="仿宋" w:cs="Times New Roman"/>
                <w:b/>
                <w:sz w:val="24"/>
                <w:szCs w:val="24"/>
                <w:lang w:eastAsia="zh-CN"/>
              </w:rPr>
              <w:t>四、著作</w:t>
            </w:r>
          </w:p>
          <w:p w14:paraId="7D0C2777">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 </w:t>
            </w:r>
            <w:r>
              <w:rPr>
                <w:rFonts w:ascii="Times New Roman" w:hAnsi="Times New Roman" w:eastAsia="仿宋" w:cs="Times New Roman"/>
                <w:b/>
                <w:sz w:val="24"/>
                <w:szCs w:val="24"/>
                <w:lang w:eastAsia="zh-CN"/>
              </w:rPr>
              <w:t>杜意恩</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特定晶面暴露的锐钛矿型TiO</w:t>
            </w:r>
            <w:r>
              <w:rPr>
                <w:rFonts w:ascii="Times New Roman" w:hAnsi="Times New Roman" w:eastAsia="仿宋" w:cs="Times New Roman"/>
                <w:sz w:val="24"/>
                <w:szCs w:val="24"/>
                <w:vertAlign w:val="subscript"/>
                <w:lang w:eastAsia="zh-CN"/>
              </w:rPr>
              <w:t>2</w:t>
            </w:r>
            <w:r>
              <w:rPr>
                <w:rFonts w:ascii="Times New Roman" w:hAnsi="Times New Roman" w:eastAsia="仿宋" w:cs="Times New Roman"/>
                <w:sz w:val="24"/>
                <w:szCs w:val="24"/>
                <w:lang w:eastAsia="zh-CN"/>
              </w:rPr>
              <w:t>的制备及其性能研究, 中国原子能出版社, 309千字,</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 xml:space="preserve"> 2021年6月.</w:t>
            </w:r>
          </w:p>
          <w:p w14:paraId="56530839">
            <w:pPr>
              <w:spacing w:line="400" w:lineRule="exact"/>
              <w:ind w:left="105" w:leftChars="50" w:right="105" w:rightChars="50" w:firstLine="482" w:firstLineChars="200"/>
              <w:jc w:val="both"/>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五、专利</w:t>
            </w:r>
          </w:p>
          <w:p w14:paraId="4A6F669F">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bCs/>
                <w:sz w:val="24"/>
                <w:szCs w:val="24"/>
                <w:lang w:eastAsia="zh-CN" w:bidi="en-US"/>
              </w:rPr>
              <w:t>1</w:t>
            </w:r>
            <w:r>
              <w:rPr>
                <w:rFonts w:ascii="Times New Roman" w:hAnsi="Times New Roman" w:eastAsia="仿宋" w:cs="Times New Roman"/>
                <w:sz w:val="24"/>
                <w:szCs w:val="24"/>
                <w:lang w:eastAsia="zh-CN"/>
              </w:rPr>
              <w:t>. 杨晓晶，</w:t>
            </w:r>
            <w:r>
              <w:rPr>
                <w:rFonts w:ascii="Times New Roman" w:hAnsi="Times New Roman" w:eastAsia="仿宋" w:cs="Times New Roman"/>
                <w:b/>
                <w:sz w:val="24"/>
                <w:szCs w:val="24"/>
                <w:lang w:eastAsia="zh-CN"/>
              </w:rPr>
              <w:t>杜意恩</w:t>
            </w:r>
            <w:r>
              <w:rPr>
                <w:rFonts w:ascii="Times New Roman" w:hAnsi="Times New Roman" w:eastAsia="仿宋" w:cs="Times New Roman"/>
                <w:sz w:val="24"/>
                <w:szCs w:val="24"/>
                <w:lang w:eastAsia="zh-CN"/>
              </w:rPr>
              <w:t>，杜德健，一种TiO</w:t>
            </w:r>
            <w:r>
              <w:rPr>
                <w:rFonts w:ascii="Times New Roman" w:hAnsi="Times New Roman" w:eastAsia="仿宋" w:cs="Times New Roman"/>
                <w:sz w:val="24"/>
                <w:szCs w:val="24"/>
                <w:vertAlign w:val="subscript"/>
                <w:lang w:eastAsia="zh-CN"/>
              </w:rPr>
              <w:t>2</w:t>
            </w:r>
            <w:r>
              <w:rPr>
                <w:rFonts w:ascii="Times New Roman" w:hAnsi="Times New Roman" w:eastAsia="仿宋" w:cs="Times New Roman"/>
                <w:sz w:val="24"/>
                <w:szCs w:val="24"/>
                <w:lang w:eastAsia="zh-CN"/>
              </w:rPr>
              <w:t>纳米晶的合成方法.专利号：ZL 201410410548.3</w:t>
            </w:r>
          </w:p>
          <w:p w14:paraId="2EC0BB87">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 杨晓晶，</w:t>
            </w:r>
            <w:r>
              <w:rPr>
                <w:rFonts w:ascii="Times New Roman" w:hAnsi="Times New Roman" w:eastAsia="仿宋" w:cs="Times New Roman"/>
                <w:b/>
                <w:sz w:val="24"/>
                <w:szCs w:val="24"/>
                <w:lang w:eastAsia="zh-CN"/>
              </w:rPr>
              <w:t>杜意恩</w:t>
            </w:r>
            <w:r>
              <w:rPr>
                <w:rFonts w:ascii="Times New Roman" w:hAnsi="Times New Roman" w:eastAsia="仿宋" w:cs="Times New Roman"/>
                <w:sz w:val="24"/>
                <w:szCs w:val="24"/>
                <w:lang w:eastAsia="zh-CN"/>
              </w:rPr>
              <w:t>，杜德健，一种TiO</w:t>
            </w:r>
            <w:r>
              <w:rPr>
                <w:rFonts w:ascii="Times New Roman" w:hAnsi="Times New Roman" w:eastAsia="仿宋" w:cs="Times New Roman"/>
                <w:sz w:val="24"/>
                <w:szCs w:val="24"/>
                <w:vertAlign w:val="subscript"/>
                <w:lang w:eastAsia="zh-CN"/>
              </w:rPr>
              <w:t>2</w:t>
            </w:r>
            <w:r>
              <w:rPr>
                <w:rFonts w:ascii="Times New Roman" w:hAnsi="Times New Roman" w:eastAsia="仿宋" w:cs="Times New Roman"/>
                <w:sz w:val="24"/>
                <w:szCs w:val="24"/>
                <w:lang w:eastAsia="zh-CN"/>
              </w:rPr>
              <w:t>纳米晶及其合成方法. 专利号：ZL 201410411656.2</w:t>
            </w:r>
          </w:p>
          <w:p w14:paraId="32E6F4BF">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3. 张彩凤, </w:t>
            </w:r>
            <w:r>
              <w:rPr>
                <w:rFonts w:ascii="Times New Roman" w:hAnsi="Times New Roman" w:eastAsia="仿宋" w:cs="Times New Roman"/>
                <w:b/>
                <w:sz w:val="24"/>
                <w:szCs w:val="24"/>
                <w:lang w:eastAsia="zh-CN"/>
              </w:rPr>
              <w:t>杜意恩</w:t>
            </w:r>
            <w:r>
              <w:rPr>
                <w:rFonts w:ascii="Times New Roman" w:hAnsi="Times New Roman" w:eastAsia="仿宋" w:cs="Times New Roman"/>
                <w:sz w:val="24"/>
                <w:szCs w:val="24"/>
                <w:lang w:eastAsia="zh-CN"/>
              </w:rPr>
              <w:t>, 邓晨华, 李林, 蔡志峰, 罗翠, 侯玲杰, 赵晋宇. 一种多晶型的黄腐酸纳米材料的制备方法. ZL 202010258883.1</w:t>
            </w:r>
          </w:p>
          <w:p w14:paraId="614820E5">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4. </w:t>
            </w:r>
            <w:r>
              <w:rPr>
                <w:rFonts w:ascii="Times New Roman" w:hAnsi="Times New Roman" w:eastAsia="仿宋" w:cs="Times New Roman"/>
                <w:b/>
                <w:sz w:val="24"/>
                <w:szCs w:val="24"/>
                <w:lang w:eastAsia="zh-CN"/>
              </w:rPr>
              <w:t>杜意恩</w:t>
            </w:r>
            <w:r>
              <w:rPr>
                <w:rFonts w:ascii="Times New Roman" w:hAnsi="Times New Roman" w:eastAsia="仿宋" w:cs="Times New Roman"/>
                <w:sz w:val="24"/>
                <w:szCs w:val="24"/>
                <w:lang w:eastAsia="zh-CN"/>
              </w:rPr>
              <w:t>, 牛宪军, 田振勇. 一种[111]-晶面共暴露的锐钛矿型TiO</w:t>
            </w:r>
            <w:r>
              <w:rPr>
                <w:rFonts w:ascii="Times New Roman" w:hAnsi="Times New Roman" w:eastAsia="仿宋" w:cs="Times New Roman"/>
                <w:sz w:val="24"/>
                <w:szCs w:val="24"/>
                <w:vertAlign w:val="subscript"/>
                <w:lang w:eastAsia="zh-CN"/>
              </w:rPr>
              <w:t>2</w:t>
            </w:r>
            <w:r>
              <w:rPr>
                <w:rFonts w:ascii="Times New Roman" w:hAnsi="Times New Roman" w:eastAsia="仿宋" w:cs="Times New Roman"/>
                <w:sz w:val="24"/>
                <w:szCs w:val="24"/>
                <w:lang w:eastAsia="zh-CN"/>
              </w:rPr>
              <w:t>纳米晶的制备方法及应用. 专利号：ZL 201910687091.3</w:t>
            </w:r>
          </w:p>
          <w:p w14:paraId="2722E568">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5. </w:t>
            </w:r>
            <w:r>
              <w:rPr>
                <w:rFonts w:ascii="Times New Roman" w:hAnsi="Times New Roman" w:eastAsia="仿宋" w:cs="Times New Roman"/>
                <w:b/>
                <w:sz w:val="24"/>
                <w:szCs w:val="24"/>
                <w:lang w:eastAsia="zh-CN"/>
              </w:rPr>
              <w:t>杜意恩</w:t>
            </w:r>
            <w:r>
              <w:rPr>
                <w:rFonts w:ascii="Times New Roman" w:hAnsi="Times New Roman" w:eastAsia="仿宋" w:cs="Times New Roman"/>
                <w:sz w:val="24"/>
                <w:szCs w:val="24"/>
                <w:lang w:eastAsia="zh-CN"/>
              </w:rPr>
              <w:t>, 牛宪军. 一种{101}、{100}和{111}-晶面共暴露的锐钛矿型TiO</w:t>
            </w:r>
            <w:r>
              <w:rPr>
                <w:rFonts w:ascii="Times New Roman" w:hAnsi="Times New Roman" w:eastAsia="仿宋" w:cs="Times New Roman"/>
                <w:sz w:val="24"/>
                <w:szCs w:val="24"/>
                <w:vertAlign w:val="subscript"/>
                <w:lang w:eastAsia="zh-CN"/>
              </w:rPr>
              <w:t>2</w:t>
            </w:r>
            <w:r>
              <w:rPr>
                <w:rFonts w:ascii="Times New Roman" w:hAnsi="Times New Roman" w:eastAsia="仿宋" w:cs="Times New Roman"/>
                <w:sz w:val="24"/>
                <w:szCs w:val="24"/>
                <w:lang w:eastAsia="zh-CN"/>
              </w:rPr>
              <w:t>纳米晶. 专利号：ZL 202010943643.5</w:t>
            </w:r>
          </w:p>
          <w:p w14:paraId="00C7960F">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6. </w:t>
            </w:r>
            <w:r>
              <w:rPr>
                <w:rFonts w:ascii="Times New Roman" w:hAnsi="Times New Roman" w:eastAsia="仿宋" w:cs="Times New Roman"/>
                <w:b/>
                <w:sz w:val="24"/>
                <w:szCs w:val="24"/>
                <w:lang w:eastAsia="zh-CN"/>
              </w:rPr>
              <w:t>杜意恩</w:t>
            </w:r>
            <w:r>
              <w:rPr>
                <w:rFonts w:ascii="Times New Roman" w:hAnsi="Times New Roman" w:eastAsia="仿宋" w:cs="Times New Roman"/>
                <w:sz w:val="24"/>
                <w:szCs w:val="24"/>
                <w:lang w:eastAsia="zh-CN"/>
              </w:rPr>
              <w:t>, 牛宪军. 一种实验室用玻璃器皿干燥放置架. 专利号：ZL 202121889496.4</w:t>
            </w:r>
          </w:p>
          <w:p w14:paraId="03D477AC">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7. </w:t>
            </w:r>
            <w:r>
              <w:rPr>
                <w:rFonts w:ascii="Times New Roman" w:hAnsi="Times New Roman" w:eastAsia="仿宋" w:cs="Times New Roman"/>
                <w:b/>
                <w:sz w:val="24"/>
                <w:szCs w:val="24"/>
                <w:lang w:eastAsia="zh-CN"/>
              </w:rPr>
              <w:t>杜意恩</w:t>
            </w:r>
            <w:r>
              <w:rPr>
                <w:rFonts w:ascii="Times New Roman" w:hAnsi="Times New Roman" w:eastAsia="仿宋" w:cs="Times New Roman"/>
                <w:sz w:val="24"/>
                <w:szCs w:val="24"/>
                <w:lang w:eastAsia="zh-CN"/>
              </w:rPr>
              <w:t>, 牛宪军. 一种微型度量仪器放置架. 专利号：ZL202121889499.8</w:t>
            </w:r>
          </w:p>
        </w:tc>
      </w:tr>
      <w:tr w14:paraId="408CA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2655" w:type="dxa"/>
            <w:gridSpan w:val="3"/>
          </w:tcPr>
          <w:p w14:paraId="5594759D">
            <w:pPr>
              <w:pStyle w:val="23"/>
              <w:spacing w:before="120" w:line="230" w:lineRule="auto"/>
              <w:ind w:left="367" w:right="365" w:firstLine="132"/>
              <w:rPr>
                <w:rFonts w:ascii="Times New Roman" w:hAnsi="Times New Roman" w:cs="Times New Roman"/>
                <w:lang w:eastAsia="zh-CN"/>
              </w:rPr>
            </w:pPr>
            <w:r>
              <w:rPr>
                <w:rFonts w:ascii="Times New Roman" w:hAnsi="Times New Roman" w:cs="Times New Roman"/>
                <w:spacing w:val="-3"/>
                <w:lang w:eastAsia="zh-CN"/>
              </w:rPr>
              <w:t>近三年获得教学</w:t>
            </w:r>
            <w:r>
              <w:rPr>
                <w:rFonts w:ascii="Times New Roman" w:hAnsi="Times New Roman" w:cs="Times New Roman"/>
                <w:spacing w:val="2"/>
                <w:lang w:eastAsia="zh-CN"/>
              </w:rPr>
              <w:t xml:space="preserve">  </w:t>
            </w:r>
            <w:r>
              <w:rPr>
                <w:rFonts w:ascii="Times New Roman" w:hAnsi="Times New Roman" w:cs="Times New Roman"/>
                <w:spacing w:val="-1"/>
                <w:lang w:eastAsia="zh-CN"/>
              </w:rPr>
              <w:t>研究经费（万元）</w:t>
            </w:r>
          </w:p>
        </w:tc>
        <w:tc>
          <w:tcPr>
            <w:tcW w:w="2306" w:type="dxa"/>
            <w:gridSpan w:val="3"/>
            <w:vAlign w:val="center"/>
          </w:tcPr>
          <w:p w14:paraId="3B70D8A4">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3.0</w:t>
            </w:r>
          </w:p>
        </w:tc>
        <w:tc>
          <w:tcPr>
            <w:tcW w:w="2303" w:type="dxa"/>
            <w:gridSpan w:val="2"/>
            <w:vAlign w:val="center"/>
          </w:tcPr>
          <w:p w14:paraId="7333D801">
            <w:pPr>
              <w:pStyle w:val="23"/>
              <w:spacing w:before="120" w:line="230" w:lineRule="auto"/>
              <w:ind w:left="193" w:right="187" w:firstLine="132"/>
              <w:jc w:val="center"/>
              <w:rPr>
                <w:rFonts w:ascii="Times New Roman" w:hAnsi="Times New Roman" w:cs="Times New Roman"/>
                <w:lang w:eastAsia="zh-CN"/>
              </w:rPr>
            </w:pPr>
            <w:r>
              <w:rPr>
                <w:rFonts w:ascii="Times New Roman" w:hAnsi="Times New Roman" w:cs="Times New Roman"/>
                <w:spacing w:val="-3"/>
                <w:lang w:eastAsia="zh-CN"/>
              </w:rPr>
              <w:t>近三年获得科学</w:t>
            </w:r>
            <w:r>
              <w:rPr>
                <w:rFonts w:ascii="Times New Roman" w:hAnsi="Times New Roman" w:cs="Times New Roman"/>
                <w:spacing w:val="2"/>
                <w:lang w:eastAsia="zh-CN"/>
              </w:rPr>
              <w:t xml:space="preserve">  </w:t>
            </w:r>
            <w:r>
              <w:rPr>
                <w:rFonts w:ascii="Times New Roman" w:hAnsi="Times New Roman" w:cs="Times New Roman"/>
                <w:spacing w:val="-1"/>
                <w:lang w:eastAsia="zh-CN"/>
              </w:rPr>
              <w:t>研究经费（万元）</w:t>
            </w:r>
          </w:p>
        </w:tc>
        <w:tc>
          <w:tcPr>
            <w:tcW w:w="2313" w:type="dxa"/>
            <w:gridSpan w:val="3"/>
            <w:vAlign w:val="center"/>
          </w:tcPr>
          <w:p w14:paraId="26F282B2">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28.0</w:t>
            </w:r>
          </w:p>
        </w:tc>
      </w:tr>
      <w:tr w14:paraId="6434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2655" w:type="dxa"/>
            <w:gridSpan w:val="3"/>
          </w:tcPr>
          <w:p w14:paraId="6E441A43">
            <w:pPr>
              <w:pStyle w:val="23"/>
              <w:spacing w:before="120" w:line="229" w:lineRule="auto"/>
              <w:ind w:left="613" w:right="245" w:hanging="354"/>
              <w:rPr>
                <w:rFonts w:ascii="Times New Roman" w:hAnsi="Times New Roman" w:cs="Times New Roman"/>
                <w:lang w:eastAsia="zh-CN"/>
              </w:rPr>
            </w:pPr>
            <w:r>
              <w:rPr>
                <w:rFonts w:ascii="Times New Roman" w:hAnsi="Times New Roman" w:cs="Times New Roman"/>
                <w:spacing w:val="-2"/>
                <w:lang w:eastAsia="zh-CN"/>
              </w:rPr>
              <w:t>近三年给本科生授课</w:t>
            </w:r>
            <w:r>
              <w:rPr>
                <w:rFonts w:ascii="Times New Roman" w:hAnsi="Times New Roman" w:cs="Times New Roman"/>
                <w:spacing w:val="1"/>
                <w:lang w:eastAsia="zh-CN"/>
              </w:rPr>
              <w:t xml:space="preserve"> </w:t>
            </w:r>
            <w:r>
              <w:rPr>
                <w:rFonts w:ascii="Times New Roman" w:hAnsi="Times New Roman" w:cs="Times New Roman"/>
                <w:spacing w:val="-2"/>
                <w:lang w:eastAsia="zh-CN"/>
              </w:rPr>
              <w:t>课程及学时数</w:t>
            </w:r>
          </w:p>
        </w:tc>
        <w:tc>
          <w:tcPr>
            <w:tcW w:w="2306" w:type="dxa"/>
            <w:gridSpan w:val="3"/>
            <w:vAlign w:val="center"/>
          </w:tcPr>
          <w:p w14:paraId="45B07AE5">
            <w:pPr>
              <w:jc w:val="center"/>
              <w:rPr>
                <w:rFonts w:ascii="Times New Roman" w:hAnsi="Times New Roman" w:eastAsia="仿宋" w:cs="Times New Roman"/>
                <w:sz w:val="24"/>
                <w:szCs w:val="24"/>
                <w:lang w:eastAsia="zh-CN"/>
              </w:rPr>
            </w:pPr>
            <w:r>
              <w:rPr>
                <w:rFonts w:ascii="Times New Roman" w:hAnsi="Times New Roman" w:eastAsia="仿宋" w:cs="Times New Roman"/>
                <w:spacing w:val="-3"/>
                <w:sz w:val="24"/>
                <w:szCs w:val="24"/>
                <w:lang w:eastAsia="zh-CN"/>
              </w:rPr>
              <w:t>无机化学（261学时）、无机化学实验 （522学时）</w:t>
            </w:r>
          </w:p>
        </w:tc>
        <w:tc>
          <w:tcPr>
            <w:tcW w:w="2303" w:type="dxa"/>
            <w:gridSpan w:val="2"/>
          </w:tcPr>
          <w:p w14:paraId="1E677517">
            <w:pPr>
              <w:pStyle w:val="23"/>
              <w:spacing w:before="120" w:line="228" w:lineRule="auto"/>
              <w:ind w:left="206" w:right="187" w:firstLine="118"/>
              <w:rPr>
                <w:rFonts w:ascii="Times New Roman" w:hAnsi="Times New Roman" w:cs="Times New Roman"/>
                <w:lang w:eastAsia="zh-CN"/>
              </w:rPr>
            </w:pPr>
            <w:r>
              <w:rPr>
                <w:rFonts w:ascii="Times New Roman" w:hAnsi="Times New Roman" w:cs="Times New Roman"/>
                <w:spacing w:val="-3"/>
                <w:lang w:eastAsia="zh-CN"/>
              </w:rPr>
              <w:t>近三年指导本科</w:t>
            </w:r>
            <w:r>
              <w:rPr>
                <w:rFonts w:ascii="Times New Roman" w:hAnsi="Times New Roman" w:cs="Times New Roman"/>
                <w:spacing w:val="2"/>
                <w:lang w:eastAsia="zh-CN"/>
              </w:rPr>
              <w:t xml:space="preserve">  </w:t>
            </w:r>
            <w:r>
              <w:rPr>
                <w:rFonts w:ascii="Times New Roman" w:hAnsi="Times New Roman" w:cs="Times New Roman"/>
                <w:spacing w:val="-3"/>
                <w:lang w:eastAsia="zh-CN"/>
              </w:rPr>
              <w:t>毕业设计（人次）</w:t>
            </w:r>
          </w:p>
        </w:tc>
        <w:tc>
          <w:tcPr>
            <w:tcW w:w="2313" w:type="dxa"/>
            <w:gridSpan w:val="3"/>
            <w:vAlign w:val="center"/>
          </w:tcPr>
          <w:p w14:paraId="0203BB4A">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18</w:t>
            </w:r>
          </w:p>
        </w:tc>
      </w:tr>
    </w:tbl>
    <w:p w14:paraId="57DFB744">
      <w:pPr>
        <w:spacing w:line="218" w:lineRule="auto"/>
        <w:rPr>
          <w:rFonts w:ascii="Times New Roman" w:hAnsi="Times New Roman" w:eastAsia="仿宋" w:cs="Times New Roman"/>
          <w:sz w:val="24"/>
          <w:szCs w:val="24"/>
          <w:lang w:eastAsia="zh-CN"/>
        </w:rPr>
      </w:pPr>
    </w:p>
    <w:p w14:paraId="3C86841E">
      <w:pPr>
        <w:spacing w:line="218" w:lineRule="auto"/>
        <w:rPr>
          <w:rFonts w:ascii="Times New Roman" w:hAnsi="Times New Roman" w:eastAsia="仿宋" w:cs="Times New Roman"/>
          <w:sz w:val="24"/>
          <w:szCs w:val="24"/>
          <w:lang w:eastAsia="zh-CN"/>
        </w:rPr>
      </w:pPr>
    </w:p>
    <w:p w14:paraId="0F8759A1">
      <w:pPr>
        <w:kinsoku/>
        <w:autoSpaceDE/>
        <w:autoSpaceDN/>
        <w:adjustRightInd/>
        <w:snapToGrid/>
        <w:textAlignment w:val="auto"/>
        <w:rPr>
          <w:rFonts w:ascii="Times New Roman" w:hAnsi="Times New Roman" w:eastAsia="黑体" w:cs="Times New Roman"/>
          <w:spacing w:val="-1"/>
          <w:sz w:val="36"/>
          <w:szCs w:val="36"/>
        </w:rPr>
      </w:pPr>
      <w:r>
        <w:rPr>
          <w:rFonts w:ascii="Times New Roman" w:hAnsi="Times New Roman" w:eastAsia="黑体" w:cs="Times New Roman"/>
          <w:spacing w:val="-1"/>
          <w:sz w:val="36"/>
          <w:szCs w:val="36"/>
        </w:rPr>
        <w:br w:type="page"/>
      </w:r>
    </w:p>
    <w:p w14:paraId="56862A16">
      <w:pPr>
        <w:spacing w:before="120" w:line="218" w:lineRule="auto"/>
        <w:ind w:left="2994"/>
        <w:rPr>
          <w:rFonts w:ascii="Times New Roman" w:hAnsi="Times New Roman" w:eastAsia="黑体" w:cs="Times New Roman"/>
          <w:sz w:val="36"/>
          <w:szCs w:val="36"/>
        </w:rPr>
      </w:pPr>
      <w:r>
        <w:rPr>
          <w:rFonts w:ascii="Times New Roman" w:hAnsi="Times New Roman" w:eastAsia="黑体" w:cs="Times New Roman"/>
          <w:spacing w:val="-1"/>
          <w:sz w:val="36"/>
          <w:szCs w:val="36"/>
        </w:rPr>
        <w:t>专业主要带头人简介</w:t>
      </w:r>
    </w:p>
    <w:p w14:paraId="74097B76">
      <w:pPr>
        <w:spacing w:before="120"/>
        <w:rPr>
          <w:rFonts w:ascii="Times New Roman" w:hAnsi="Times New Roman" w:cs="Times New Roma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4"/>
        <w:gridCol w:w="1312"/>
        <w:gridCol w:w="1370"/>
        <w:gridCol w:w="878"/>
        <w:gridCol w:w="1172"/>
        <w:gridCol w:w="543"/>
        <w:gridCol w:w="1242"/>
        <w:gridCol w:w="1100"/>
        <w:gridCol w:w="996"/>
      </w:tblGrid>
      <w:tr w14:paraId="507D2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964" w:type="dxa"/>
            <w:vAlign w:val="center"/>
          </w:tcPr>
          <w:p w14:paraId="2AD2462B">
            <w:pPr>
              <w:pStyle w:val="23"/>
              <w:spacing w:before="120" w:line="220" w:lineRule="auto"/>
              <w:jc w:val="center"/>
              <w:rPr>
                <w:rFonts w:ascii="Times New Roman" w:hAnsi="Times New Roman" w:cs="Times New Roman"/>
              </w:rPr>
            </w:pPr>
            <w:r>
              <w:rPr>
                <w:rFonts w:hint="eastAsia" w:ascii="Times New Roman" w:hAnsi="Times New Roman" w:cs="Times New Roman"/>
                <w:spacing w:val="-3"/>
              </w:rPr>
              <w:t>姓名</w:t>
            </w:r>
          </w:p>
        </w:tc>
        <w:tc>
          <w:tcPr>
            <w:tcW w:w="1312" w:type="dxa"/>
            <w:vAlign w:val="center"/>
          </w:tcPr>
          <w:p w14:paraId="5FDAB377">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李玉霞</w:t>
            </w:r>
          </w:p>
        </w:tc>
        <w:tc>
          <w:tcPr>
            <w:tcW w:w="1370" w:type="dxa"/>
            <w:vAlign w:val="center"/>
          </w:tcPr>
          <w:p w14:paraId="6423BFE2">
            <w:pPr>
              <w:pStyle w:val="23"/>
              <w:spacing w:before="120" w:line="216" w:lineRule="auto"/>
              <w:jc w:val="center"/>
              <w:rPr>
                <w:rFonts w:ascii="Times New Roman" w:hAnsi="Times New Roman" w:cs="Times New Roman"/>
              </w:rPr>
            </w:pPr>
            <w:r>
              <w:rPr>
                <w:rFonts w:hint="eastAsia" w:ascii="Times New Roman" w:hAnsi="Times New Roman" w:cs="Times New Roman"/>
                <w:spacing w:val="-4"/>
              </w:rPr>
              <w:t>性别</w:t>
            </w:r>
          </w:p>
        </w:tc>
        <w:tc>
          <w:tcPr>
            <w:tcW w:w="878" w:type="dxa"/>
            <w:vAlign w:val="center"/>
          </w:tcPr>
          <w:p w14:paraId="4A853145">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女</w:t>
            </w:r>
          </w:p>
        </w:tc>
        <w:tc>
          <w:tcPr>
            <w:tcW w:w="1715" w:type="dxa"/>
            <w:gridSpan w:val="2"/>
            <w:vAlign w:val="center"/>
          </w:tcPr>
          <w:p w14:paraId="72BFFAAE">
            <w:pPr>
              <w:pStyle w:val="23"/>
              <w:spacing w:before="120" w:line="218" w:lineRule="auto"/>
              <w:jc w:val="center"/>
              <w:rPr>
                <w:rFonts w:ascii="Times New Roman" w:hAnsi="Times New Roman" w:cs="Times New Roman"/>
              </w:rPr>
            </w:pPr>
            <w:r>
              <w:rPr>
                <w:rFonts w:hint="eastAsia" w:ascii="Times New Roman" w:hAnsi="Times New Roman" w:cs="Times New Roman"/>
                <w:spacing w:val="-3"/>
              </w:rPr>
              <w:t>专业技术职务</w:t>
            </w:r>
          </w:p>
        </w:tc>
        <w:tc>
          <w:tcPr>
            <w:tcW w:w="1242" w:type="dxa"/>
            <w:vAlign w:val="center"/>
          </w:tcPr>
          <w:p w14:paraId="4A00E484">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正高级工程师</w:t>
            </w:r>
          </w:p>
        </w:tc>
        <w:tc>
          <w:tcPr>
            <w:tcW w:w="1100" w:type="dxa"/>
            <w:vAlign w:val="center"/>
          </w:tcPr>
          <w:p w14:paraId="1F4B66CF">
            <w:pPr>
              <w:pStyle w:val="23"/>
              <w:spacing w:before="120" w:line="217" w:lineRule="auto"/>
              <w:jc w:val="center"/>
              <w:rPr>
                <w:rFonts w:ascii="Times New Roman" w:hAnsi="Times New Roman" w:cs="Times New Roman"/>
              </w:rPr>
            </w:pPr>
            <w:r>
              <w:rPr>
                <w:rFonts w:hint="eastAsia" w:ascii="Times New Roman" w:hAnsi="Times New Roman" w:cs="Times New Roman"/>
                <w:spacing w:val="-2"/>
              </w:rPr>
              <w:t>行政职务</w:t>
            </w:r>
          </w:p>
        </w:tc>
        <w:tc>
          <w:tcPr>
            <w:tcW w:w="996" w:type="dxa"/>
            <w:vAlign w:val="center"/>
          </w:tcPr>
          <w:p w14:paraId="2AB3D849">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无</w:t>
            </w:r>
          </w:p>
        </w:tc>
      </w:tr>
      <w:tr w14:paraId="6701E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964" w:type="dxa"/>
            <w:vAlign w:val="center"/>
          </w:tcPr>
          <w:p w14:paraId="6D5F7802">
            <w:pPr>
              <w:pStyle w:val="23"/>
              <w:spacing w:before="120" w:line="229" w:lineRule="auto"/>
              <w:ind w:left="248" w:right="119" w:hanging="112"/>
              <w:jc w:val="center"/>
              <w:rPr>
                <w:rFonts w:ascii="Times New Roman" w:hAnsi="Times New Roman" w:cs="Times New Roman"/>
              </w:rPr>
            </w:pPr>
            <w:r>
              <w:rPr>
                <w:rFonts w:hint="eastAsia" w:ascii="Times New Roman" w:hAnsi="Times New Roman" w:cs="Times New Roman"/>
                <w:spacing w:val="-6"/>
              </w:rPr>
              <w:t>拟承担</w:t>
            </w:r>
            <w:r>
              <w:rPr>
                <w:rFonts w:ascii="Times New Roman" w:hAnsi="Times New Roman" w:cs="Times New Roman"/>
              </w:rPr>
              <w:t xml:space="preserve"> </w:t>
            </w:r>
            <w:r>
              <w:rPr>
                <w:rFonts w:hint="eastAsia" w:ascii="Times New Roman" w:hAnsi="Times New Roman" w:cs="Times New Roman"/>
                <w:spacing w:val="-3"/>
              </w:rPr>
              <w:t>课程</w:t>
            </w:r>
          </w:p>
        </w:tc>
        <w:tc>
          <w:tcPr>
            <w:tcW w:w="3560" w:type="dxa"/>
            <w:gridSpan w:val="3"/>
            <w:vAlign w:val="center"/>
          </w:tcPr>
          <w:p w14:paraId="028BE4A2">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lang w:eastAsia="zh-CN"/>
              </w:rPr>
              <w:t>药物分析</w:t>
            </w:r>
          </w:p>
        </w:tc>
        <w:tc>
          <w:tcPr>
            <w:tcW w:w="1715" w:type="dxa"/>
            <w:gridSpan w:val="2"/>
            <w:vAlign w:val="center"/>
          </w:tcPr>
          <w:p w14:paraId="4BCED0BA">
            <w:pPr>
              <w:pStyle w:val="23"/>
              <w:spacing w:before="120" w:line="215" w:lineRule="auto"/>
              <w:jc w:val="center"/>
              <w:rPr>
                <w:rFonts w:ascii="Times New Roman" w:hAnsi="Times New Roman" w:cs="Times New Roman"/>
              </w:rPr>
            </w:pPr>
            <w:r>
              <w:rPr>
                <w:rFonts w:hint="eastAsia" w:ascii="Times New Roman" w:hAnsi="Times New Roman" w:cs="Times New Roman"/>
                <w:spacing w:val="-3"/>
              </w:rPr>
              <w:t>现在所在单位</w:t>
            </w:r>
          </w:p>
        </w:tc>
        <w:tc>
          <w:tcPr>
            <w:tcW w:w="3338" w:type="dxa"/>
            <w:gridSpan w:val="3"/>
            <w:vAlign w:val="center"/>
          </w:tcPr>
          <w:p w14:paraId="582A3A0D">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晋中学院化学化工系</w:t>
            </w:r>
          </w:p>
        </w:tc>
      </w:tr>
      <w:tr w14:paraId="7DBB3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2276" w:type="dxa"/>
            <w:gridSpan w:val="2"/>
            <w:vAlign w:val="center"/>
          </w:tcPr>
          <w:p w14:paraId="4EA16207">
            <w:pPr>
              <w:pStyle w:val="23"/>
              <w:spacing w:before="120" w:line="229" w:lineRule="auto"/>
              <w:ind w:left="798" w:right="342" w:hanging="464"/>
              <w:rPr>
                <w:rFonts w:ascii="Times New Roman" w:hAnsi="Times New Roman" w:cs="Times New Roman"/>
                <w:lang w:eastAsia="zh-CN"/>
              </w:rPr>
            </w:pPr>
            <w:r>
              <w:rPr>
                <w:rFonts w:ascii="Times New Roman" w:hAnsi="Times New Roman" w:cs="Times New Roman"/>
                <w:spacing w:val="-21"/>
                <w:lang w:eastAsia="zh-CN"/>
              </w:rPr>
              <w:t>最后学历毕业时间、</w:t>
            </w:r>
            <w:r>
              <w:rPr>
                <w:rFonts w:ascii="Times New Roman" w:hAnsi="Times New Roman" w:cs="Times New Roman"/>
                <w:spacing w:val="1"/>
                <w:lang w:eastAsia="zh-CN"/>
              </w:rPr>
              <w:t xml:space="preserve"> </w:t>
            </w:r>
            <w:r>
              <w:rPr>
                <w:rFonts w:ascii="Times New Roman" w:hAnsi="Times New Roman" w:cs="Times New Roman"/>
                <w:spacing w:val="-17"/>
                <w:lang w:eastAsia="zh-CN"/>
              </w:rPr>
              <w:t>学校、专业</w:t>
            </w:r>
          </w:p>
        </w:tc>
        <w:tc>
          <w:tcPr>
            <w:tcW w:w="7301" w:type="dxa"/>
            <w:gridSpan w:val="7"/>
            <w:vAlign w:val="center"/>
          </w:tcPr>
          <w:p w14:paraId="203A7585">
            <w:pPr>
              <w:spacing w:line="400" w:lineRule="exact"/>
              <w:ind w:left="105" w:leftChars="50" w:right="105" w:rightChars="50" w:firstLine="600" w:firstLineChars="250"/>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2006   山西大学   物理化学</w:t>
            </w:r>
          </w:p>
        </w:tc>
      </w:tr>
      <w:tr w14:paraId="25E49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2276" w:type="dxa"/>
            <w:gridSpan w:val="2"/>
            <w:vAlign w:val="center"/>
          </w:tcPr>
          <w:p w14:paraId="11C7B9AD">
            <w:pPr>
              <w:pStyle w:val="23"/>
              <w:spacing w:before="120" w:line="220" w:lineRule="auto"/>
              <w:jc w:val="center"/>
              <w:rPr>
                <w:rFonts w:ascii="Times New Roman" w:hAnsi="Times New Roman" w:cs="Times New Roman"/>
              </w:rPr>
            </w:pPr>
            <w:r>
              <w:rPr>
                <w:rFonts w:ascii="Times New Roman" w:hAnsi="Times New Roman" w:cs="Times New Roman"/>
                <w:spacing w:val="-3"/>
              </w:rPr>
              <w:t>主要研究方向</w:t>
            </w:r>
          </w:p>
        </w:tc>
        <w:tc>
          <w:tcPr>
            <w:tcW w:w="7301" w:type="dxa"/>
            <w:gridSpan w:val="7"/>
            <w:vAlign w:val="center"/>
          </w:tcPr>
          <w:p w14:paraId="362AE01D">
            <w:pPr>
              <w:spacing w:line="400" w:lineRule="exact"/>
              <w:ind w:left="105" w:leftChars="50" w:right="105" w:rightChars="50" w:firstLine="600" w:firstLineChars="250"/>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纳米技术开发及应用研究</w:t>
            </w:r>
          </w:p>
        </w:tc>
      </w:tr>
      <w:tr w14:paraId="429C0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276" w:type="dxa"/>
            <w:gridSpan w:val="2"/>
          </w:tcPr>
          <w:p w14:paraId="4C7CE24C">
            <w:pPr>
              <w:pStyle w:val="23"/>
              <w:spacing w:before="120" w:line="218" w:lineRule="auto"/>
              <w:ind w:left="139"/>
              <w:rPr>
                <w:rFonts w:ascii="Times New Roman" w:hAnsi="Times New Roman" w:cs="Times New Roman"/>
                <w:lang w:eastAsia="zh-CN"/>
              </w:rPr>
            </w:pPr>
            <w:r>
              <w:rPr>
                <w:rFonts w:ascii="Times New Roman" w:hAnsi="Times New Roman" w:cs="Times New Roman"/>
                <w:spacing w:val="-2"/>
                <w:lang w:eastAsia="zh-CN"/>
              </w:rPr>
              <w:t>从事教育教学改革研究</w:t>
            </w:r>
            <w:r>
              <w:rPr>
                <w:rFonts w:ascii="Times New Roman" w:hAnsi="Times New Roman" w:cs="Times New Roman"/>
                <w:spacing w:val="-1"/>
                <w:lang w:eastAsia="zh-CN"/>
              </w:rPr>
              <w:t>及获奖情况（含教改项</w:t>
            </w:r>
            <w:r>
              <w:rPr>
                <w:rFonts w:ascii="Times New Roman" w:hAnsi="Times New Roman" w:cs="Times New Roman"/>
                <w:spacing w:val="-9"/>
                <w:lang w:eastAsia="zh-CN"/>
              </w:rPr>
              <w:t>目、研究论文、慕课、</w:t>
            </w:r>
            <w:r>
              <w:rPr>
                <w:rFonts w:ascii="Times New Roman" w:hAnsi="Times New Roman" w:cs="Times New Roman"/>
                <w:spacing w:val="-2"/>
                <w:lang w:eastAsia="zh-CN"/>
              </w:rPr>
              <w:t>教材等）</w:t>
            </w:r>
          </w:p>
        </w:tc>
        <w:tc>
          <w:tcPr>
            <w:tcW w:w="7301" w:type="dxa"/>
            <w:gridSpan w:val="7"/>
          </w:tcPr>
          <w:p w14:paraId="6E025B6B">
            <w:pPr>
              <w:spacing w:line="400" w:lineRule="exact"/>
              <w:ind w:right="105" w:rightChars="50"/>
              <w:rPr>
                <w:rFonts w:ascii="Times New Roman" w:hAnsi="Times New Roman" w:eastAsia="仿宋" w:cs="Times New Roman"/>
                <w:sz w:val="24"/>
                <w:szCs w:val="24"/>
                <w:lang w:eastAsia="zh-CN"/>
              </w:rPr>
            </w:pPr>
          </w:p>
          <w:p w14:paraId="6B7A0198">
            <w:pPr>
              <w:spacing w:line="400" w:lineRule="exact"/>
              <w:ind w:left="105" w:leftChars="50" w:right="105" w:rightChars="50" w:firstLine="600" w:firstLineChars="250"/>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无</w:t>
            </w:r>
          </w:p>
        </w:tc>
      </w:tr>
      <w:tr w14:paraId="0C722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276" w:type="dxa"/>
            <w:gridSpan w:val="2"/>
            <w:vAlign w:val="center"/>
          </w:tcPr>
          <w:p w14:paraId="77234389">
            <w:pPr>
              <w:pStyle w:val="23"/>
              <w:spacing w:before="120"/>
              <w:jc w:val="center"/>
              <w:rPr>
                <w:rFonts w:ascii="Times New Roman" w:hAnsi="Times New Roman" w:cs="Times New Roman"/>
                <w:lang w:eastAsia="zh-CN"/>
              </w:rPr>
            </w:pPr>
            <w:r>
              <w:rPr>
                <w:rFonts w:ascii="Times New Roman" w:hAnsi="Times New Roman" w:cs="Times New Roman"/>
                <w:spacing w:val="-3"/>
                <w:lang w:eastAsia="zh-CN"/>
              </w:rPr>
              <w:t>从事科学研究</w:t>
            </w:r>
            <w:r>
              <w:rPr>
                <w:rFonts w:ascii="Times New Roman" w:hAnsi="Times New Roman" w:cs="Times New Roman"/>
                <w:spacing w:val="-2"/>
                <w:lang w:eastAsia="zh-CN"/>
              </w:rPr>
              <w:t>及获奖情况</w:t>
            </w:r>
          </w:p>
        </w:tc>
        <w:tc>
          <w:tcPr>
            <w:tcW w:w="7301" w:type="dxa"/>
            <w:gridSpan w:val="7"/>
          </w:tcPr>
          <w:p w14:paraId="1EE2D8E8">
            <w:pPr>
              <w:spacing w:line="400" w:lineRule="exact"/>
              <w:ind w:left="105" w:leftChars="50" w:right="105" w:rightChars="50" w:firstLine="602" w:firstLineChars="200"/>
              <w:rPr>
                <w:rFonts w:ascii="Times New Roman" w:hAnsi="Times New Roman" w:eastAsia="仿宋" w:cs="Times New Roman"/>
                <w:b/>
                <w:bCs/>
                <w:spacing w:val="30"/>
                <w:sz w:val="24"/>
                <w:szCs w:val="24"/>
                <w:shd w:val="clear" w:color="auto" w:fill="FDFDFD"/>
                <w:lang w:eastAsia="zh-CN"/>
              </w:rPr>
            </w:pPr>
            <w:r>
              <w:rPr>
                <w:rFonts w:ascii="Times New Roman" w:hAnsi="Times New Roman" w:eastAsia="仿宋" w:cs="Times New Roman"/>
                <w:b/>
                <w:bCs/>
                <w:spacing w:val="30"/>
                <w:sz w:val="24"/>
                <w:szCs w:val="24"/>
                <w:shd w:val="clear" w:color="auto" w:fill="FDFDFD"/>
                <w:lang w:eastAsia="zh-CN"/>
              </w:rPr>
              <w:t>一、项目情况</w:t>
            </w:r>
          </w:p>
          <w:p w14:paraId="7FA7F2C0">
            <w:pPr>
              <w:spacing w:line="400" w:lineRule="exact"/>
              <w:ind w:left="105" w:leftChars="50" w:right="105" w:rightChars="50" w:firstLine="602" w:firstLineChars="200"/>
              <w:rPr>
                <w:rFonts w:ascii="Times New Roman" w:hAnsi="Times New Roman" w:eastAsia="仿宋" w:cs="Times New Roman"/>
                <w:b/>
                <w:bCs/>
                <w:spacing w:val="30"/>
                <w:sz w:val="24"/>
                <w:szCs w:val="24"/>
                <w:shd w:val="clear" w:color="auto" w:fill="FDFDFD"/>
                <w:lang w:eastAsia="zh-CN"/>
              </w:rPr>
            </w:pPr>
            <w:r>
              <w:rPr>
                <w:rFonts w:ascii="Times New Roman" w:hAnsi="Times New Roman" w:eastAsia="仿宋" w:cs="Times New Roman"/>
                <w:b/>
                <w:bCs/>
                <w:spacing w:val="30"/>
                <w:sz w:val="24"/>
                <w:szCs w:val="24"/>
                <w:shd w:val="clear" w:color="auto" w:fill="FDFDFD"/>
                <w:lang w:eastAsia="zh-CN"/>
              </w:rPr>
              <w:t>主持项目</w:t>
            </w:r>
          </w:p>
          <w:p w14:paraId="6918B1F9">
            <w:pPr>
              <w:pStyle w:val="8"/>
              <w:spacing w:line="400" w:lineRule="exact"/>
              <w:ind w:left="105" w:leftChars="50" w:right="105" w:rightChars="50" w:firstLine="480" w:firstLineChars="200"/>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 改性超细BaSO</w:t>
            </w:r>
            <w:r>
              <w:rPr>
                <w:rFonts w:ascii="Times New Roman" w:hAnsi="Times New Roman" w:eastAsia="仿宋" w:cs="Times New Roman"/>
                <w:sz w:val="24"/>
                <w:szCs w:val="24"/>
                <w:vertAlign w:val="subscript"/>
                <w:lang w:eastAsia="zh-CN"/>
              </w:rPr>
              <w:t>4</w:t>
            </w:r>
            <w:r>
              <w:rPr>
                <w:rFonts w:ascii="Times New Roman" w:hAnsi="Times New Roman" w:eastAsia="仿宋" w:cs="Times New Roman"/>
                <w:sz w:val="24"/>
                <w:szCs w:val="24"/>
                <w:lang w:eastAsia="zh-CN"/>
              </w:rPr>
              <w:t>功能材料制备，山西省重点研发计划（201803D121036），2018</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06-2020</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12，20万元</w:t>
            </w:r>
            <w:r>
              <w:rPr>
                <w:rFonts w:hint="eastAsia" w:ascii="Times New Roman" w:hAnsi="Times New Roman" w:eastAsia="仿宋" w:cs="Times New Roman"/>
                <w:sz w:val="24"/>
                <w:szCs w:val="24"/>
                <w:lang w:eastAsia="zh-CN"/>
              </w:rPr>
              <w:t>，主持</w:t>
            </w:r>
            <w:r>
              <w:rPr>
                <w:rFonts w:ascii="Times New Roman" w:hAnsi="Times New Roman" w:eastAsia="仿宋" w:cs="Times New Roman"/>
                <w:sz w:val="24"/>
                <w:szCs w:val="24"/>
                <w:lang w:eastAsia="zh-CN"/>
              </w:rPr>
              <w:t>；</w:t>
            </w:r>
          </w:p>
          <w:p w14:paraId="737091F8">
            <w:pPr>
              <w:pStyle w:val="8"/>
              <w:spacing w:line="400" w:lineRule="exact"/>
              <w:ind w:left="105" w:leftChars="50" w:right="105" w:rightChars="50" w:firstLine="480" w:firstLineChars="200"/>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 山西省科研单位科研仪器购置专项，2016</w:t>
            </w:r>
            <w:r>
              <w:rPr>
                <w:rFonts w:hint="eastAsia" w:ascii="Times New Roman" w:hAnsi="Times New Roman" w:eastAsia="仿宋" w:cs="Times New Roman"/>
                <w:sz w:val="24"/>
                <w:szCs w:val="24"/>
                <w:lang w:eastAsia="zh-CN"/>
              </w:rPr>
              <w:t>/0</w:t>
            </w:r>
            <w:r>
              <w:rPr>
                <w:rFonts w:ascii="Times New Roman" w:hAnsi="Times New Roman" w:eastAsia="仿宋" w:cs="Times New Roman"/>
                <w:sz w:val="24"/>
                <w:szCs w:val="24"/>
                <w:lang w:eastAsia="zh-CN"/>
              </w:rPr>
              <w:t>7-2017</w:t>
            </w:r>
            <w:r>
              <w:rPr>
                <w:rFonts w:hint="eastAsia" w:ascii="Times New Roman" w:hAnsi="Times New Roman" w:eastAsia="仿宋" w:cs="Times New Roman"/>
                <w:sz w:val="24"/>
                <w:szCs w:val="24"/>
                <w:lang w:eastAsia="zh-CN"/>
              </w:rPr>
              <w:t>/0</w:t>
            </w:r>
            <w:r>
              <w:rPr>
                <w:rFonts w:ascii="Times New Roman" w:hAnsi="Times New Roman" w:eastAsia="仿宋" w:cs="Times New Roman"/>
                <w:sz w:val="24"/>
                <w:szCs w:val="24"/>
                <w:lang w:eastAsia="zh-CN"/>
              </w:rPr>
              <w:t>7</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30万元，主持；</w:t>
            </w:r>
          </w:p>
          <w:p w14:paraId="409CC23E">
            <w:pPr>
              <w:pStyle w:val="8"/>
              <w:spacing w:line="400" w:lineRule="exact"/>
              <w:ind w:left="105" w:leftChars="50" w:right="105" w:rightChars="50" w:firstLine="480" w:firstLineChars="200"/>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3. 一种不锈钢专用新型高效低泡脱脂剂的研发， 2022</w:t>
            </w:r>
            <w:r>
              <w:rPr>
                <w:rFonts w:hint="eastAsia" w:ascii="Times New Roman" w:hAnsi="Times New Roman" w:eastAsia="仿宋" w:cs="Times New Roman"/>
                <w:sz w:val="24"/>
                <w:szCs w:val="24"/>
                <w:lang w:eastAsia="zh-CN"/>
              </w:rPr>
              <w:t>/0</w:t>
            </w:r>
            <w:r>
              <w:rPr>
                <w:rFonts w:ascii="Times New Roman" w:hAnsi="Times New Roman" w:eastAsia="仿宋" w:cs="Times New Roman"/>
                <w:sz w:val="24"/>
                <w:szCs w:val="24"/>
                <w:lang w:eastAsia="zh-CN"/>
              </w:rPr>
              <w:t>1-2022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主持；</w:t>
            </w:r>
          </w:p>
          <w:p w14:paraId="58D494C5">
            <w:pPr>
              <w:pStyle w:val="8"/>
              <w:spacing w:line="400" w:lineRule="exact"/>
              <w:ind w:left="105" w:leftChars="50" w:right="105" w:rightChars="50" w:firstLine="480" w:firstLineChars="200"/>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4. 横向课题3.0万元</w:t>
            </w:r>
          </w:p>
          <w:p w14:paraId="6E5C3802">
            <w:pPr>
              <w:pStyle w:val="8"/>
              <w:spacing w:line="400" w:lineRule="exact"/>
              <w:ind w:left="105" w:leftChars="50" w:right="105" w:rightChars="50" w:firstLine="482" w:firstLineChars="200"/>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参与项目：</w:t>
            </w:r>
          </w:p>
          <w:p w14:paraId="62DD9AE3">
            <w:pPr>
              <w:pStyle w:val="8"/>
              <w:tabs>
                <w:tab w:val="left" w:pos="312"/>
              </w:tabs>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 道路用纳米复合改性煤沥青的研发及产业化；国家火炬计划产业化示范项目  （2015GH030754）；</w:t>
            </w:r>
          </w:p>
          <w:p w14:paraId="6A8BE189">
            <w:pPr>
              <w:pStyle w:val="8"/>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 路用纳米改性煤沥青研究及产业化；山西省十二五重大自主创新项目（20131101033），2013</w:t>
            </w:r>
            <w:r>
              <w:rPr>
                <w:rFonts w:hint="eastAsia" w:ascii="Times New Roman" w:hAnsi="Times New Roman" w:eastAsia="仿宋" w:cs="Times New Roman"/>
                <w:sz w:val="24"/>
                <w:szCs w:val="24"/>
                <w:lang w:eastAsia="zh-CN"/>
              </w:rPr>
              <w:t>/0</w:t>
            </w:r>
            <w:r>
              <w:rPr>
                <w:rFonts w:ascii="Times New Roman" w:hAnsi="Times New Roman" w:eastAsia="仿宋" w:cs="Times New Roman"/>
                <w:sz w:val="24"/>
                <w:szCs w:val="24"/>
                <w:lang w:eastAsia="zh-CN"/>
              </w:rPr>
              <w:t>1-2017</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120万元；</w:t>
            </w:r>
          </w:p>
          <w:p w14:paraId="13583444">
            <w:pPr>
              <w:pStyle w:val="8"/>
              <w:tabs>
                <w:tab w:val="left" w:pos="312"/>
              </w:tabs>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3. 电流激发催化降解泳池中尿素关键技术开发；山西省重点研发计划（201803D31028），2018</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06-2020</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60万元；</w:t>
            </w:r>
          </w:p>
          <w:p w14:paraId="39D9D2F8">
            <w:pPr>
              <w:tabs>
                <w:tab w:val="left" w:pos="312"/>
              </w:tabs>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4. 一种纳米改性煤沥青的方法； 山西省专利推广实施项目（20171016），2017</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6</w:t>
            </w:r>
            <w:r>
              <w:rPr>
                <w:rFonts w:hint="eastAsia" w:ascii="Times New Roman" w:hAnsi="Times New Roman" w:eastAsia="仿宋" w:cs="Times New Roman"/>
                <w:sz w:val="24"/>
                <w:szCs w:val="24"/>
                <w:lang w:eastAsia="zh-CN"/>
              </w:rPr>
              <w:t>0</w:t>
            </w:r>
            <w:r>
              <w:rPr>
                <w:rFonts w:ascii="Times New Roman" w:hAnsi="Times New Roman" w:eastAsia="仿宋" w:cs="Times New Roman"/>
                <w:sz w:val="24"/>
                <w:szCs w:val="24"/>
                <w:lang w:eastAsia="zh-CN"/>
              </w:rPr>
              <w:t>-2018</w:t>
            </w:r>
            <w:r>
              <w:rPr>
                <w:rFonts w:hint="eastAsia" w:ascii="Times New Roman" w:hAnsi="Times New Roman" w:eastAsia="仿宋" w:cs="Times New Roman"/>
                <w:sz w:val="24"/>
                <w:szCs w:val="24"/>
                <w:lang w:eastAsia="zh-CN"/>
              </w:rPr>
              <w:t>/0</w:t>
            </w:r>
            <w:r>
              <w:rPr>
                <w:rFonts w:ascii="Times New Roman" w:hAnsi="Times New Roman" w:eastAsia="仿宋" w:cs="Times New Roman"/>
                <w:sz w:val="24"/>
                <w:szCs w:val="24"/>
                <w:lang w:eastAsia="zh-CN"/>
              </w:rPr>
              <w:t>6</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10万元；</w:t>
            </w:r>
          </w:p>
          <w:p w14:paraId="747F4BC2">
            <w:pPr>
              <w:tabs>
                <w:tab w:val="left" w:pos="312"/>
              </w:tabs>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5. 纳米改性煤沥青在道路中的应用技术开发及产业化；太原市重大自主创新项目（120504-1），2012</w:t>
            </w:r>
            <w:r>
              <w:rPr>
                <w:rFonts w:hint="eastAsia" w:ascii="Times New Roman" w:hAnsi="Times New Roman" w:eastAsia="仿宋" w:cs="Times New Roman"/>
                <w:sz w:val="24"/>
                <w:szCs w:val="24"/>
                <w:lang w:eastAsia="zh-CN"/>
              </w:rPr>
              <w:t>/0</w:t>
            </w:r>
            <w:r>
              <w:rPr>
                <w:rFonts w:ascii="Times New Roman" w:hAnsi="Times New Roman" w:eastAsia="仿宋" w:cs="Times New Roman"/>
                <w:sz w:val="24"/>
                <w:szCs w:val="24"/>
                <w:lang w:eastAsia="zh-CN"/>
              </w:rPr>
              <w:t>1-2013</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300万元；</w:t>
            </w:r>
          </w:p>
          <w:p w14:paraId="528A3F3F">
            <w:pPr>
              <w:tabs>
                <w:tab w:val="left" w:pos="312"/>
              </w:tabs>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6. 新型纳米改性煤沥青产业化开发； 山西省科技产业化环境建设项目（2011071082），2011</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01-2012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10万元；</w:t>
            </w:r>
          </w:p>
          <w:p w14:paraId="1CA931C6">
            <w:pPr>
              <w:tabs>
                <w:tab w:val="left" w:pos="312"/>
              </w:tabs>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7. 新型纳米改性煤沥青的研发；太原市高新区创新基金项目 （09CXJJ-75 ），2010</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01-2012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06</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30万元；</w:t>
            </w:r>
          </w:p>
          <w:p w14:paraId="21E74343">
            <w:pPr>
              <w:tabs>
                <w:tab w:val="left" w:pos="312"/>
              </w:tabs>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8. 新型煤焦油改性煤沥青研发；太原市技术创新计划项目（070413），2008</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01-2009</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0</w:t>
            </w:r>
            <w:r>
              <w:rPr>
                <w:rFonts w:hint="eastAsia" w:ascii="Times New Roman" w:hAnsi="Times New Roman" w:eastAsia="仿宋" w:cs="Times New Roman"/>
                <w:sz w:val="24"/>
                <w:szCs w:val="24"/>
                <w:lang w:eastAsia="zh-CN"/>
              </w:rPr>
              <w:t>6，</w:t>
            </w:r>
            <w:r>
              <w:rPr>
                <w:rFonts w:ascii="Times New Roman" w:hAnsi="Times New Roman" w:eastAsia="仿宋" w:cs="Times New Roman"/>
                <w:sz w:val="24"/>
                <w:szCs w:val="24"/>
                <w:lang w:eastAsia="zh-CN"/>
              </w:rPr>
              <w:t>30万元。</w:t>
            </w:r>
          </w:p>
          <w:p w14:paraId="400C1C02">
            <w:pPr>
              <w:spacing w:line="400" w:lineRule="exact"/>
              <w:ind w:left="105" w:leftChars="50" w:right="105" w:rightChars="50" w:firstLine="602" w:firstLineChars="200"/>
              <w:rPr>
                <w:rFonts w:ascii="Times New Roman" w:hAnsi="Times New Roman" w:eastAsia="仿宋" w:cs="Times New Roman"/>
                <w:b/>
                <w:bCs/>
                <w:spacing w:val="30"/>
                <w:sz w:val="24"/>
                <w:szCs w:val="24"/>
                <w:shd w:val="clear" w:color="auto" w:fill="FDFDFD"/>
                <w:lang w:eastAsia="zh-CN"/>
              </w:rPr>
            </w:pPr>
            <w:r>
              <w:rPr>
                <w:rFonts w:ascii="Times New Roman" w:hAnsi="Times New Roman" w:eastAsia="仿宋" w:cs="Times New Roman"/>
                <w:b/>
                <w:bCs/>
                <w:spacing w:val="30"/>
                <w:sz w:val="24"/>
                <w:szCs w:val="24"/>
                <w:shd w:val="clear" w:color="auto" w:fill="FDFDFD"/>
                <w:lang w:eastAsia="zh-CN"/>
              </w:rPr>
              <w:t>二、发表论文情况</w:t>
            </w:r>
          </w:p>
          <w:p w14:paraId="2B9B5B2F">
            <w:pPr>
              <w:spacing w:line="400" w:lineRule="exact"/>
              <w:ind w:left="105" w:leftChars="50" w:right="105" w:rightChars="50" w:firstLine="600" w:firstLineChars="200"/>
              <w:jc w:val="both"/>
              <w:rPr>
                <w:rFonts w:ascii="Times New Roman" w:hAnsi="Times New Roman" w:eastAsia="仿宋" w:cs="Times New Roman"/>
                <w:sz w:val="24"/>
                <w:szCs w:val="24"/>
                <w:lang w:eastAsia="zh-CN"/>
              </w:rPr>
            </w:pPr>
            <w:r>
              <w:rPr>
                <w:rFonts w:ascii="Times New Roman" w:hAnsi="Times New Roman" w:eastAsia="仿宋" w:cs="Times New Roman"/>
                <w:spacing w:val="30"/>
                <w:sz w:val="24"/>
                <w:szCs w:val="24"/>
                <w:shd w:val="clear" w:color="auto" w:fill="FDFDFD"/>
                <w:lang w:eastAsia="zh-CN"/>
              </w:rPr>
              <w:t>1.</w:t>
            </w:r>
            <w:r>
              <w:rPr>
                <w:rFonts w:hint="eastAsia" w:ascii="Times New Roman" w:hAnsi="Times New Roman" w:eastAsia="仿宋" w:cs="Times New Roman"/>
                <w:spacing w:val="30"/>
                <w:sz w:val="24"/>
                <w:szCs w:val="24"/>
                <w:shd w:val="clear" w:color="auto" w:fill="FDFDFD"/>
                <w:lang w:eastAsia="zh-CN"/>
              </w:rPr>
              <w:t xml:space="preserve"> </w:t>
            </w:r>
            <w:r>
              <w:rPr>
                <w:rFonts w:ascii="Times New Roman" w:hAnsi="Times New Roman" w:eastAsia="仿宋" w:cs="Times New Roman"/>
                <w:b/>
                <w:sz w:val="24"/>
                <w:szCs w:val="24"/>
              </w:rPr>
              <w:t>Yuxia Li</w:t>
            </w:r>
            <w:r>
              <w:rPr>
                <w:rFonts w:ascii="Times New Roman" w:hAnsi="Times New Roman" w:eastAsia="仿宋" w:cs="Times New Roman"/>
                <w:sz w:val="24"/>
                <w:szCs w:val="24"/>
              </w:rPr>
              <w:t xml:space="preserve">, Zeting Meng, Yating Liu et al； Turn-on </w:t>
            </w:r>
            <w:r>
              <w:rPr>
                <w:rFonts w:hint="eastAsia" w:ascii="Times New Roman" w:hAnsi="Times New Roman" w:eastAsia="仿宋" w:cs="Times New Roman"/>
                <w:sz w:val="24"/>
                <w:szCs w:val="24"/>
                <w:lang w:eastAsia="zh-CN"/>
              </w:rPr>
              <w:t>F</w:t>
            </w:r>
            <w:r>
              <w:rPr>
                <w:rFonts w:ascii="Times New Roman" w:hAnsi="Times New Roman" w:eastAsia="仿宋" w:cs="Times New Roman"/>
                <w:sz w:val="24"/>
                <w:szCs w:val="24"/>
              </w:rPr>
              <w:t xml:space="preserve">luorescent </w:t>
            </w:r>
            <w:r>
              <w:rPr>
                <w:rFonts w:hint="eastAsia" w:ascii="Times New Roman" w:hAnsi="Times New Roman" w:eastAsia="仿宋" w:cs="Times New Roman"/>
                <w:sz w:val="24"/>
                <w:szCs w:val="24"/>
                <w:lang w:eastAsia="zh-CN"/>
              </w:rPr>
              <w:t>N</w:t>
            </w:r>
            <w:r>
              <w:rPr>
                <w:rFonts w:ascii="Times New Roman" w:hAnsi="Times New Roman" w:eastAsia="仿宋" w:cs="Times New Roman"/>
                <w:sz w:val="24"/>
                <w:szCs w:val="24"/>
              </w:rPr>
              <w:t xml:space="preserve">anoprobe for ATP </w:t>
            </w:r>
            <w:r>
              <w:rPr>
                <w:rFonts w:hint="eastAsia" w:ascii="Times New Roman" w:hAnsi="Times New Roman" w:eastAsia="仿宋" w:cs="Times New Roman"/>
                <w:sz w:val="24"/>
                <w:szCs w:val="24"/>
                <w:lang w:eastAsia="zh-CN"/>
              </w:rPr>
              <w:t>D</w:t>
            </w:r>
            <w:r>
              <w:rPr>
                <w:rFonts w:ascii="Times New Roman" w:hAnsi="Times New Roman" w:eastAsia="仿宋" w:cs="Times New Roman"/>
                <w:sz w:val="24"/>
                <w:szCs w:val="24"/>
              </w:rPr>
              <w:t xml:space="preserve">etection </w:t>
            </w:r>
            <w:r>
              <w:rPr>
                <w:rFonts w:hint="eastAsia" w:ascii="Times New Roman" w:hAnsi="Times New Roman" w:eastAsia="仿宋" w:cs="Times New Roman"/>
                <w:sz w:val="24"/>
                <w:szCs w:val="24"/>
                <w:lang w:eastAsia="zh-CN"/>
              </w:rPr>
              <w:t>B</w:t>
            </w:r>
            <w:r>
              <w:rPr>
                <w:rFonts w:ascii="Times New Roman" w:hAnsi="Times New Roman" w:eastAsia="仿宋" w:cs="Times New Roman"/>
                <w:sz w:val="24"/>
                <w:szCs w:val="24"/>
              </w:rPr>
              <w:t xml:space="preserve">ased on DNA-templated </w:t>
            </w:r>
            <w:r>
              <w:rPr>
                <w:rFonts w:hint="eastAsia" w:ascii="Times New Roman" w:hAnsi="Times New Roman" w:eastAsia="仿宋" w:cs="Times New Roman"/>
                <w:sz w:val="24"/>
                <w:szCs w:val="24"/>
                <w:lang w:eastAsia="zh-CN"/>
              </w:rPr>
              <w:t>S</w:t>
            </w:r>
            <w:r>
              <w:rPr>
                <w:rFonts w:ascii="Times New Roman" w:hAnsi="Times New Roman" w:eastAsia="仿宋" w:cs="Times New Roman"/>
                <w:sz w:val="24"/>
                <w:szCs w:val="24"/>
              </w:rPr>
              <w:t xml:space="preserve">ilver </w:t>
            </w:r>
            <w:r>
              <w:rPr>
                <w:rFonts w:hint="eastAsia" w:ascii="Times New Roman" w:hAnsi="Times New Roman" w:eastAsia="仿宋" w:cs="Times New Roman"/>
                <w:sz w:val="24"/>
                <w:szCs w:val="24"/>
                <w:lang w:eastAsia="zh-CN"/>
              </w:rPr>
              <w:t>N</w:t>
            </w:r>
            <w:r>
              <w:rPr>
                <w:rFonts w:ascii="Times New Roman" w:hAnsi="Times New Roman" w:eastAsia="仿宋" w:cs="Times New Roman"/>
                <w:sz w:val="24"/>
                <w:szCs w:val="24"/>
              </w:rPr>
              <w:t>anoclusters</w:t>
            </w:r>
            <w:r>
              <w:rPr>
                <w:rFonts w:hint="eastAsia" w:ascii="Times New Roman" w:hAnsi="Times New Roman" w:eastAsia="仿宋" w:cs="Times New Roman"/>
                <w:i/>
                <w:sz w:val="24"/>
                <w:szCs w:val="24"/>
                <w:lang w:eastAsia="zh-CN"/>
              </w:rPr>
              <w:t xml:space="preserve">. </w:t>
            </w:r>
            <w:r>
              <w:rPr>
                <w:rFonts w:ascii="Times New Roman" w:hAnsi="Times New Roman" w:eastAsia="仿宋" w:cs="Times New Roman"/>
                <w:sz w:val="24"/>
                <w:szCs w:val="24"/>
              </w:rPr>
              <w:t>RSC Advances,  2024, 14, 5594-5599</w:t>
            </w:r>
            <w:r>
              <w:rPr>
                <w:rFonts w:ascii="Times New Roman" w:hAnsi="Times New Roman" w:eastAsia="仿宋" w:cs="Times New Roman"/>
                <w:sz w:val="24"/>
                <w:szCs w:val="24"/>
                <w:lang w:eastAsia="zh-CN"/>
              </w:rPr>
              <w:t xml:space="preserve"> </w:t>
            </w:r>
          </w:p>
          <w:p w14:paraId="0205E77B">
            <w:pPr>
              <w:spacing w:line="400" w:lineRule="exact"/>
              <w:ind w:left="105" w:leftChars="50" w:right="105" w:rightChars="50" w:firstLine="480" w:firstLineChars="200"/>
              <w:jc w:val="both"/>
              <w:rPr>
                <w:rFonts w:ascii="Times New Roman" w:hAnsi="Times New Roman" w:eastAsia="仿宋" w:cs="Times New Roman"/>
                <w:sz w:val="24"/>
                <w:szCs w:val="24"/>
              </w:rPr>
            </w:pPr>
            <w:r>
              <w:rPr>
                <w:rFonts w:ascii="Times New Roman" w:hAnsi="Times New Roman" w:eastAsia="仿宋" w:cs="Times New Roman"/>
                <w:sz w:val="24"/>
                <w:szCs w:val="24"/>
                <w:lang w:eastAsia="zh-CN"/>
              </w:rPr>
              <w:t>2.</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rPr>
              <w:t>Baozhu Zhang</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 xml:space="preserve"> Ziyao Yang</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 xml:space="preserve"> </w:t>
            </w:r>
            <w:r>
              <w:rPr>
                <w:rFonts w:ascii="Times New Roman" w:hAnsi="Times New Roman" w:eastAsia="仿宋" w:cs="Times New Roman"/>
                <w:b/>
                <w:sz w:val="24"/>
                <w:szCs w:val="24"/>
              </w:rPr>
              <w:t>Yuxia Li</w:t>
            </w:r>
            <w:r>
              <w:rPr>
                <w:rFonts w:ascii="Times New Roman" w:hAnsi="Times New Roman" w:eastAsia="仿宋" w:cs="Times New Roman"/>
                <w:sz w:val="24"/>
                <w:szCs w:val="24"/>
              </w:rPr>
              <w:t xml:space="preserve"> et al</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 xml:space="preserve"> A </w:t>
            </w:r>
            <w:r>
              <w:rPr>
                <w:rFonts w:hint="eastAsia" w:ascii="Times New Roman" w:hAnsi="Times New Roman" w:eastAsia="仿宋" w:cs="Times New Roman"/>
                <w:sz w:val="24"/>
                <w:szCs w:val="24"/>
                <w:lang w:eastAsia="zh-CN"/>
              </w:rPr>
              <w:t>L</w:t>
            </w:r>
            <w:r>
              <w:rPr>
                <w:rFonts w:ascii="Times New Roman" w:hAnsi="Times New Roman" w:eastAsia="仿宋" w:cs="Times New Roman"/>
                <w:sz w:val="24"/>
                <w:szCs w:val="24"/>
              </w:rPr>
              <w:t xml:space="preserve">abel-free </w:t>
            </w:r>
            <w:r>
              <w:rPr>
                <w:rFonts w:hint="eastAsia" w:ascii="Times New Roman" w:hAnsi="Times New Roman" w:eastAsia="仿宋" w:cs="Times New Roman"/>
                <w:sz w:val="24"/>
                <w:szCs w:val="24"/>
                <w:lang w:eastAsia="zh-CN"/>
              </w:rPr>
              <w:t>A</w:t>
            </w:r>
            <w:r>
              <w:rPr>
                <w:rFonts w:ascii="Times New Roman" w:hAnsi="Times New Roman" w:eastAsia="仿宋" w:cs="Times New Roman"/>
                <w:sz w:val="24"/>
                <w:szCs w:val="24"/>
              </w:rPr>
              <w:t>ptasens</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rPr>
              <w:t xml:space="preserve">or for the </w:t>
            </w:r>
            <w:r>
              <w:rPr>
                <w:rFonts w:hint="eastAsia" w:ascii="Times New Roman" w:hAnsi="Times New Roman" w:eastAsia="仿宋" w:cs="Times New Roman"/>
                <w:sz w:val="24"/>
                <w:szCs w:val="24"/>
                <w:lang w:eastAsia="zh-CN"/>
              </w:rPr>
              <w:t>D</w:t>
            </w:r>
            <w:r>
              <w:rPr>
                <w:rFonts w:ascii="Times New Roman" w:hAnsi="Times New Roman" w:eastAsia="仿宋" w:cs="Times New Roman"/>
                <w:sz w:val="24"/>
                <w:szCs w:val="24"/>
              </w:rPr>
              <w:t xml:space="preserve">etection of ATP </w:t>
            </w:r>
            <w:r>
              <w:rPr>
                <w:rFonts w:hint="eastAsia" w:ascii="Times New Roman" w:hAnsi="Times New Roman" w:eastAsia="仿宋" w:cs="Times New Roman"/>
                <w:sz w:val="24"/>
                <w:szCs w:val="24"/>
                <w:lang w:eastAsia="zh-CN"/>
              </w:rPr>
              <w:t>B</w:t>
            </w:r>
            <w:r>
              <w:rPr>
                <w:rFonts w:ascii="Times New Roman" w:hAnsi="Times New Roman" w:eastAsia="仿宋" w:cs="Times New Roman"/>
                <w:sz w:val="24"/>
                <w:szCs w:val="24"/>
              </w:rPr>
              <w:t xml:space="preserve">ased on </w:t>
            </w:r>
            <w:r>
              <w:rPr>
                <w:rFonts w:hint="eastAsia" w:ascii="Times New Roman" w:hAnsi="Times New Roman" w:eastAsia="仿宋" w:cs="Times New Roman"/>
                <w:sz w:val="24"/>
                <w:szCs w:val="24"/>
                <w:lang w:eastAsia="zh-CN"/>
              </w:rPr>
              <w:t>T</w:t>
            </w:r>
            <w:r>
              <w:rPr>
                <w:rFonts w:ascii="Times New Roman" w:hAnsi="Times New Roman" w:eastAsia="仿宋" w:cs="Times New Roman"/>
                <w:sz w:val="24"/>
                <w:szCs w:val="24"/>
              </w:rPr>
              <w:t xml:space="preserve">urn-on </w:t>
            </w:r>
            <w:r>
              <w:rPr>
                <w:rFonts w:hint="eastAsia" w:ascii="Times New Roman" w:hAnsi="Times New Roman" w:eastAsia="仿宋" w:cs="Times New Roman"/>
                <w:sz w:val="24"/>
                <w:szCs w:val="24"/>
                <w:lang w:eastAsia="zh-CN"/>
              </w:rPr>
              <w:t>F</w:t>
            </w:r>
            <w:r>
              <w:rPr>
                <w:rFonts w:ascii="Times New Roman" w:hAnsi="Times New Roman" w:eastAsia="仿宋" w:cs="Times New Roman"/>
                <w:sz w:val="24"/>
                <w:szCs w:val="24"/>
              </w:rPr>
              <w:t xml:space="preserve">luorescent DNA-template silver </w:t>
            </w:r>
            <w:r>
              <w:rPr>
                <w:rFonts w:hint="eastAsia" w:ascii="Times New Roman" w:hAnsi="Times New Roman" w:eastAsia="仿宋" w:cs="Times New Roman"/>
                <w:sz w:val="24"/>
                <w:szCs w:val="24"/>
                <w:lang w:eastAsia="zh-CN"/>
              </w:rPr>
              <w:t>N</w:t>
            </w:r>
            <w:r>
              <w:rPr>
                <w:rFonts w:ascii="Times New Roman" w:hAnsi="Times New Roman" w:eastAsia="仿宋" w:cs="Times New Roman"/>
                <w:sz w:val="24"/>
                <w:szCs w:val="24"/>
              </w:rPr>
              <w:t>anoclusters J]</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 xml:space="preserve"> RSC Advances, 2022, 12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 xml:space="preserve"> 30024</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30029.</w:t>
            </w:r>
          </w:p>
          <w:p w14:paraId="378DFF26">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3.</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b/>
                <w:bCs/>
                <w:sz w:val="24"/>
                <w:szCs w:val="24"/>
                <w:lang w:eastAsia="zh-CN"/>
              </w:rPr>
              <w:t>李玉霞</w:t>
            </w:r>
            <w:r>
              <w:rPr>
                <w:rFonts w:hint="eastAsia" w:ascii="Times New Roman" w:hAnsi="Times New Roman" w:eastAsia="仿宋" w:cs="Times New Roman"/>
                <w:b/>
                <w:bCs/>
                <w:sz w:val="24"/>
                <w:szCs w:val="24"/>
                <w:lang w:eastAsia="zh-CN"/>
              </w:rPr>
              <w:t>,</w:t>
            </w:r>
            <w:r>
              <w:rPr>
                <w:rFonts w:ascii="Times New Roman" w:hAnsi="Times New Roman" w:eastAsia="仿宋" w:cs="Times New Roman"/>
                <w:sz w:val="24"/>
                <w:szCs w:val="24"/>
                <w:lang w:eastAsia="zh-CN"/>
              </w:rPr>
              <w:t xml:space="preserve"> 张燕</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张保柱</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脂肪醇聚氧乙烯醚AEO</w:t>
            </w:r>
            <w:r>
              <w:rPr>
                <w:rFonts w:ascii="Times New Roman" w:hAnsi="Times New Roman" w:eastAsia="仿宋" w:cs="Times New Roman"/>
                <w:sz w:val="24"/>
                <w:szCs w:val="24"/>
                <w:vertAlign w:val="subscript"/>
                <w:lang w:eastAsia="zh-CN"/>
              </w:rPr>
              <w:t>3</w:t>
            </w:r>
            <w:r>
              <w:rPr>
                <w:rFonts w:ascii="Times New Roman" w:hAnsi="Times New Roman" w:eastAsia="仿宋" w:cs="Times New Roman"/>
                <w:sz w:val="24"/>
                <w:szCs w:val="24"/>
                <w:lang w:eastAsia="zh-CN"/>
              </w:rPr>
              <w:t xml:space="preserve">和双癸基二甲基氯化铵复配及性能研究 </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印染助剂</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2024</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41</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2</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23-27.</w:t>
            </w:r>
          </w:p>
          <w:p w14:paraId="5D8227C0">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4. </w:t>
            </w:r>
            <w:r>
              <w:rPr>
                <w:rFonts w:ascii="Times New Roman" w:hAnsi="Times New Roman" w:eastAsia="仿宋" w:cs="Times New Roman"/>
                <w:b/>
                <w:bCs/>
                <w:sz w:val="24"/>
                <w:szCs w:val="24"/>
                <w:lang w:eastAsia="zh-CN"/>
              </w:rPr>
              <w:t xml:space="preserve">李玉霞 </w:t>
            </w:r>
            <w:r>
              <w:rPr>
                <w:rFonts w:ascii="Times New Roman" w:hAnsi="Times New Roman" w:eastAsia="仿宋" w:cs="Times New Roman"/>
                <w:sz w:val="24"/>
                <w:szCs w:val="24"/>
                <w:lang w:eastAsia="zh-CN"/>
              </w:rPr>
              <w:t>陈润生 王春铎 笼状介孔二氧化硅的制备</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河南化工</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2023</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40</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2</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29-31.</w:t>
            </w:r>
          </w:p>
          <w:p w14:paraId="653BE483">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5.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xml:space="preserve"> 任真 郭建平 纳米硫酸钡的改性研究</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应用化工，2021</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50</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3</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724-731.</w:t>
            </w:r>
          </w:p>
          <w:p w14:paraId="45BA67C8">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6.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xml:space="preserve"> 任真 郭建平 高分子聚丙烯酰胺导向制备纳米氧化锌的研究</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应用化工</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2020,49</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11</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114-117</w:t>
            </w:r>
          </w:p>
          <w:p w14:paraId="1B2C369B">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7. 陈安平，</w:t>
            </w:r>
            <w:r>
              <w:rPr>
                <w:rFonts w:ascii="Times New Roman" w:hAnsi="Times New Roman" w:eastAsia="仿宋" w:cs="Times New Roman"/>
                <w:b/>
                <w:bCs/>
                <w:sz w:val="24"/>
                <w:szCs w:val="24"/>
                <w:lang w:eastAsia="zh-CN"/>
              </w:rPr>
              <w:t xml:space="preserve">李玉霞* </w:t>
            </w:r>
            <w:r>
              <w:rPr>
                <w:rFonts w:ascii="Times New Roman" w:hAnsi="Times New Roman" w:eastAsia="仿宋" w:cs="Times New Roman"/>
                <w:sz w:val="24"/>
                <w:szCs w:val="24"/>
                <w:lang w:eastAsia="zh-CN"/>
              </w:rPr>
              <w:t>，任真等 电催化降解泳池水中氰尿酸</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应用化工</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2020,</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49</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8</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1970-1973，</w:t>
            </w:r>
          </w:p>
          <w:p w14:paraId="0A378EB6">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8. </w:t>
            </w:r>
            <w:r>
              <w:rPr>
                <w:rFonts w:ascii="Times New Roman" w:hAnsi="Times New Roman" w:eastAsia="仿宋" w:cs="Times New Roman"/>
                <w:b/>
                <w:bCs/>
                <w:sz w:val="24"/>
                <w:szCs w:val="24"/>
              </w:rPr>
              <w:t xml:space="preserve">Yuxia </w:t>
            </w:r>
            <w:r>
              <w:rPr>
                <w:rFonts w:hint="eastAsia" w:ascii="Times New Roman" w:hAnsi="Times New Roman" w:eastAsia="仿宋" w:cs="Times New Roman"/>
                <w:b/>
                <w:bCs/>
                <w:sz w:val="24"/>
                <w:szCs w:val="24"/>
                <w:lang w:eastAsia="zh-CN"/>
              </w:rPr>
              <w:t>L</w:t>
            </w:r>
            <w:r>
              <w:rPr>
                <w:rFonts w:ascii="Times New Roman" w:hAnsi="Times New Roman" w:eastAsia="仿宋" w:cs="Times New Roman"/>
                <w:b/>
                <w:bCs/>
                <w:sz w:val="24"/>
                <w:szCs w:val="24"/>
              </w:rPr>
              <w:t>i</w:t>
            </w:r>
            <w:r>
              <w:rPr>
                <w:rFonts w:ascii="Times New Roman" w:hAnsi="Times New Roman" w:eastAsia="仿宋" w:cs="Times New Roman"/>
                <w:sz w:val="24"/>
                <w:szCs w:val="24"/>
              </w:rPr>
              <w:t>,</w:t>
            </w:r>
            <w:r>
              <w:rPr>
                <w:rFonts w:ascii="Times New Roman" w:hAnsi="Times New Roman" w:eastAsia="仿宋" w:cs="Times New Roman"/>
                <w:sz w:val="24"/>
                <w:szCs w:val="24"/>
                <w:lang w:eastAsia="zh-CN"/>
              </w:rPr>
              <w:t xml:space="preserve"> </w:t>
            </w:r>
            <w:r>
              <w:rPr>
                <w:rFonts w:hint="eastAsia" w:ascii="Times New Roman" w:hAnsi="Times New Roman" w:eastAsia="仿宋" w:cs="Times New Roman"/>
                <w:sz w:val="24"/>
                <w:szCs w:val="24"/>
                <w:lang w:eastAsia="zh-CN"/>
              </w:rPr>
              <w:t>R</w:t>
            </w:r>
            <w:r>
              <w:rPr>
                <w:rFonts w:ascii="Times New Roman" w:hAnsi="Times New Roman" w:eastAsia="仿宋" w:cs="Times New Roman"/>
                <w:sz w:val="24"/>
                <w:szCs w:val="24"/>
                <w:lang w:eastAsia="zh-CN"/>
              </w:rPr>
              <w:t>en Zhen</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 xml:space="preserve"> </w:t>
            </w:r>
            <w:r>
              <w:rPr>
                <w:rFonts w:ascii="Times New Roman" w:hAnsi="Times New Roman" w:eastAsia="仿宋" w:cs="Times New Roman"/>
                <w:sz w:val="24"/>
                <w:szCs w:val="24"/>
              </w:rPr>
              <w:t>et</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rPr>
              <w:t xml:space="preserve">al </w:t>
            </w:r>
            <w:r>
              <w:rPr>
                <w:rFonts w:ascii="Times New Roman" w:hAnsi="Times New Roman" w:eastAsia="仿宋" w:cs="Times New Roman"/>
                <w:sz w:val="24"/>
                <w:szCs w:val="24"/>
                <w:lang w:eastAsia="zh-CN"/>
              </w:rPr>
              <w:t xml:space="preserve">. </w:t>
            </w:r>
            <w:r>
              <w:rPr>
                <w:rFonts w:ascii="Times New Roman" w:hAnsi="Times New Roman" w:eastAsia="仿宋" w:cs="Times New Roman"/>
                <w:sz w:val="24"/>
                <w:szCs w:val="24"/>
              </w:rPr>
              <w:t>Synthesis and Characterization of highly dispersed and homogeneous Nano Zinc Oxide Rods</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 xml:space="preserve"> Key Engineering Materials Vols</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 xml:space="preserve"> 2014</w:t>
            </w:r>
            <w:r>
              <w:rPr>
                <w:rFonts w:ascii="Times New Roman" w:hAnsi="Times New Roman" w:eastAsia="仿宋" w:cs="Times New Roman"/>
                <w:sz w:val="24"/>
                <w:szCs w:val="24"/>
                <w:lang w:eastAsia="zh-CN"/>
              </w:rPr>
              <w:t xml:space="preserve">, </w:t>
            </w:r>
            <w:r>
              <w:rPr>
                <w:rFonts w:hint="eastAsia" w:ascii="Times New Roman" w:hAnsi="Times New Roman" w:eastAsia="仿宋" w:cs="Times New Roman"/>
                <w:sz w:val="24"/>
                <w:szCs w:val="24"/>
                <w:lang w:eastAsia="zh-CN"/>
              </w:rPr>
              <w:t xml:space="preserve">609-610, </w:t>
            </w:r>
            <w:r>
              <w:rPr>
                <w:rFonts w:ascii="Times New Roman" w:hAnsi="Times New Roman" w:eastAsia="仿宋" w:cs="Times New Roman"/>
                <w:sz w:val="24"/>
                <w:szCs w:val="24"/>
              </w:rPr>
              <w:t>180-184</w:t>
            </w:r>
            <w:r>
              <w:rPr>
                <w:rFonts w:ascii="Times New Roman" w:hAnsi="Times New Roman" w:eastAsia="仿宋" w:cs="Times New Roman"/>
                <w:sz w:val="24"/>
                <w:szCs w:val="24"/>
                <w:lang w:eastAsia="zh-CN"/>
              </w:rPr>
              <w:t>.</w:t>
            </w:r>
          </w:p>
          <w:p w14:paraId="106A8AA7">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9</w:t>
            </w:r>
            <w:r>
              <w:rPr>
                <w:rFonts w:ascii="Times New Roman" w:hAnsi="Times New Roman" w:eastAsia="仿宋" w:cs="Times New Roman"/>
                <w:sz w:val="24"/>
                <w:szCs w:val="24"/>
              </w:rPr>
              <w:t>.</w:t>
            </w:r>
            <w:r>
              <w:rPr>
                <w:rFonts w:ascii="Times New Roman" w:hAnsi="Times New Roman" w:eastAsia="仿宋" w:cs="Times New Roman"/>
                <w:sz w:val="24"/>
                <w:szCs w:val="24"/>
                <w:lang w:eastAsia="zh-CN"/>
              </w:rPr>
              <w:t xml:space="preserve"> </w:t>
            </w:r>
            <w:r>
              <w:rPr>
                <w:rFonts w:ascii="Times New Roman" w:hAnsi="Times New Roman" w:eastAsia="仿宋" w:cs="Times New Roman"/>
                <w:sz w:val="24"/>
                <w:szCs w:val="24"/>
              </w:rPr>
              <w:t>Yong-Xiang Zhao</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b/>
                <w:bCs/>
                <w:sz w:val="24"/>
                <w:szCs w:val="24"/>
              </w:rPr>
              <w:t>Yu-Xia Li</w:t>
            </w:r>
            <w:r>
              <w:rPr>
                <w:rFonts w:ascii="Times New Roman" w:hAnsi="Times New Roman" w:eastAsia="仿宋" w:cs="Times New Roman"/>
                <w:sz w:val="24"/>
                <w:szCs w:val="24"/>
              </w:rPr>
              <w:t>，et</w:t>
            </w:r>
            <w:r>
              <w:rPr>
                <w:rFonts w:hint="eastAsia" w:ascii="Times New Roman" w:hAnsi="Times New Roman" w:eastAsia="仿宋" w:cs="Times New Roman"/>
                <w:sz w:val="24"/>
                <w:szCs w:val="24"/>
                <w:lang w:eastAsia="zh-CN"/>
              </w:rPr>
              <w:t xml:space="preserve"> a</w:t>
            </w:r>
            <w:r>
              <w:rPr>
                <w:rFonts w:ascii="Times New Roman" w:hAnsi="Times New Roman" w:eastAsia="仿宋" w:cs="Times New Roman"/>
                <w:sz w:val="24"/>
                <w:szCs w:val="24"/>
              </w:rPr>
              <w:t>l</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 xml:space="preserve"> Wormhole-like mesoporous silica templated by double-chained cationic surfactant</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rPr>
              <w:t>Microporous and Mesoporous</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rPr>
              <w:t xml:space="preserve"> Materials</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rPr>
              <w:t>2009</w:t>
            </w:r>
            <w:r>
              <w:rPr>
                <w:rFonts w:hint="eastAsia" w:ascii="Times New Roman" w:hAnsi="Times New Roman" w:eastAsia="仿宋" w:cs="Times New Roman"/>
                <w:sz w:val="24"/>
                <w:szCs w:val="24"/>
                <w:lang w:eastAsia="zh-CN"/>
              </w:rPr>
              <w:t>, 124,</w:t>
            </w:r>
            <w:r>
              <w:rPr>
                <w:rFonts w:ascii="Times New Roman" w:hAnsi="Times New Roman" w:eastAsia="仿宋" w:cs="Times New Roman"/>
                <w:sz w:val="24"/>
                <w:szCs w:val="24"/>
              </w:rPr>
              <w:t xml:space="preserve"> 42–44</w:t>
            </w:r>
            <w:r>
              <w:rPr>
                <w:rFonts w:hint="eastAsia" w:ascii="Times New Roman" w:hAnsi="Times New Roman" w:eastAsia="仿宋" w:cs="Times New Roman"/>
                <w:sz w:val="24"/>
                <w:szCs w:val="24"/>
                <w:lang w:eastAsia="zh-CN"/>
              </w:rPr>
              <w:t>.</w:t>
            </w:r>
          </w:p>
          <w:p w14:paraId="6255D46D">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10. </w:t>
            </w:r>
            <w:r>
              <w:rPr>
                <w:rFonts w:ascii="Times New Roman" w:hAnsi="Times New Roman" w:eastAsia="仿宋" w:cs="Times New Roman"/>
                <w:b/>
                <w:bCs/>
                <w:sz w:val="24"/>
                <w:szCs w:val="24"/>
                <w:lang w:eastAsia="zh-CN"/>
              </w:rPr>
              <w:t>李玉霞</w:t>
            </w:r>
            <w:r>
              <w:rPr>
                <w:rFonts w:hint="eastAsia" w:ascii="Times New Roman" w:hAnsi="Times New Roman" w:eastAsia="仿宋" w:cs="Times New Roman"/>
                <w:b/>
                <w:bCs/>
                <w:sz w:val="24"/>
                <w:szCs w:val="24"/>
                <w:lang w:eastAsia="zh-CN"/>
              </w:rPr>
              <w:t>,</w:t>
            </w:r>
            <w:r>
              <w:rPr>
                <w:rFonts w:ascii="Times New Roman" w:hAnsi="Times New Roman" w:eastAsia="仿宋" w:cs="Times New Roman"/>
                <w:b/>
                <w:bCs/>
                <w:sz w:val="24"/>
                <w:szCs w:val="24"/>
                <w:lang w:eastAsia="zh-CN"/>
              </w:rPr>
              <w:t xml:space="preserve"> </w:t>
            </w:r>
            <w:r>
              <w:rPr>
                <w:rFonts w:ascii="Times New Roman" w:hAnsi="Times New Roman" w:eastAsia="仿宋" w:cs="Times New Roman"/>
                <w:sz w:val="24"/>
                <w:szCs w:val="24"/>
                <w:lang w:eastAsia="zh-CN"/>
              </w:rPr>
              <w:t>任真</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郭建平</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等</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纳米氧化锌棒的制备及在路用煤沥青中的应用研究</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化工新型材料</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2014</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42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5</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239</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250</w:t>
            </w:r>
            <w:r>
              <w:rPr>
                <w:rFonts w:hint="eastAsia" w:ascii="Times New Roman" w:hAnsi="Times New Roman" w:eastAsia="仿宋" w:cs="Times New Roman"/>
                <w:sz w:val="24"/>
                <w:szCs w:val="24"/>
                <w:lang w:eastAsia="zh-CN"/>
              </w:rPr>
              <w:t>.</w:t>
            </w:r>
          </w:p>
          <w:p w14:paraId="11C33670">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11. </w:t>
            </w:r>
            <w:r>
              <w:rPr>
                <w:rFonts w:ascii="Times New Roman" w:hAnsi="Times New Roman" w:eastAsia="仿宋" w:cs="Times New Roman"/>
                <w:b/>
                <w:bCs/>
                <w:sz w:val="24"/>
                <w:szCs w:val="24"/>
                <w:lang w:eastAsia="zh-CN"/>
              </w:rPr>
              <w:t>李玉霞</w:t>
            </w:r>
            <w:r>
              <w:rPr>
                <w:rFonts w:hint="eastAsia" w:ascii="Times New Roman" w:hAnsi="Times New Roman" w:eastAsia="仿宋" w:cs="Times New Roman"/>
                <w:b/>
                <w:bCs/>
                <w:sz w:val="24"/>
                <w:szCs w:val="24"/>
                <w:lang w:eastAsia="zh-CN"/>
              </w:rPr>
              <w:t>,</w:t>
            </w:r>
            <w:r>
              <w:rPr>
                <w:rFonts w:ascii="Times New Roman" w:hAnsi="Times New Roman" w:eastAsia="仿宋" w:cs="Times New Roman"/>
                <w:b/>
                <w:bCs/>
                <w:sz w:val="24"/>
                <w:szCs w:val="24"/>
                <w:lang w:eastAsia="zh-CN"/>
              </w:rPr>
              <w:t xml:space="preserve"> </w:t>
            </w:r>
            <w:r>
              <w:rPr>
                <w:rFonts w:ascii="Times New Roman" w:hAnsi="Times New Roman" w:eastAsia="仿宋" w:cs="Times New Roman"/>
                <w:sz w:val="24"/>
                <w:szCs w:val="24"/>
                <w:lang w:eastAsia="zh-CN"/>
              </w:rPr>
              <w:t>任真</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郭建国</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等</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表面活性剂对细粒煤脱水的试验研究</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选煤技术</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2012</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3</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16-18</w:t>
            </w:r>
          </w:p>
          <w:p w14:paraId="090C1C31">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12. 郭建国</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任真</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b/>
                <w:bCs/>
                <w:sz w:val="24"/>
                <w:szCs w:val="24"/>
                <w:lang w:eastAsia="zh-CN"/>
              </w:rPr>
              <w:t>李玉霞*</w:t>
            </w:r>
            <w:r>
              <w:rPr>
                <w:rFonts w:ascii="Times New Roman" w:hAnsi="Times New Roman" w:eastAsia="仿宋" w:cs="Times New Roman"/>
                <w:bCs/>
                <w:sz w:val="24"/>
                <w:szCs w:val="24"/>
                <w:lang w:eastAsia="zh-CN"/>
              </w:rPr>
              <w:t xml:space="preserve">, </w:t>
            </w:r>
            <w:r>
              <w:rPr>
                <w:rFonts w:ascii="Times New Roman" w:hAnsi="Times New Roman" w:eastAsia="仿宋" w:cs="Times New Roman"/>
                <w:sz w:val="24"/>
                <w:szCs w:val="24"/>
                <w:lang w:eastAsia="zh-CN"/>
              </w:rPr>
              <w:t>等</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复合纳米材料的制备及对路用煤沥青的改性研究. 现代化工</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2012</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32</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4</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71-74.</w:t>
            </w:r>
          </w:p>
          <w:p w14:paraId="30A22B70">
            <w:pPr>
              <w:numPr>
                <w:ilvl w:val="0"/>
                <w:numId w:val="1"/>
              </w:numPr>
              <w:spacing w:line="400" w:lineRule="exact"/>
              <w:ind w:left="105" w:leftChars="50" w:right="105" w:rightChars="50" w:firstLine="482" w:firstLineChars="200"/>
              <w:jc w:val="both"/>
              <w:rPr>
                <w:rFonts w:ascii="Times New Roman" w:hAnsi="Times New Roman" w:eastAsia="仿宋" w:cs="Times New Roman"/>
                <w:b/>
                <w:sz w:val="24"/>
                <w:szCs w:val="24"/>
                <w:lang w:eastAsia="zh-CN"/>
              </w:rPr>
            </w:pPr>
            <w:r>
              <w:rPr>
                <w:rFonts w:ascii="Times New Roman" w:hAnsi="Times New Roman" w:eastAsia="仿宋" w:cs="Times New Roman"/>
                <w:b/>
                <w:sz w:val="24"/>
                <w:szCs w:val="24"/>
                <w:lang w:eastAsia="zh-CN"/>
              </w:rPr>
              <w:t>授权专利情况</w:t>
            </w:r>
          </w:p>
          <w:p w14:paraId="586944E6">
            <w:pPr>
              <w:spacing w:line="400" w:lineRule="exact"/>
              <w:ind w:left="105" w:leftChars="50" w:right="105" w:rightChars="50" w:firstLine="482" w:firstLineChars="200"/>
              <w:jc w:val="both"/>
              <w:rPr>
                <w:rFonts w:ascii="Times New Roman" w:hAnsi="Times New Roman" w:eastAsia="仿宋" w:cs="Times New Roman"/>
                <w:b/>
                <w:sz w:val="24"/>
                <w:szCs w:val="24"/>
              </w:rPr>
            </w:pPr>
            <w:r>
              <w:rPr>
                <w:rFonts w:ascii="Times New Roman" w:hAnsi="Times New Roman" w:eastAsia="仿宋" w:cs="Times New Roman"/>
                <w:b/>
                <w:sz w:val="24"/>
                <w:szCs w:val="24"/>
              </w:rPr>
              <w:t>发明专利</w:t>
            </w:r>
          </w:p>
          <w:p w14:paraId="598503E5">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1.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,任真,郭建平等. 一种纳米硫酸钡粉体的制备方法, ZL202010309771.4</w:t>
            </w:r>
          </w:p>
          <w:p w14:paraId="5EF347F3">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2.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任真, 郭建平等. 一种二氧化硅改性超细硫酸钡粉体的制备方法</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ZL201710965242.8</w:t>
            </w:r>
          </w:p>
          <w:p w14:paraId="361C145D">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3.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任真, 郭建平等. 一种纳米材料改性路用混合沥青及其制备工艺ZL201310600303.2</w:t>
            </w:r>
          </w:p>
          <w:p w14:paraId="6E45FA84">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4.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任真, 郭建平. 一种纳米氧化锌棒的制备方法,</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 xml:space="preserve">ZL201210497635.85. 任真,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xml:space="preserve">, 郭建平. 一种降解游泳池水中尿素的催化剂及制备方法, </w:t>
            </w:r>
            <w:r>
              <w:rPr>
                <w:rFonts w:ascii="Times New Roman" w:hAnsi="Times New Roman" w:eastAsia="仿宋" w:cs="Times New Roman"/>
                <w:sz w:val="24"/>
                <w:szCs w:val="24"/>
                <w:shd w:val="clear" w:color="auto" w:fill="FFFFFF"/>
                <w:lang w:eastAsia="zh-CN"/>
              </w:rPr>
              <w:t>ZL201711221712</w:t>
            </w:r>
          </w:p>
          <w:p w14:paraId="0DA885C7">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6.  任真,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xml:space="preserve"> , 郭建平. 一种高分散透明纳米氧化锌乳液及其制备方法一</w:t>
            </w:r>
            <w:r>
              <w:rPr>
                <w:rFonts w:hint="eastAsia" w:ascii="Times New Roman" w:hAnsi="Times New Roman" w:eastAsia="仿宋" w:cs="Times New Roman"/>
                <w:sz w:val="24"/>
                <w:szCs w:val="24"/>
                <w:lang w:eastAsia="zh-CN"/>
              </w:rPr>
              <w:t>,</w:t>
            </w:r>
            <w:r>
              <w:rPr>
                <w:rFonts w:ascii="Times New Roman" w:hAnsi="Times New Roman" w:eastAsia="仿宋" w:cs="Times New Roman"/>
                <w:sz w:val="24"/>
                <w:szCs w:val="24"/>
                <w:lang w:eastAsia="zh-CN"/>
              </w:rPr>
              <w:t xml:space="preserve">  ZL201210497855.0</w:t>
            </w:r>
          </w:p>
          <w:p w14:paraId="1520E575">
            <w:pPr>
              <w:spacing w:line="400" w:lineRule="exact"/>
              <w:ind w:left="105" w:leftChars="50" w:right="105" w:rightChars="50" w:firstLine="480" w:firstLineChars="200"/>
              <w:jc w:val="both"/>
              <w:rPr>
                <w:rFonts w:ascii="Times New Roman" w:hAnsi="Times New Roman" w:eastAsia="仿宋" w:cs="Times New Roman"/>
                <w:sz w:val="24"/>
                <w:szCs w:val="24"/>
                <w:shd w:val="clear" w:color="auto" w:fill="FFFFFF"/>
                <w:lang w:eastAsia="zh-CN"/>
              </w:rPr>
            </w:pPr>
            <w:r>
              <w:rPr>
                <w:rFonts w:ascii="Times New Roman" w:hAnsi="Times New Roman" w:eastAsia="仿宋" w:cs="Times New Roman"/>
                <w:sz w:val="24"/>
                <w:szCs w:val="24"/>
                <w:lang w:eastAsia="zh-CN"/>
              </w:rPr>
              <w:t xml:space="preserve">7.  任真 ,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xml:space="preserve"> , 郭建平. 一种硫酸钡粉体的制备方</w:t>
            </w:r>
            <w:r>
              <w:rPr>
                <w:rFonts w:hint="eastAsia" w:ascii="Times New Roman" w:hAnsi="Times New Roman" w:eastAsia="仿宋" w:cs="Times New Roman"/>
                <w:sz w:val="24"/>
                <w:szCs w:val="24"/>
                <w:lang w:eastAsia="zh-CN"/>
              </w:rPr>
              <w:t xml:space="preserve">法, </w:t>
            </w:r>
            <w:r>
              <w:rPr>
                <w:rFonts w:ascii="Times New Roman" w:hAnsi="Times New Roman" w:eastAsia="仿宋" w:cs="Times New Roman"/>
                <w:sz w:val="24"/>
                <w:szCs w:val="24"/>
                <w:lang w:eastAsia="zh-CN"/>
              </w:rPr>
              <w:t>ZL201710977704.8</w:t>
            </w:r>
          </w:p>
          <w:p w14:paraId="2A0F7BE4">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8.  赵永祥,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高春光等，一种介孔二氧化硅材料及其制备方法 , ZL200510012318</w:t>
            </w:r>
          </w:p>
          <w:p w14:paraId="2F10B11F">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9. 赵永祥,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 高春光等. 一种双介孔二氧化硅材料及其制备方法</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ZL200510012316</w:t>
            </w:r>
          </w:p>
          <w:p w14:paraId="2E67BD31">
            <w:pPr>
              <w:spacing w:line="400" w:lineRule="exact"/>
              <w:ind w:left="105" w:leftChars="50" w:right="105" w:rightChars="50" w:firstLine="482" w:firstLineChars="200"/>
              <w:jc w:val="both"/>
              <w:rPr>
                <w:rFonts w:ascii="Times New Roman" w:hAnsi="Times New Roman" w:eastAsia="仿宋" w:cs="Times New Roman"/>
                <w:b/>
                <w:sz w:val="24"/>
                <w:szCs w:val="24"/>
                <w:lang w:eastAsia="zh-CN"/>
              </w:rPr>
            </w:pPr>
            <w:r>
              <w:rPr>
                <w:rFonts w:ascii="Times New Roman" w:hAnsi="Times New Roman" w:eastAsia="仿宋" w:cs="Times New Roman"/>
                <w:b/>
                <w:sz w:val="24"/>
                <w:szCs w:val="24"/>
                <w:lang w:eastAsia="zh-CN"/>
              </w:rPr>
              <w:t>实用新型专利</w:t>
            </w:r>
          </w:p>
          <w:p w14:paraId="5CD1CCDA">
            <w:pPr>
              <w:spacing w:line="400" w:lineRule="exact"/>
              <w:ind w:left="105" w:leftChars="50" w:right="105" w:rightChars="50" w:firstLine="480" w:firstLineChars="20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 xml:space="preserve">1. </w:t>
            </w:r>
            <w:r>
              <w:rPr>
                <w:rFonts w:ascii="Times New Roman" w:hAnsi="Times New Roman" w:eastAsia="仿宋" w:cs="Times New Roman"/>
                <w:b/>
                <w:bCs/>
                <w:sz w:val="24"/>
                <w:szCs w:val="24"/>
                <w:lang w:eastAsia="zh-CN"/>
              </w:rPr>
              <w:t xml:space="preserve">李玉霞 </w:t>
            </w:r>
            <w:r>
              <w:rPr>
                <w:rFonts w:ascii="Times New Roman" w:hAnsi="Times New Roman" w:eastAsia="仿宋" w:cs="Times New Roman"/>
                <w:sz w:val="24"/>
                <w:szCs w:val="24"/>
                <w:lang w:eastAsia="zh-CN"/>
              </w:rPr>
              <w:t>，一种用于生产纳米氧化锆的制备装置</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ZL202221916913.4</w:t>
            </w:r>
          </w:p>
          <w:p w14:paraId="77ACAF0B">
            <w:pPr>
              <w:spacing w:line="400" w:lineRule="exact"/>
              <w:ind w:left="105" w:leftChars="50" w:right="105" w:rightChars="50" w:firstLine="480" w:firstLineChars="200"/>
              <w:jc w:val="both"/>
              <w:rPr>
                <w:rFonts w:ascii="Times New Roman" w:hAnsi="Times New Roman" w:eastAsia="仿宋" w:cs="Times New Roman"/>
                <w:spacing w:val="30"/>
                <w:sz w:val="24"/>
                <w:szCs w:val="24"/>
                <w:shd w:val="clear" w:color="auto" w:fill="FDFDFD"/>
                <w:lang w:eastAsia="zh-CN"/>
              </w:rPr>
            </w:pPr>
            <w:r>
              <w:rPr>
                <w:rFonts w:ascii="Times New Roman" w:hAnsi="Times New Roman" w:eastAsia="仿宋" w:cs="Times New Roman"/>
                <w:sz w:val="24"/>
                <w:szCs w:val="24"/>
                <w:lang w:eastAsia="zh-CN"/>
              </w:rPr>
              <w:t xml:space="preserve">2. </w:t>
            </w:r>
            <w:r>
              <w:rPr>
                <w:rFonts w:ascii="Times New Roman" w:hAnsi="Times New Roman" w:eastAsia="仿宋" w:cs="Times New Roman"/>
                <w:b/>
                <w:bCs/>
                <w:sz w:val="24"/>
                <w:szCs w:val="24"/>
                <w:lang w:eastAsia="zh-CN"/>
              </w:rPr>
              <w:t>李玉霞</w:t>
            </w:r>
            <w:r>
              <w:rPr>
                <w:rFonts w:ascii="Times New Roman" w:hAnsi="Times New Roman" w:eastAsia="仿宋" w:cs="Times New Roman"/>
                <w:sz w:val="24"/>
                <w:szCs w:val="24"/>
                <w:lang w:eastAsia="zh-CN"/>
              </w:rPr>
              <w:t>，一种纳米乳液合成装置</w:t>
            </w:r>
            <w:r>
              <w:rPr>
                <w:rFonts w:hint="eastAsia" w:ascii="Times New Roman" w:hAnsi="Times New Roman" w:eastAsia="仿宋" w:cs="Times New Roman"/>
                <w:sz w:val="24"/>
                <w:szCs w:val="24"/>
                <w:lang w:eastAsia="zh-CN"/>
              </w:rPr>
              <w:t xml:space="preserve">, </w:t>
            </w:r>
            <w:r>
              <w:rPr>
                <w:rFonts w:ascii="Times New Roman" w:hAnsi="Times New Roman" w:eastAsia="仿宋" w:cs="Times New Roman"/>
                <w:sz w:val="24"/>
                <w:szCs w:val="24"/>
                <w:lang w:eastAsia="zh-CN"/>
              </w:rPr>
              <w:t xml:space="preserve"> ZL202221899582.8</w:t>
            </w:r>
          </w:p>
          <w:p w14:paraId="36C42FC2">
            <w:pPr>
              <w:spacing w:line="400" w:lineRule="exact"/>
              <w:ind w:left="105" w:leftChars="50" w:right="105" w:rightChars="50" w:firstLine="602" w:firstLineChars="200"/>
              <w:jc w:val="both"/>
              <w:rPr>
                <w:rFonts w:ascii="Times New Roman" w:hAnsi="Times New Roman" w:eastAsia="仿宋" w:cs="Times New Roman"/>
                <w:b/>
                <w:bCs/>
                <w:spacing w:val="30"/>
                <w:sz w:val="24"/>
                <w:szCs w:val="24"/>
                <w:shd w:val="clear" w:color="auto" w:fill="FDFDFD"/>
                <w:lang w:eastAsia="zh-CN"/>
              </w:rPr>
            </w:pPr>
            <w:r>
              <w:rPr>
                <w:rFonts w:ascii="Times New Roman" w:hAnsi="Times New Roman" w:eastAsia="仿宋" w:cs="Times New Roman"/>
                <w:b/>
                <w:bCs/>
                <w:spacing w:val="30"/>
                <w:sz w:val="24"/>
                <w:szCs w:val="24"/>
                <w:shd w:val="clear" w:color="auto" w:fill="FDFDFD"/>
                <w:lang w:eastAsia="zh-CN"/>
              </w:rPr>
              <w:t>四、获奖情况</w:t>
            </w:r>
          </w:p>
          <w:p w14:paraId="1F68FB92">
            <w:pPr>
              <w:spacing w:line="400" w:lineRule="exact"/>
              <w:ind w:left="105" w:leftChars="50" w:right="105" w:rightChars="50" w:firstLine="600" w:firstLineChars="200"/>
              <w:jc w:val="both"/>
              <w:rPr>
                <w:rFonts w:ascii="Times New Roman" w:hAnsi="Times New Roman" w:eastAsia="仿宋" w:cs="Times New Roman"/>
                <w:sz w:val="24"/>
                <w:szCs w:val="24"/>
                <w:lang w:eastAsia="zh-CN"/>
              </w:rPr>
            </w:pPr>
            <w:r>
              <w:rPr>
                <w:rFonts w:ascii="Times New Roman" w:hAnsi="Times New Roman" w:eastAsia="仿宋" w:cs="Times New Roman"/>
                <w:spacing w:val="30"/>
                <w:sz w:val="24"/>
                <w:szCs w:val="24"/>
                <w:shd w:val="clear" w:color="auto" w:fill="FDFDFD"/>
                <w:lang w:eastAsia="zh-CN"/>
              </w:rPr>
              <w:t>1. 中国轻工业联合会科技进步二等奖.</w:t>
            </w:r>
          </w:p>
          <w:p w14:paraId="1987DE91">
            <w:pPr>
              <w:spacing w:line="400" w:lineRule="exact"/>
              <w:ind w:left="105" w:leftChars="50" w:right="105" w:rightChars="50" w:firstLine="600" w:firstLineChars="200"/>
              <w:jc w:val="both"/>
              <w:rPr>
                <w:rFonts w:ascii="Times New Roman" w:hAnsi="Times New Roman" w:eastAsia="仿宋" w:cs="Times New Roman"/>
                <w:sz w:val="24"/>
                <w:szCs w:val="24"/>
                <w:lang w:eastAsia="zh-CN"/>
              </w:rPr>
            </w:pPr>
            <w:r>
              <w:rPr>
                <w:rFonts w:ascii="Times New Roman" w:hAnsi="Times New Roman" w:eastAsia="仿宋" w:cs="Times New Roman"/>
                <w:spacing w:val="30"/>
                <w:sz w:val="24"/>
                <w:szCs w:val="24"/>
                <w:shd w:val="clear" w:color="auto" w:fill="FDFDFD"/>
                <w:lang w:eastAsia="zh-CN"/>
              </w:rPr>
              <w:t>2.太原市优秀科技项目三等奖.</w:t>
            </w:r>
          </w:p>
        </w:tc>
      </w:tr>
      <w:tr w14:paraId="4CC75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2276" w:type="dxa"/>
            <w:gridSpan w:val="2"/>
            <w:vAlign w:val="center"/>
          </w:tcPr>
          <w:p w14:paraId="118CD60C">
            <w:pPr>
              <w:pStyle w:val="23"/>
              <w:spacing w:line="230" w:lineRule="auto"/>
              <w:ind w:left="369" w:right="363" w:firstLine="130"/>
              <w:jc w:val="center"/>
              <w:rPr>
                <w:rFonts w:ascii="Times New Roman" w:hAnsi="Times New Roman" w:cs="Times New Roman"/>
                <w:lang w:eastAsia="zh-CN"/>
              </w:rPr>
            </w:pPr>
            <w:r>
              <w:rPr>
                <w:rFonts w:ascii="Times New Roman" w:hAnsi="Times New Roman" w:cs="Times New Roman"/>
                <w:spacing w:val="-3"/>
                <w:lang w:eastAsia="zh-CN"/>
              </w:rPr>
              <w:t>近三年获得教学</w:t>
            </w:r>
            <w:r>
              <w:rPr>
                <w:rFonts w:ascii="Times New Roman" w:hAnsi="Times New Roman" w:cs="Times New Roman"/>
                <w:spacing w:val="2"/>
                <w:lang w:eastAsia="zh-CN"/>
              </w:rPr>
              <w:t xml:space="preserve">  </w:t>
            </w:r>
            <w:r>
              <w:rPr>
                <w:rFonts w:ascii="Times New Roman" w:hAnsi="Times New Roman" w:cs="Times New Roman"/>
                <w:spacing w:val="-1"/>
                <w:lang w:eastAsia="zh-CN"/>
              </w:rPr>
              <w:t>研究经费（万元）</w:t>
            </w:r>
          </w:p>
        </w:tc>
        <w:tc>
          <w:tcPr>
            <w:tcW w:w="3420" w:type="dxa"/>
            <w:gridSpan w:val="3"/>
            <w:vAlign w:val="center"/>
          </w:tcPr>
          <w:p w14:paraId="62FC4660">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无</w:t>
            </w:r>
          </w:p>
        </w:tc>
        <w:tc>
          <w:tcPr>
            <w:tcW w:w="1785" w:type="dxa"/>
            <w:gridSpan w:val="2"/>
            <w:vAlign w:val="center"/>
          </w:tcPr>
          <w:p w14:paraId="0324BDAD">
            <w:pPr>
              <w:pStyle w:val="23"/>
              <w:spacing w:line="230" w:lineRule="auto"/>
              <w:ind w:left="193" w:right="187" w:firstLine="132"/>
              <w:jc w:val="center"/>
              <w:rPr>
                <w:rFonts w:ascii="Times New Roman" w:hAnsi="Times New Roman" w:cs="Times New Roman"/>
                <w:lang w:eastAsia="zh-CN"/>
              </w:rPr>
            </w:pPr>
            <w:r>
              <w:rPr>
                <w:rFonts w:ascii="Times New Roman" w:hAnsi="Times New Roman" w:cs="Times New Roman"/>
                <w:spacing w:val="-3"/>
                <w:lang w:eastAsia="zh-CN"/>
              </w:rPr>
              <w:t>近三年获得科学</w:t>
            </w:r>
            <w:r>
              <w:rPr>
                <w:rFonts w:ascii="Times New Roman" w:hAnsi="Times New Roman" w:cs="Times New Roman"/>
                <w:spacing w:val="-1"/>
                <w:lang w:eastAsia="zh-CN"/>
              </w:rPr>
              <w:t>研究经费（万元）</w:t>
            </w:r>
          </w:p>
        </w:tc>
        <w:tc>
          <w:tcPr>
            <w:tcW w:w="2096" w:type="dxa"/>
            <w:gridSpan w:val="2"/>
            <w:vAlign w:val="center"/>
          </w:tcPr>
          <w:p w14:paraId="338D3F6F">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5.4万元</w:t>
            </w:r>
          </w:p>
        </w:tc>
      </w:tr>
      <w:tr w14:paraId="0F35F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2276" w:type="dxa"/>
            <w:gridSpan w:val="2"/>
            <w:vAlign w:val="center"/>
          </w:tcPr>
          <w:p w14:paraId="1683E37B">
            <w:pPr>
              <w:pStyle w:val="23"/>
              <w:spacing w:line="228" w:lineRule="auto"/>
              <w:ind w:right="244"/>
              <w:jc w:val="center"/>
              <w:rPr>
                <w:rFonts w:ascii="Times New Roman" w:hAnsi="Times New Roman" w:cs="Times New Roman"/>
                <w:lang w:eastAsia="zh-CN"/>
              </w:rPr>
            </w:pPr>
            <w:r>
              <w:rPr>
                <w:rFonts w:ascii="Times New Roman" w:hAnsi="Times New Roman" w:cs="Times New Roman"/>
                <w:spacing w:val="-2"/>
                <w:lang w:eastAsia="zh-CN"/>
              </w:rPr>
              <w:t>近三年给本科生授课</w:t>
            </w:r>
            <w:r>
              <w:rPr>
                <w:rFonts w:ascii="Times New Roman" w:hAnsi="Times New Roman" w:cs="Times New Roman"/>
                <w:spacing w:val="1"/>
                <w:lang w:eastAsia="zh-CN"/>
              </w:rPr>
              <w:t xml:space="preserve"> </w:t>
            </w:r>
            <w:r>
              <w:rPr>
                <w:rFonts w:ascii="Times New Roman" w:hAnsi="Times New Roman" w:cs="Times New Roman"/>
                <w:spacing w:val="-2"/>
                <w:lang w:eastAsia="zh-CN"/>
              </w:rPr>
              <w:t>课程及学时数</w:t>
            </w:r>
          </w:p>
        </w:tc>
        <w:tc>
          <w:tcPr>
            <w:tcW w:w="3420" w:type="dxa"/>
            <w:gridSpan w:val="3"/>
            <w:vAlign w:val="center"/>
          </w:tcPr>
          <w:p w14:paraId="5CBA9FC0">
            <w:pPr>
              <w:spacing w:line="360" w:lineRule="auto"/>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《无机及分析化学》78学时</w:t>
            </w:r>
          </w:p>
          <w:p w14:paraId="7E8F802F">
            <w:pPr>
              <w:spacing w:line="360" w:lineRule="auto"/>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《无机及分析化学实验》208学时</w:t>
            </w:r>
          </w:p>
          <w:p w14:paraId="62357971">
            <w:pPr>
              <w:spacing w:line="360" w:lineRule="auto"/>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《药物分析》128学时</w:t>
            </w:r>
          </w:p>
          <w:p w14:paraId="3880D352">
            <w:pPr>
              <w:spacing w:line="360" w:lineRule="auto"/>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《文献检索与论文写作指导》64学时</w:t>
            </w:r>
          </w:p>
          <w:p w14:paraId="4137C083">
            <w:pPr>
              <w:spacing w:line="360" w:lineRule="auto"/>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《无机化学》100学时</w:t>
            </w:r>
          </w:p>
          <w:p w14:paraId="12E1459F">
            <w:pPr>
              <w:spacing w:line="360" w:lineRule="auto"/>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《工程化学》96学时</w:t>
            </w:r>
          </w:p>
        </w:tc>
        <w:tc>
          <w:tcPr>
            <w:tcW w:w="1785" w:type="dxa"/>
            <w:gridSpan w:val="2"/>
            <w:vAlign w:val="center"/>
          </w:tcPr>
          <w:p w14:paraId="6738AB0B">
            <w:pPr>
              <w:pStyle w:val="23"/>
              <w:spacing w:line="228" w:lineRule="auto"/>
              <w:ind w:right="187"/>
              <w:jc w:val="center"/>
              <w:rPr>
                <w:rFonts w:ascii="Times New Roman" w:hAnsi="Times New Roman" w:cs="Times New Roman"/>
                <w:lang w:eastAsia="zh-CN"/>
              </w:rPr>
            </w:pPr>
            <w:r>
              <w:rPr>
                <w:rFonts w:ascii="Times New Roman" w:hAnsi="Times New Roman" w:cs="Times New Roman"/>
                <w:spacing w:val="-3"/>
                <w:lang w:eastAsia="zh-CN"/>
              </w:rPr>
              <w:t>近三年指导本科</w:t>
            </w:r>
            <w:r>
              <w:rPr>
                <w:rFonts w:ascii="Times New Roman" w:hAnsi="Times New Roman" w:cs="Times New Roman"/>
                <w:spacing w:val="2"/>
                <w:lang w:eastAsia="zh-CN"/>
              </w:rPr>
              <w:t xml:space="preserve">  </w:t>
            </w:r>
            <w:r>
              <w:rPr>
                <w:rFonts w:ascii="Times New Roman" w:hAnsi="Times New Roman" w:cs="Times New Roman"/>
                <w:spacing w:val="-3"/>
                <w:lang w:eastAsia="zh-CN"/>
              </w:rPr>
              <w:t>毕业设计（人次）</w:t>
            </w:r>
          </w:p>
        </w:tc>
        <w:tc>
          <w:tcPr>
            <w:tcW w:w="2096" w:type="dxa"/>
            <w:gridSpan w:val="2"/>
            <w:vAlign w:val="center"/>
          </w:tcPr>
          <w:p w14:paraId="0406AD60">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23人</w:t>
            </w:r>
          </w:p>
        </w:tc>
      </w:tr>
    </w:tbl>
    <w:p w14:paraId="23517FB0">
      <w:pPr>
        <w:spacing w:line="218" w:lineRule="auto"/>
        <w:rPr>
          <w:rFonts w:ascii="Times New Roman" w:hAnsi="Times New Roman" w:eastAsia="仿宋" w:cs="Times New Roman"/>
          <w:sz w:val="24"/>
          <w:szCs w:val="24"/>
          <w:lang w:eastAsia="zh-CN"/>
        </w:rPr>
      </w:pPr>
    </w:p>
    <w:p w14:paraId="089C4D1F">
      <w:pPr>
        <w:spacing w:before="120" w:line="218" w:lineRule="auto"/>
        <w:rPr>
          <w:rFonts w:ascii="Times New Roman" w:hAnsi="Times New Roman" w:eastAsia="黑体" w:cs="Times New Roman"/>
          <w:spacing w:val="-1"/>
          <w:sz w:val="36"/>
          <w:szCs w:val="36"/>
          <w:lang w:eastAsia="zh-CN"/>
        </w:rPr>
      </w:pPr>
    </w:p>
    <w:p w14:paraId="6F474AFE">
      <w:pPr>
        <w:spacing w:before="120" w:line="218" w:lineRule="auto"/>
        <w:ind w:left="2994"/>
        <w:rPr>
          <w:rFonts w:ascii="Times New Roman" w:hAnsi="Times New Roman" w:eastAsia="黑体" w:cs="Times New Roman"/>
          <w:spacing w:val="-1"/>
          <w:sz w:val="36"/>
          <w:szCs w:val="36"/>
          <w:lang w:eastAsia="zh-CN"/>
        </w:rPr>
      </w:pPr>
    </w:p>
    <w:p w14:paraId="1D14DCF9">
      <w:pPr>
        <w:spacing w:before="120" w:line="218" w:lineRule="auto"/>
        <w:ind w:left="2994"/>
        <w:rPr>
          <w:rFonts w:ascii="Times New Roman" w:hAnsi="Times New Roman" w:eastAsia="黑体" w:cs="Times New Roman"/>
          <w:spacing w:val="-1"/>
          <w:sz w:val="36"/>
          <w:szCs w:val="36"/>
          <w:lang w:eastAsia="zh-CN"/>
        </w:rPr>
      </w:pPr>
    </w:p>
    <w:p w14:paraId="446E091C">
      <w:pPr>
        <w:spacing w:before="120" w:line="218" w:lineRule="auto"/>
        <w:ind w:left="2994"/>
        <w:rPr>
          <w:rFonts w:ascii="Times New Roman" w:hAnsi="Times New Roman" w:eastAsia="黑体" w:cs="Times New Roman"/>
          <w:sz w:val="36"/>
          <w:szCs w:val="36"/>
        </w:rPr>
      </w:pPr>
      <w:r>
        <w:rPr>
          <w:rFonts w:ascii="Times New Roman" w:hAnsi="Times New Roman" w:eastAsia="黑体" w:cs="Times New Roman"/>
          <w:spacing w:val="-1"/>
          <w:sz w:val="36"/>
          <w:szCs w:val="36"/>
        </w:rPr>
        <w:t>专业主要带头人简介</w:t>
      </w:r>
    </w:p>
    <w:p w14:paraId="4C604A0B">
      <w:pPr>
        <w:spacing w:before="120"/>
        <w:rPr>
          <w:rFonts w:ascii="Times New Roman" w:hAnsi="Times New Roman" w:cs="Times New Roma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4"/>
        <w:gridCol w:w="1437"/>
        <w:gridCol w:w="254"/>
        <w:gridCol w:w="991"/>
        <w:gridCol w:w="878"/>
        <w:gridCol w:w="437"/>
        <w:gridCol w:w="1278"/>
        <w:gridCol w:w="1025"/>
        <w:gridCol w:w="89"/>
        <w:gridCol w:w="1228"/>
        <w:gridCol w:w="996"/>
      </w:tblGrid>
      <w:tr w14:paraId="0AC76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964" w:type="dxa"/>
          </w:tcPr>
          <w:p w14:paraId="25055DCA">
            <w:pPr>
              <w:pStyle w:val="23"/>
              <w:spacing w:before="120" w:beforeLines="50" w:line="360" w:lineRule="auto"/>
              <w:ind w:left="249"/>
              <w:rPr>
                <w:rFonts w:ascii="Times New Roman" w:hAnsi="Times New Roman" w:cs="Times New Roman"/>
              </w:rPr>
            </w:pPr>
            <w:r>
              <w:rPr>
                <w:rFonts w:ascii="Times New Roman" w:hAnsi="Times New Roman" w:cs="Times New Roman"/>
                <w:spacing w:val="-3"/>
              </w:rPr>
              <w:t>姓名</w:t>
            </w:r>
          </w:p>
        </w:tc>
        <w:tc>
          <w:tcPr>
            <w:tcW w:w="1437" w:type="dxa"/>
          </w:tcPr>
          <w:p w14:paraId="59EBE765">
            <w:pPr>
              <w:spacing w:before="120" w:beforeLines="50"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祁红学</w:t>
            </w:r>
          </w:p>
        </w:tc>
        <w:tc>
          <w:tcPr>
            <w:tcW w:w="1245" w:type="dxa"/>
            <w:gridSpan w:val="2"/>
          </w:tcPr>
          <w:p w14:paraId="4A1905CD">
            <w:pPr>
              <w:pStyle w:val="23"/>
              <w:spacing w:before="120" w:beforeLines="50" w:line="360" w:lineRule="auto"/>
              <w:ind w:left="392"/>
              <w:rPr>
                <w:rFonts w:ascii="Times New Roman" w:hAnsi="Times New Roman" w:cs="Times New Roman"/>
              </w:rPr>
            </w:pPr>
            <w:r>
              <w:rPr>
                <w:rFonts w:ascii="Times New Roman" w:hAnsi="Times New Roman" w:cs="Times New Roman"/>
                <w:spacing w:val="-4"/>
              </w:rPr>
              <w:t>性别</w:t>
            </w:r>
          </w:p>
        </w:tc>
        <w:tc>
          <w:tcPr>
            <w:tcW w:w="878" w:type="dxa"/>
          </w:tcPr>
          <w:p w14:paraId="3D0069D5">
            <w:pPr>
              <w:spacing w:before="120" w:beforeLines="50"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男</w:t>
            </w:r>
          </w:p>
        </w:tc>
        <w:tc>
          <w:tcPr>
            <w:tcW w:w="1715" w:type="dxa"/>
            <w:gridSpan w:val="2"/>
          </w:tcPr>
          <w:p w14:paraId="53E8DA7B">
            <w:pPr>
              <w:pStyle w:val="23"/>
              <w:spacing w:before="120" w:beforeLines="50" w:line="360" w:lineRule="auto"/>
              <w:ind w:left="151"/>
              <w:jc w:val="center"/>
              <w:rPr>
                <w:rFonts w:ascii="Times New Roman" w:hAnsi="Times New Roman" w:cs="Times New Roman"/>
              </w:rPr>
            </w:pPr>
            <w:r>
              <w:rPr>
                <w:rFonts w:ascii="Times New Roman" w:hAnsi="Times New Roman" w:cs="Times New Roman"/>
                <w:spacing w:val="-3"/>
              </w:rPr>
              <w:t>专业技术职务</w:t>
            </w:r>
          </w:p>
        </w:tc>
        <w:tc>
          <w:tcPr>
            <w:tcW w:w="1114" w:type="dxa"/>
            <w:gridSpan w:val="2"/>
          </w:tcPr>
          <w:p w14:paraId="2712932D">
            <w:pPr>
              <w:spacing w:before="120" w:beforeLines="50"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教授</w:t>
            </w:r>
          </w:p>
        </w:tc>
        <w:tc>
          <w:tcPr>
            <w:tcW w:w="1228" w:type="dxa"/>
          </w:tcPr>
          <w:p w14:paraId="0EA4EDCF">
            <w:pPr>
              <w:pStyle w:val="23"/>
              <w:spacing w:before="120" w:beforeLines="50" w:line="360" w:lineRule="auto"/>
              <w:ind w:left="140"/>
              <w:jc w:val="center"/>
              <w:rPr>
                <w:rFonts w:ascii="Times New Roman" w:hAnsi="Times New Roman" w:cs="Times New Roman"/>
              </w:rPr>
            </w:pPr>
            <w:r>
              <w:rPr>
                <w:rFonts w:ascii="Times New Roman" w:hAnsi="Times New Roman" w:cs="Times New Roman"/>
                <w:spacing w:val="-2"/>
              </w:rPr>
              <w:t>行政职务</w:t>
            </w:r>
          </w:p>
        </w:tc>
        <w:tc>
          <w:tcPr>
            <w:tcW w:w="996" w:type="dxa"/>
          </w:tcPr>
          <w:p w14:paraId="6843C41C">
            <w:pPr>
              <w:spacing w:before="120" w:beforeLines="50"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无</w:t>
            </w:r>
          </w:p>
        </w:tc>
      </w:tr>
      <w:tr w14:paraId="2B2C5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964" w:type="dxa"/>
          </w:tcPr>
          <w:p w14:paraId="1E2B0880">
            <w:pPr>
              <w:pStyle w:val="23"/>
              <w:spacing w:line="360" w:lineRule="auto"/>
              <w:ind w:left="248" w:right="119" w:hanging="112"/>
              <w:rPr>
                <w:rFonts w:ascii="Times New Roman" w:hAnsi="Times New Roman" w:cs="Times New Roman"/>
              </w:rPr>
            </w:pPr>
            <w:r>
              <w:rPr>
                <w:rFonts w:ascii="Times New Roman" w:hAnsi="Times New Roman" w:cs="Times New Roman"/>
                <w:spacing w:val="-6"/>
              </w:rPr>
              <w:t>拟承担</w:t>
            </w:r>
            <w:r>
              <w:rPr>
                <w:rFonts w:ascii="Times New Roman" w:hAnsi="Times New Roman" w:cs="Times New Roman"/>
              </w:rPr>
              <w:t xml:space="preserve"> </w:t>
            </w:r>
            <w:r>
              <w:rPr>
                <w:rFonts w:ascii="Times New Roman" w:hAnsi="Times New Roman" w:cs="Times New Roman"/>
                <w:spacing w:val="-3"/>
              </w:rPr>
              <w:t>课程</w:t>
            </w:r>
          </w:p>
        </w:tc>
        <w:tc>
          <w:tcPr>
            <w:tcW w:w="3560" w:type="dxa"/>
            <w:gridSpan w:val="4"/>
            <w:vAlign w:val="center"/>
          </w:tcPr>
          <w:p w14:paraId="73F1C747">
            <w:pPr>
              <w:spacing w:line="360" w:lineRule="auto"/>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药剂学</w:t>
            </w:r>
          </w:p>
        </w:tc>
        <w:tc>
          <w:tcPr>
            <w:tcW w:w="1715" w:type="dxa"/>
            <w:gridSpan w:val="2"/>
          </w:tcPr>
          <w:p w14:paraId="1D76D226">
            <w:pPr>
              <w:spacing w:line="360" w:lineRule="auto"/>
              <w:rPr>
                <w:rFonts w:ascii="Times New Roman" w:hAnsi="Times New Roman" w:eastAsia="仿宋" w:cs="Times New Roman"/>
                <w:sz w:val="24"/>
                <w:szCs w:val="24"/>
              </w:rPr>
            </w:pPr>
          </w:p>
          <w:p w14:paraId="7268D03F">
            <w:pPr>
              <w:pStyle w:val="23"/>
              <w:spacing w:line="360" w:lineRule="auto"/>
              <w:ind w:left="151"/>
              <w:rPr>
                <w:rFonts w:ascii="Times New Roman" w:hAnsi="Times New Roman" w:cs="Times New Roman"/>
              </w:rPr>
            </w:pPr>
            <w:r>
              <w:rPr>
                <w:rFonts w:ascii="Times New Roman" w:hAnsi="Times New Roman" w:cs="Times New Roman"/>
                <w:spacing w:val="-3"/>
              </w:rPr>
              <w:t>现在所在单位</w:t>
            </w:r>
          </w:p>
        </w:tc>
        <w:tc>
          <w:tcPr>
            <w:tcW w:w="3338" w:type="dxa"/>
            <w:gridSpan w:val="4"/>
            <w:vAlign w:val="center"/>
          </w:tcPr>
          <w:p w14:paraId="3A09F5ED">
            <w:pPr>
              <w:spacing w:line="360" w:lineRule="auto"/>
              <w:jc w:val="center"/>
            </w:pPr>
            <w:r>
              <w:rPr>
                <w:rFonts w:hint="eastAsia" w:ascii="Times New Roman" w:hAnsi="Times New Roman" w:eastAsia="仿宋" w:cs="Times New Roman"/>
                <w:sz w:val="24"/>
                <w:szCs w:val="24"/>
              </w:rPr>
              <w:t>晋中学院化学化工系</w:t>
            </w:r>
          </w:p>
        </w:tc>
      </w:tr>
      <w:tr w14:paraId="6FCA9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2655" w:type="dxa"/>
            <w:gridSpan w:val="3"/>
          </w:tcPr>
          <w:p w14:paraId="5EB080F7">
            <w:pPr>
              <w:pStyle w:val="23"/>
              <w:spacing w:before="120" w:line="229" w:lineRule="auto"/>
              <w:ind w:left="798" w:right="342" w:hanging="464"/>
              <w:rPr>
                <w:rFonts w:ascii="Times New Roman" w:hAnsi="Times New Roman" w:cs="Times New Roman"/>
                <w:lang w:eastAsia="zh-CN"/>
              </w:rPr>
            </w:pPr>
            <w:r>
              <w:rPr>
                <w:rFonts w:ascii="Times New Roman" w:hAnsi="Times New Roman" w:cs="Times New Roman"/>
                <w:spacing w:val="-21"/>
                <w:lang w:eastAsia="zh-CN"/>
              </w:rPr>
              <w:t>最后学历毕业时间、</w:t>
            </w:r>
            <w:r>
              <w:rPr>
                <w:rFonts w:ascii="Times New Roman" w:hAnsi="Times New Roman" w:cs="Times New Roman"/>
                <w:spacing w:val="1"/>
                <w:lang w:eastAsia="zh-CN"/>
              </w:rPr>
              <w:t xml:space="preserve"> </w:t>
            </w:r>
            <w:r>
              <w:rPr>
                <w:rFonts w:ascii="Times New Roman" w:hAnsi="Times New Roman" w:cs="Times New Roman"/>
                <w:spacing w:val="-17"/>
                <w:lang w:eastAsia="zh-CN"/>
              </w:rPr>
              <w:t>学校、专业</w:t>
            </w:r>
          </w:p>
        </w:tc>
        <w:tc>
          <w:tcPr>
            <w:tcW w:w="6922" w:type="dxa"/>
            <w:gridSpan w:val="8"/>
          </w:tcPr>
          <w:p w14:paraId="34505E9F">
            <w:pPr>
              <w:rPr>
                <w:rFonts w:ascii="Times New Roman" w:hAnsi="Times New Roman" w:eastAsia="仿宋" w:cs="Times New Roman"/>
                <w:sz w:val="24"/>
                <w:szCs w:val="24"/>
                <w:lang w:eastAsia="zh-CN"/>
              </w:rPr>
            </w:pPr>
          </w:p>
          <w:p w14:paraId="0A4AB9E7">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2015年7月博士毕业于中国科学院大学，环境科学专业</w:t>
            </w:r>
          </w:p>
        </w:tc>
      </w:tr>
      <w:tr w14:paraId="71533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2655" w:type="dxa"/>
            <w:gridSpan w:val="3"/>
          </w:tcPr>
          <w:p w14:paraId="4A5B824A">
            <w:pPr>
              <w:pStyle w:val="23"/>
              <w:spacing w:before="120" w:beforeLines="50" w:line="360" w:lineRule="auto"/>
              <w:ind w:left="624"/>
              <w:rPr>
                <w:rFonts w:ascii="Times New Roman" w:hAnsi="Times New Roman" w:cs="Times New Roman"/>
              </w:rPr>
            </w:pPr>
            <w:r>
              <w:rPr>
                <w:rFonts w:ascii="Times New Roman" w:hAnsi="Times New Roman" w:cs="Times New Roman"/>
                <w:spacing w:val="-3"/>
              </w:rPr>
              <w:t>主要研究方向</w:t>
            </w:r>
          </w:p>
        </w:tc>
        <w:tc>
          <w:tcPr>
            <w:tcW w:w="6922" w:type="dxa"/>
            <w:gridSpan w:val="8"/>
          </w:tcPr>
          <w:p w14:paraId="33A23836">
            <w:pPr>
              <w:spacing w:before="120" w:beforeLines="50"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环境化学</w:t>
            </w:r>
          </w:p>
        </w:tc>
      </w:tr>
      <w:tr w14:paraId="6C933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655" w:type="dxa"/>
            <w:gridSpan w:val="3"/>
          </w:tcPr>
          <w:p w14:paraId="203C2173">
            <w:pPr>
              <w:pStyle w:val="23"/>
              <w:spacing w:before="120" w:line="218" w:lineRule="auto"/>
              <w:ind w:left="139"/>
              <w:rPr>
                <w:rFonts w:ascii="Times New Roman" w:hAnsi="Times New Roman" w:cs="Times New Roman"/>
                <w:lang w:eastAsia="zh-CN"/>
              </w:rPr>
            </w:pPr>
            <w:r>
              <w:rPr>
                <w:rFonts w:ascii="Times New Roman" w:hAnsi="Times New Roman" w:cs="Times New Roman"/>
                <w:spacing w:val="-2"/>
                <w:lang w:eastAsia="zh-CN"/>
              </w:rPr>
              <w:t>从事教育教学改革研究</w:t>
            </w:r>
          </w:p>
          <w:p w14:paraId="3DDBFDC9">
            <w:pPr>
              <w:pStyle w:val="23"/>
              <w:spacing w:before="120" w:line="218" w:lineRule="auto"/>
              <w:ind w:left="131"/>
              <w:rPr>
                <w:rFonts w:ascii="Times New Roman" w:hAnsi="Times New Roman" w:cs="Times New Roman"/>
                <w:lang w:eastAsia="zh-CN"/>
              </w:rPr>
            </w:pPr>
            <w:r>
              <w:rPr>
                <w:rFonts w:ascii="Times New Roman" w:hAnsi="Times New Roman" w:cs="Times New Roman"/>
                <w:spacing w:val="-1"/>
                <w:lang w:eastAsia="zh-CN"/>
              </w:rPr>
              <w:t>及获奖情况（含教改项</w:t>
            </w:r>
          </w:p>
          <w:p w14:paraId="3BA3ED06">
            <w:pPr>
              <w:pStyle w:val="23"/>
              <w:spacing w:before="120" w:line="217" w:lineRule="auto"/>
              <w:ind w:left="177"/>
              <w:rPr>
                <w:rFonts w:ascii="Times New Roman" w:hAnsi="Times New Roman" w:cs="Times New Roman"/>
                <w:lang w:eastAsia="zh-CN"/>
              </w:rPr>
            </w:pPr>
            <w:r>
              <w:rPr>
                <w:rFonts w:ascii="Times New Roman" w:hAnsi="Times New Roman" w:cs="Times New Roman"/>
                <w:spacing w:val="-9"/>
                <w:lang w:eastAsia="zh-CN"/>
              </w:rPr>
              <w:t>目、研究论文、慕课、</w:t>
            </w:r>
          </w:p>
          <w:p w14:paraId="1AC8D354">
            <w:pPr>
              <w:pStyle w:val="23"/>
              <w:spacing w:before="120" w:line="207" w:lineRule="auto"/>
              <w:ind w:left="853"/>
              <w:rPr>
                <w:rFonts w:ascii="Times New Roman" w:hAnsi="Times New Roman" w:cs="Times New Roman"/>
                <w:lang w:eastAsia="zh-CN"/>
              </w:rPr>
            </w:pPr>
            <w:r>
              <w:rPr>
                <w:rFonts w:ascii="Times New Roman" w:hAnsi="Times New Roman" w:cs="Times New Roman"/>
                <w:spacing w:val="-2"/>
                <w:lang w:eastAsia="zh-CN"/>
              </w:rPr>
              <w:t>教材等）</w:t>
            </w:r>
          </w:p>
        </w:tc>
        <w:tc>
          <w:tcPr>
            <w:tcW w:w="6922" w:type="dxa"/>
            <w:gridSpan w:val="8"/>
          </w:tcPr>
          <w:p w14:paraId="255FF052">
            <w:pPr>
              <w:spacing w:before="120" w:beforeLines="50" w:line="360" w:lineRule="auto"/>
              <w:ind w:left="105" w:leftChars="50" w:right="105" w:rightChars="50" w:firstLine="600" w:firstLineChars="250"/>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主持山西省教学改革创新项目1项（新工科“课程设计”实践环节改革与探索：以晋中学院环境专业为例，J2021654），发表教改论文2篇。</w:t>
            </w:r>
          </w:p>
        </w:tc>
      </w:tr>
      <w:tr w14:paraId="70B6A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2655" w:type="dxa"/>
            <w:gridSpan w:val="3"/>
            <w:vAlign w:val="center"/>
          </w:tcPr>
          <w:p w14:paraId="661C9149">
            <w:pPr>
              <w:pStyle w:val="23"/>
              <w:spacing w:before="120"/>
              <w:jc w:val="center"/>
              <w:rPr>
                <w:rFonts w:ascii="Times New Roman" w:hAnsi="Times New Roman" w:cs="Times New Roman"/>
                <w:lang w:eastAsia="zh-CN"/>
              </w:rPr>
            </w:pPr>
            <w:r>
              <w:rPr>
                <w:rFonts w:ascii="Times New Roman" w:hAnsi="Times New Roman" w:cs="Times New Roman"/>
                <w:spacing w:val="-3"/>
                <w:lang w:eastAsia="zh-CN"/>
              </w:rPr>
              <w:t>从事科学研究</w:t>
            </w:r>
            <w:r>
              <w:rPr>
                <w:rFonts w:ascii="Times New Roman" w:hAnsi="Times New Roman" w:cs="Times New Roman"/>
                <w:spacing w:val="-2"/>
                <w:lang w:eastAsia="zh-CN"/>
              </w:rPr>
              <w:t>及获奖情况</w:t>
            </w:r>
          </w:p>
        </w:tc>
        <w:tc>
          <w:tcPr>
            <w:tcW w:w="6922" w:type="dxa"/>
            <w:gridSpan w:val="8"/>
          </w:tcPr>
          <w:p w14:paraId="70FE8EBC">
            <w:pPr>
              <w:spacing w:before="120" w:beforeLines="50" w:line="360" w:lineRule="auto"/>
              <w:ind w:left="105" w:leftChars="50" w:right="105" w:rightChars="50" w:firstLine="600" w:firstLineChars="250"/>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主持项目：山西省自然科学基金面上项目（大气细颗粒物中毒害有机污染物的鉴别及其风险评价，201901JD111299），山西省教育厅科技创新项目（Cu(Ⅰ)-MOF配合物作为重金属固相萃取吸附剂的应用研究，山西省高等学校科技创新项目：2020L0584）；发表论文二十多篇，其中第一作者12篇，通讯作者5篇；申请发明专利1项，授权及转化实用新型专利2项。</w:t>
            </w:r>
          </w:p>
        </w:tc>
      </w:tr>
      <w:tr w14:paraId="5A4B9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2655" w:type="dxa"/>
            <w:gridSpan w:val="3"/>
          </w:tcPr>
          <w:p w14:paraId="2B343E26">
            <w:pPr>
              <w:pStyle w:val="23"/>
              <w:spacing w:before="120" w:line="230" w:lineRule="auto"/>
              <w:ind w:left="367" w:right="365" w:firstLine="132"/>
              <w:rPr>
                <w:rFonts w:ascii="Times New Roman" w:hAnsi="Times New Roman" w:cs="Times New Roman"/>
                <w:lang w:eastAsia="zh-CN"/>
              </w:rPr>
            </w:pPr>
            <w:r>
              <w:rPr>
                <w:rFonts w:ascii="Times New Roman" w:hAnsi="Times New Roman" w:cs="Times New Roman"/>
                <w:spacing w:val="-3"/>
                <w:lang w:eastAsia="zh-CN"/>
              </w:rPr>
              <w:t>近三年获得教学</w:t>
            </w:r>
            <w:r>
              <w:rPr>
                <w:rFonts w:ascii="Times New Roman" w:hAnsi="Times New Roman" w:cs="Times New Roman"/>
                <w:spacing w:val="-1"/>
                <w:lang w:eastAsia="zh-CN"/>
              </w:rPr>
              <w:t>研究经费（万元）</w:t>
            </w:r>
          </w:p>
        </w:tc>
        <w:tc>
          <w:tcPr>
            <w:tcW w:w="2306" w:type="dxa"/>
            <w:gridSpan w:val="3"/>
            <w:vAlign w:val="center"/>
          </w:tcPr>
          <w:p w14:paraId="0E40EF7B">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1.0</w:t>
            </w:r>
          </w:p>
        </w:tc>
        <w:tc>
          <w:tcPr>
            <w:tcW w:w="2303" w:type="dxa"/>
            <w:gridSpan w:val="2"/>
          </w:tcPr>
          <w:p w14:paraId="6C2FF395">
            <w:pPr>
              <w:pStyle w:val="23"/>
              <w:spacing w:before="120" w:line="230" w:lineRule="auto"/>
              <w:ind w:left="193" w:right="187" w:firstLine="132"/>
              <w:rPr>
                <w:rFonts w:ascii="Times New Roman" w:hAnsi="Times New Roman" w:cs="Times New Roman"/>
                <w:lang w:eastAsia="zh-CN"/>
              </w:rPr>
            </w:pPr>
            <w:r>
              <w:rPr>
                <w:rFonts w:ascii="Times New Roman" w:hAnsi="Times New Roman" w:cs="Times New Roman"/>
                <w:spacing w:val="-3"/>
                <w:lang w:eastAsia="zh-CN"/>
              </w:rPr>
              <w:t>近三年获得科学</w:t>
            </w:r>
            <w:r>
              <w:rPr>
                <w:rFonts w:ascii="Times New Roman" w:hAnsi="Times New Roman" w:cs="Times New Roman"/>
                <w:spacing w:val="2"/>
                <w:lang w:eastAsia="zh-CN"/>
              </w:rPr>
              <w:t xml:space="preserve">  </w:t>
            </w:r>
            <w:r>
              <w:rPr>
                <w:rFonts w:ascii="Times New Roman" w:hAnsi="Times New Roman" w:cs="Times New Roman"/>
                <w:spacing w:val="-1"/>
                <w:lang w:eastAsia="zh-CN"/>
              </w:rPr>
              <w:t>研究经费（万元）</w:t>
            </w:r>
          </w:p>
        </w:tc>
        <w:tc>
          <w:tcPr>
            <w:tcW w:w="2313" w:type="dxa"/>
            <w:gridSpan w:val="3"/>
            <w:vAlign w:val="center"/>
          </w:tcPr>
          <w:p w14:paraId="06A09A49">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8.0</w:t>
            </w:r>
          </w:p>
        </w:tc>
      </w:tr>
      <w:tr w14:paraId="1CC57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trPr>
        <w:tc>
          <w:tcPr>
            <w:tcW w:w="2655" w:type="dxa"/>
            <w:gridSpan w:val="3"/>
            <w:vAlign w:val="center"/>
          </w:tcPr>
          <w:p w14:paraId="22305904">
            <w:pPr>
              <w:pStyle w:val="23"/>
              <w:spacing w:before="120" w:line="229" w:lineRule="auto"/>
              <w:ind w:right="245"/>
              <w:jc w:val="center"/>
              <w:rPr>
                <w:rFonts w:ascii="Times New Roman" w:hAnsi="Times New Roman" w:cs="Times New Roman"/>
                <w:lang w:eastAsia="zh-CN"/>
              </w:rPr>
            </w:pPr>
            <w:r>
              <w:rPr>
                <w:rFonts w:ascii="Times New Roman" w:hAnsi="Times New Roman" w:cs="Times New Roman"/>
                <w:spacing w:val="-2"/>
                <w:lang w:eastAsia="zh-CN"/>
              </w:rPr>
              <w:t>近三年给本科生授课</w:t>
            </w:r>
            <w:r>
              <w:rPr>
                <w:rFonts w:ascii="Times New Roman" w:hAnsi="Times New Roman" w:cs="Times New Roman"/>
                <w:spacing w:val="1"/>
                <w:lang w:eastAsia="zh-CN"/>
              </w:rPr>
              <w:t xml:space="preserve"> </w:t>
            </w:r>
            <w:r>
              <w:rPr>
                <w:rFonts w:ascii="Times New Roman" w:hAnsi="Times New Roman" w:cs="Times New Roman"/>
                <w:spacing w:val="-2"/>
                <w:lang w:eastAsia="zh-CN"/>
              </w:rPr>
              <w:t>课程及学时数</w:t>
            </w:r>
          </w:p>
        </w:tc>
        <w:tc>
          <w:tcPr>
            <w:tcW w:w="2306" w:type="dxa"/>
            <w:gridSpan w:val="3"/>
          </w:tcPr>
          <w:p w14:paraId="33D3B350">
            <w:pPr>
              <w:spacing w:before="120" w:beforeLines="50" w:line="360" w:lineRule="auto"/>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有机化学实验：192，水处理工程：192，</w:t>
            </w:r>
          </w:p>
          <w:p w14:paraId="5B92DB21">
            <w:pPr>
              <w:spacing w:line="360" w:lineRule="auto"/>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水处理工程实验：248，工业废水处理及再生处理：128。</w:t>
            </w:r>
          </w:p>
        </w:tc>
        <w:tc>
          <w:tcPr>
            <w:tcW w:w="2303" w:type="dxa"/>
            <w:gridSpan w:val="2"/>
            <w:vAlign w:val="center"/>
          </w:tcPr>
          <w:p w14:paraId="2BED5D60">
            <w:pPr>
              <w:pStyle w:val="23"/>
              <w:spacing w:before="120" w:line="228" w:lineRule="auto"/>
              <w:ind w:right="187"/>
              <w:jc w:val="center"/>
              <w:rPr>
                <w:rFonts w:ascii="Times New Roman" w:hAnsi="Times New Roman" w:cs="Times New Roman"/>
                <w:lang w:eastAsia="zh-CN"/>
              </w:rPr>
            </w:pPr>
            <w:r>
              <w:rPr>
                <w:rFonts w:ascii="Times New Roman" w:hAnsi="Times New Roman" w:cs="Times New Roman"/>
                <w:spacing w:val="-3"/>
                <w:lang w:eastAsia="zh-CN"/>
              </w:rPr>
              <w:t>近三年指导本科</w:t>
            </w:r>
            <w:r>
              <w:rPr>
                <w:rFonts w:ascii="Times New Roman" w:hAnsi="Times New Roman" w:cs="Times New Roman"/>
                <w:spacing w:val="2"/>
                <w:lang w:eastAsia="zh-CN"/>
              </w:rPr>
              <w:t xml:space="preserve">  </w:t>
            </w:r>
            <w:r>
              <w:rPr>
                <w:rFonts w:ascii="Times New Roman" w:hAnsi="Times New Roman" w:cs="Times New Roman"/>
                <w:spacing w:val="-3"/>
                <w:lang w:eastAsia="zh-CN"/>
              </w:rPr>
              <w:t>毕业设计（人次）</w:t>
            </w:r>
          </w:p>
        </w:tc>
        <w:tc>
          <w:tcPr>
            <w:tcW w:w="2313" w:type="dxa"/>
            <w:gridSpan w:val="3"/>
            <w:vAlign w:val="center"/>
          </w:tcPr>
          <w:p w14:paraId="4C24044A">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20</w:t>
            </w:r>
          </w:p>
        </w:tc>
      </w:tr>
    </w:tbl>
    <w:p w14:paraId="5DA448A2">
      <w:pPr>
        <w:rPr>
          <w:rFonts w:ascii="Times New Roman" w:hAnsi="Times New Roman" w:cs="Times New Roman"/>
          <w:lang w:eastAsia="zh-CN"/>
        </w:rPr>
      </w:pPr>
    </w:p>
    <w:p w14:paraId="02835C53">
      <w:pPr>
        <w:spacing w:line="218" w:lineRule="auto"/>
        <w:rPr>
          <w:rFonts w:ascii="Times New Roman" w:hAnsi="Times New Roman" w:eastAsia="仿宋" w:cs="Times New Roman"/>
          <w:sz w:val="24"/>
          <w:szCs w:val="24"/>
          <w:lang w:eastAsia="zh-CN"/>
        </w:rPr>
      </w:pPr>
    </w:p>
    <w:p w14:paraId="04799E18">
      <w:pPr>
        <w:spacing w:line="218" w:lineRule="auto"/>
        <w:rPr>
          <w:rFonts w:ascii="Times New Roman" w:hAnsi="Times New Roman" w:eastAsia="仿宋" w:cs="Times New Roman"/>
          <w:sz w:val="24"/>
          <w:szCs w:val="24"/>
          <w:lang w:eastAsia="zh-CN"/>
        </w:rPr>
      </w:pPr>
    </w:p>
    <w:p w14:paraId="48B2AC34">
      <w:pPr>
        <w:spacing w:line="218" w:lineRule="auto"/>
        <w:rPr>
          <w:rFonts w:ascii="Times New Roman" w:hAnsi="Times New Roman" w:eastAsia="仿宋" w:cs="Times New Roman"/>
          <w:sz w:val="24"/>
          <w:szCs w:val="24"/>
          <w:lang w:eastAsia="zh-CN"/>
        </w:rPr>
      </w:pPr>
    </w:p>
    <w:p w14:paraId="09851B2E">
      <w:pPr>
        <w:spacing w:line="218" w:lineRule="auto"/>
        <w:rPr>
          <w:rFonts w:ascii="Times New Roman" w:hAnsi="Times New Roman" w:eastAsia="仿宋" w:cs="Times New Roman"/>
          <w:sz w:val="24"/>
          <w:szCs w:val="24"/>
          <w:lang w:eastAsia="zh-CN"/>
        </w:rPr>
      </w:pPr>
    </w:p>
    <w:p w14:paraId="5270652A">
      <w:pPr>
        <w:spacing w:line="218" w:lineRule="auto"/>
        <w:rPr>
          <w:rFonts w:ascii="Times New Roman" w:hAnsi="Times New Roman" w:eastAsia="仿宋" w:cs="Times New Roman"/>
          <w:sz w:val="24"/>
          <w:szCs w:val="24"/>
          <w:lang w:eastAsia="zh-CN"/>
        </w:rPr>
      </w:pPr>
    </w:p>
    <w:p w14:paraId="3CE5D19A">
      <w:pPr>
        <w:spacing w:line="218" w:lineRule="auto"/>
        <w:rPr>
          <w:rFonts w:ascii="Times New Roman" w:hAnsi="Times New Roman" w:eastAsia="仿宋" w:cs="Times New Roman"/>
          <w:sz w:val="24"/>
          <w:szCs w:val="24"/>
          <w:lang w:eastAsia="zh-CN"/>
        </w:rPr>
      </w:pPr>
    </w:p>
    <w:p w14:paraId="57A6D683">
      <w:pPr>
        <w:kinsoku/>
        <w:autoSpaceDE/>
        <w:autoSpaceDN/>
        <w:adjustRightInd/>
        <w:snapToGrid/>
        <w:textAlignment w:val="auto"/>
        <w:rPr>
          <w:rFonts w:ascii="Times New Roman" w:hAnsi="Times New Roman" w:eastAsia="黑体" w:cs="Times New Roman"/>
          <w:spacing w:val="-1"/>
          <w:sz w:val="36"/>
          <w:szCs w:val="36"/>
        </w:rPr>
      </w:pPr>
      <w:r>
        <w:rPr>
          <w:rFonts w:ascii="Times New Roman" w:hAnsi="Times New Roman" w:eastAsia="黑体" w:cs="Times New Roman"/>
          <w:spacing w:val="-1"/>
          <w:sz w:val="36"/>
          <w:szCs w:val="36"/>
        </w:rPr>
        <w:br w:type="page"/>
      </w:r>
    </w:p>
    <w:p w14:paraId="36804A10">
      <w:pPr>
        <w:spacing w:before="120" w:line="218" w:lineRule="auto"/>
        <w:ind w:left="2994"/>
        <w:rPr>
          <w:rFonts w:ascii="Times New Roman" w:hAnsi="Times New Roman" w:eastAsia="黑体" w:cs="Times New Roman"/>
          <w:sz w:val="36"/>
          <w:szCs w:val="36"/>
          <w:lang w:eastAsia="zh-CN"/>
        </w:rPr>
      </w:pPr>
      <w:r>
        <w:rPr>
          <w:rFonts w:ascii="Times New Roman" w:hAnsi="Times New Roman" w:eastAsia="黑体" w:cs="Times New Roman"/>
          <w:spacing w:val="-1"/>
          <w:sz w:val="36"/>
          <w:szCs w:val="36"/>
        </w:rPr>
        <w:t>专业主要带头人简介</w:t>
      </w:r>
    </w:p>
    <w:p w14:paraId="72A625EB">
      <w:pPr>
        <w:spacing w:before="120"/>
        <w:rPr>
          <w:rFonts w:ascii="Times New Roman" w:hAnsi="Times New Roman" w:cs="Times New Roman"/>
        </w:rPr>
      </w:pPr>
    </w:p>
    <w:tbl>
      <w:tblPr>
        <w:tblStyle w:val="22"/>
        <w:tblW w:w="95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4"/>
        <w:gridCol w:w="1437"/>
        <w:gridCol w:w="254"/>
        <w:gridCol w:w="991"/>
        <w:gridCol w:w="878"/>
        <w:gridCol w:w="457"/>
        <w:gridCol w:w="1279"/>
        <w:gridCol w:w="1024"/>
        <w:gridCol w:w="90"/>
        <w:gridCol w:w="1228"/>
        <w:gridCol w:w="996"/>
      </w:tblGrid>
      <w:tr w14:paraId="36202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964" w:type="dxa"/>
            <w:vAlign w:val="center"/>
          </w:tcPr>
          <w:p w14:paraId="6B09ADF7">
            <w:pPr>
              <w:pStyle w:val="23"/>
              <w:spacing w:before="120" w:line="220" w:lineRule="auto"/>
              <w:ind w:left="249"/>
              <w:jc w:val="both"/>
              <w:rPr>
                <w:rFonts w:ascii="Times New Roman" w:hAnsi="Times New Roman" w:cs="Times New Roman"/>
              </w:rPr>
            </w:pPr>
            <w:r>
              <w:rPr>
                <w:rFonts w:ascii="Times New Roman" w:hAnsi="Times New Roman" w:cs="Times New Roman"/>
                <w:spacing w:val="-3"/>
              </w:rPr>
              <w:t>姓名</w:t>
            </w:r>
          </w:p>
        </w:tc>
        <w:tc>
          <w:tcPr>
            <w:tcW w:w="1437" w:type="dxa"/>
            <w:vAlign w:val="center"/>
          </w:tcPr>
          <w:p w14:paraId="6D63D7D6">
            <w:pPr>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武海鹏</w:t>
            </w:r>
          </w:p>
        </w:tc>
        <w:tc>
          <w:tcPr>
            <w:tcW w:w="1245" w:type="dxa"/>
            <w:gridSpan w:val="2"/>
            <w:vAlign w:val="center"/>
          </w:tcPr>
          <w:p w14:paraId="2A5C175E">
            <w:pPr>
              <w:pStyle w:val="23"/>
              <w:spacing w:before="120" w:line="216" w:lineRule="auto"/>
              <w:ind w:left="392"/>
              <w:jc w:val="both"/>
              <w:rPr>
                <w:rFonts w:ascii="Times New Roman" w:hAnsi="Times New Roman" w:cs="Times New Roman"/>
              </w:rPr>
            </w:pPr>
            <w:r>
              <w:rPr>
                <w:rFonts w:ascii="Times New Roman" w:hAnsi="Times New Roman" w:cs="Times New Roman"/>
                <w:spacing w:val="-4"/>
              </w:rPr>
              <w:t>性别</w:t>
            </w:r>
          </w:p>
        </w:tc>
        <w:tc>
          <w:tcPr>
            <w:tcW w:w="878" w:type="dxa"/>
            <w:vAlign w:val="center"/>
          </w:tcPr>
          <w:p w14:paraId="29F936E9">
            <w:pPr>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男</w:t>
            </w:r>
          </w:p>
        </w:tc>
        <w:tc>
          <w:tcPr>
            <w:tcW w:w="1736" w:type="dxa"/>
            <w:gridSpan w:val="2"/>
            <w:vAlign w:val="center"/>
          </w:tcPr>
          <w:p w14:paraId="58BC403D">
            <w:pPr>
              <w:pStyle w:val="23"/>
              <w:spacing w:before="120" w:line="218" w:lineRule="auto"/>
              <w:ind w:left="151"/>
              <w:jc w:val="center"/>
              <w:rPr>
                <w:rFonts w:ascii="Times New Roman" w:hAnsi="Times New Roman" w:cs="Times New Roman"/>
              </w:rPr>
            </w:pPr>
            <w:r>
              <w:rPr>
                <w:rFonts w:ascii="Times New Roman" w:hAnsi="Times New Roman" w:cs="Times New Roman"/>
                <w:spacing w:val="-3"/>
              </w:rPr>
              <w:t>专业技术职务</w:t>
            </w:r>
          </w:p>
        </w:tc>
        <w:tc>
          <w:tcPr>
            <w:tcW w:w="1114" w:type="dxa"/>
            <w:gridSpan w:val="2"/>
            <w:vAlign w:val="center"/>
          </w:tcPr>
          <w:p w14:paraId="48F95BD2">
            <w:pPr>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副教授</w:t>
            </w:r>
          </w:p>
        </w:tc>
        <w:tc>
          <w:tcPr>
            <w:tcW w:w="1228" w:type="dxa"/>
            <w:vAlign w:val="center"/>
          </w:tcPr>
          <w:p w14:paraId="21446434">
            <w:pPr>
              <w:pStyle w:val="23"/>
              <w:spacing w:before="120" w:line="217" w:lineRule="auto"/>
              <w:ind w:left="140"/>
              <w:jc w:val="center"/>
              <w:rPr>
                <w:rFonts w:ascii="Times New Roman" w:hAnsi="Times New Roman" w:cs="Times New Roman"/>
              </w:rPr>
            </w:pPr>
            <w:r>
              <w:rPr>
                <w:rFonts w:ascii="Times New Roman" w:hAnsi="Times New Roman" w:cs="Times New Roman"/>
                <w:spacing w:val="-2"/>
              </w:rPr>
              <w:t>行政职务</w:t>
            </w:r>
          </w:p>
        </w:tc>
        <w:tc>
          <w:tcPr>
            <w:tcW w:w="996" w:type="dxa"/>
            <w:vAlign w:val="center"/>
          </w:tcPr>
          <w:p w14:paraId="57C4DB5B">
            <w:pPr>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无</w:t>
            </w:r>
          </w:p>
        </w:tc>
      </w:tr>
      <w:tr w14:paraId="0D880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964" w:type="dxa"/>
            <w:vAlign w:val="center"/>
          </w:tcPr>
          <w:p w14:paraId="09D0C190">
            <w:pPr>
              <w:pStyle w:val="23"/>
              <w:spacing w:before="120" w:line="229" w:lineRule="auto"/>
              <w:ind w:left="248" w:right="119" w:hanging="112"/>
              <w:jc w:val="center"/>
              <w:rPr>
                <w:rFonts w:ascii="Times New Roman" w:hAnsi="Times New Roman" w:cs="Times New Roman"/>
              </w:rPr>
            </w:pPr>
            <w:r>
              <w:rPr>
                <w:rFonts w:ascii="Times New Roman" w:hAnsi="Times New Roman" w:cs="Times New Roman"/>
                <w:spacing w:val="-6"/>
              </w:rPr>
              <w:t>拟承担</w:t>
            </w:r>
            <w:r>
              <w:rPr>
                <w:rFonts w:ascii="Times New Roman" w:hAnsi="Times New Roman" w:cs="Times New Roman"/>
              </w:rPr>
              <w:t xml:space="preserve"> </w:t>
            </w:r>
            <w:r>
              <w:rPr>
                <w:rFonts w:ascii="Times New Roman" w:hAnsi="Times New Roman" w:cs="Times New Roman"/>
                <w:spacing w:val="-3"/>
              </w:rPr>
              <w:t>课程</w:t>
            </w:r>
          </w:p>
        </w:tc>
        <w:tc>
          <w:tcPr>
            <w:tcW w:w="3560" w:type="dxa"/>
            <w:gridSpan w:val="4"/>
            <w:vAlign w:val="center"/>
          </w:tcPr>
          <w:p w14:paraId="289E5FC5">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药品生产质量管理工程</w:t>
            </w:r>
          </w:p>
        </w:tc>
        <w:tc>
          <w:tcPr>
            <w:tcW w:w="1736" w:type="dxa"/>
            <w:gridSpan w:val="2"/>
            <w:vAlign w:val="center"/>
          </w:tcPr>
          <w:p w14:paraId="5ECCD3B8">
            <w:pPr>
              <w:pStyle w:val="23"/>
              <w:spacing w:before="120" w:line="215" w:lineRule="auto"/>
              <w:ind w:left="151"/>
              <w:jc w:val="center"/>
              <w:rPr>
                <w:rFonts w:ascii="Times New Roman" w:hAnsi="Times New Roman" w:cs="Times New Roman"/>
              </w:rPr>
            </w:pPr>
            <w:r>
              <w:rPr>
                <w:rFonts w:ascii="Times New Roman" w:hAnsi="Times New Roman" w:cs="Times New Roman"/>
                <w:spacing w:val="-3"/>
              </w:rPr>
              <w:t>现在所在单位</w:t>
            </w:r>
          </w:p>
        </w:tc>
        <w:tc>
          <w:tcPr>
            <w:tcW w:w="3338" w:type="dxa"/>
            <w:gridSpan w:val="4"/>
            <w:vAlign w:val="center"/>
          </w:tcPr>
          <w:p w14:paraId="72E31ACC">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晋中学院化学化工系</w:t>
            </w:r>
          </w:p>
        </w:tc>
      </w:tr>
      <w:tr w14:paraId="61F91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2655" w:type="dxa"/>
            <w:gridSpan w:val="3"/>
            <w:vAlign w:val="center"/>
          </w:tcPr>
          <w:p w14:paraId="36597FF7">
            <w:pPr>
              <w:pStyle w:val="23"/>
              <w:spacing w:before="120" w:line="229" w:lineRule="auto"/>
              <w:ind w:left="798" w:right="342" w:hanging="464"/>
              <w:jc w:val="center"/>
              <w:rPr>
                <w:rFonts w:ascii="Times New Roman" w:hAnsi="Times New Roman" w:cs="Times New Roman"/>
                <w:lang w:eastAsia="zh-CN"/>
              </w:rPr>
            </w:pPr>
            <w:r>
              <w:rPr>
                <w:rFonts w:ascii="Times New Roman" w:hAnsi="Times New Roman" w:cs="Times New Roman"/>
                <w:spacing w:val="-21"/>
                <w:lang w:eastAsia="zh-CN"/>
              </w:rPr>
              <w:t>最后学历毕业时间、</w:t>
            </w:r>
            <w:r>
              <w:rPr>
                <w:rFonts w:ascii="Times New Roman" w:hAnsi="Times New Roman" w:cs="Times New Roman"/>
                <w:spacing w:val="1"/>
                <w:lang w:eastAsia="zh-CN"/>
              </w:rPr>
              <w:t xml:space="preserve"> </w:t>
            </w:r>
            <w:r>
              <w:rPr>
                <w:rFonts w:ascii="Times New Roman" w:hAnsi="Times New Roman" w:cs="Times New Roman"/>
                <w:spacing w:val="-17"/>
                <w:lang w:eastAsia="zh-CN"/>
              </w:rPr>
              <w:t>学校、专业</w:t>
            </w:r>
          </w:p>
        </w:tc>
        <w:tc>
          <w:tcPr>
            <w:tcW w:w="6943" w:type="dxa"/>
            <w:gridSpan w:val="8"/>
            <w:vAlign w:val="center"/>
          </w:tcPr>
          <w:p w14:paraId="228EF927">
            <w:pPr>
              <w:spacing w:line="360" w:lineRule="auto"/>
              <w:ind w:left="105" w:leftChars="50" w:right="105" w:rightChars="50" w:firstLine="600" w:firstLineChars="250"/>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2020年6月、西北大学、材料化学</w:t>
            </w:r>
          </w:p>
        </w:tc>
      </w:tr>
      <w:tr w14:paraId="5B5B3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2655" w:type="dxa"/>
            <w:gridSpan w:val="3"/>
            <w:vAlign w:val="center"/>
          </w:tcPr>
          <w:p w14:paraId="2D3AD655">
            <w:pPr>
              <w:pStyle w:val="23"/>
              <w:spacing w:before="120" w:line="220" w:lineRule="auto"/>
              <w:ind w:left="624"/>
              <w:jc w:val="center"/>
              <w:rPr>
                <w:rFonts w:ascii="Times New Roman" w:hAnsi="Times New Roman" w:cs="Times New Roman"/>
              </w:rPr>
            </w:pPr>
            <w:r>
              <w:rPr>
                <w:rFonts w:ascii="Times New Roman" w:hAnsi="Times New Roman" w:cs="Times New Roman"/>
                <w:spacing w:val="-3"/>
              </w:rPr>
              <w:t>主要研究方向</w:t>
            </w:r>
          </w:p>
        </w:tc>
        <w:tc>
          <w:tcPr>
            <w:tcW w:w="6943" w:type="dxa"/>
            <w:gridSpan w:val="8"/>
            <w:vAlign w:val="center"/>
          </w:tcPr>
          <w:p w14:paraId="453D4A61">
            <w:pPr>
              <w:spacing w:line="360" w:lineRule="auto"/>
              <w:ind w:left="105" w:leftChars="50" w:right="105" w:rightChars="50" w:firstLine="600" w:firstLineChars="250"/>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分子基磁性材料</w:t>
            </w:r>
          </w:p>
        </w:tc>
      </w:tr>
      <w:tr w14:paraId="52FC6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655" w:type="dxa"/>
            <w:gridSpan w:val="3"/>
            <w:vAlign w:val="center"/>
          </w:tcPr>
          <w:p w14:paraId="55DAD46E">
            <w:pPr>
              <w:pStyle w:val="23"/>
              <w:spacing w:before="120" w:line="218" w:lineRule="auto"/>
              <w:ind w:left="139"/>
              <w:jc w:val="center"/>
              <w:rPr>
                <w:rFonts w:ascii="Times New Roman" w:hAnsi="Times New Roman" w:cs="Times New Roman"/>
                <w:lang w:eastAsia="zh-CN"/>
              </w:rPr>
            </w:pPr>
            <w:r>
              <w:rPr>
                <w:rFonts w:ascii="Times New Roman" w:hAnsi="Times New Roman" w:cs="Times New Roman"/>
                <w:spacing w:val="-2"/>
                <w:lang w:eastAsia="zh-CN"/>
              </w:rPr>
              <w:t>从事教育教学改革研究</w:t>
            </w:r>
          </w:p>
          <w:p w14:paraId="47146736">
            <w:pPr>
              <w:pStyle w:val="23"/>
              <w:spacing w:before="120" w:line="218" w:lineRule="auto"/>
              <w:ind w:left="131"/>
              <w:jc w:val="center"/>
              <w:rPr>
                <w:rFonts w:ascii="Times New Roman" w:hAnsi="Times New Roman" w:cs="Times New Roman"/>
                <w:lang w:eastAsia="zh-CN"/>
              </w:rPr>
            </w:pPr>
            <w:r>
              <w:rPr>
                <w:rFonts w:ascii="Times New Roman" w:hAnsi="Times New Roman" w:cs="Times New Roman"/>
                <w:spacing w:val="-1"/>
                <w:lang w:eastAsia="zh-CN"/>
              </w:rPr>
              <w:t>及获奖情况（含教改项</w:t>
            </w:r>
          </w:p>
          <w:p w14:paraId="74C867FE">
            <w:pPr>
              <w:pStyle w:val="23"/>
              <w:spacing w:before="120" w:line="217" w:lineRule="auto"/>
              <w:ind w:left="177"/>
              <w:jc w:val="center"/>
              <w:rPr>
                <w:rFonts w:ascii="Times New Roman" w:hAnsi="Times New Roman" w:cs="Times New Roman"/>
                <w:lang w:eastAsia="zh-CN"/>
              </w:rPr>
            </w:pPr>
            <w:r>
              <w:rPr>
                <w:rFonts w:ascii="Times New Roman" w:hAnsi="Times New Roman" w:cs="Times New Roman"/>
                <w:spacing w:val="-9"/>
                <w:lang w:eastAsia="zh-CN"/>
              </w:rPr>
              <w:t>目、研究论文、慕课、</w:t>
            </w:r>
          </w:p>
          <w:p w14:paraId="474A7242">
            <w:pPr>
              <w:pStyle w:val="23"/>
              <w:spacing w:before="120" w:line="207" w:lineRule="auto"/>
              <w:ind w:left="853"/>
              <w:jc w:val="center"/>
              <w:rPr>
                <w:rFonts w:ascii="Times New Roman" w:hAnsi="Times New Roman" w:cs="Times New Roman"/>
                <w:lang w:eastAsia="zh-CN"/>
              </w:rPr>
            </w:pPr>
            <w:r>
              <w:rPr>
                <w:rFonts w:ascii="Times New Roman" w:hAnsi="Times New Roman" w:cs="Times New Roman"/>
                <w:spacing w:val="-2"/>
                <w:lang w:eastAsia="zh-CN"/>
              </w:rPr>
              <w:t>教材等）</w:t>
            </w:r>
          </w:p>
        </w:tc>
        <w:tc>
          <w:tcPr>
            <w:tcW w:w="6943" w:type="dxa"/>
            <w:gridSpan w:val="8"/>
            <w:vAlign w:val="center"/>
          </w:tcPr>
          <w:p w14:paraId="0E0E38E7">
            <w:pPr>
              <w:spacing w:line="360" w:lineRule="auto"/>
              <w:ind w:left="105" w:leftChars="50" w:right="105" w:rightChars="50" w:firstLine="600" w:firstLineChars="25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主持山西省高等学校教学改革创新项目1项（J20231230），化学虚拟仿真实践教学平台改革与探索：以晋中学院为例。参与山西省高等学校教学改革创新项目1项（J2021656），基于师范专业认证背景下新建本科院校师范专业混合式教学模式的研究—以《仪器分析》 为例。</w:t>
            </w:r>
          </w:p>
          <w:p w14:paraId="52A9B11C">
            <w:pPr>
              <w:spacing w:line="360" w:lineRule="auto"/>
              <w:ind w:left="105" w:leftChars="50" w:right="105" w:rightChars="50" w:firstLine="600" w:firstLineChars="250"/>
              <w:jc w:val="both"/>
              <w:rPr>
                <w:rFonts w:ascii="Times New Roman" w:hAnsi="Times New Roman" w:eastAsia="仿宋" w:cs="Times New Roman"/>
                <w:sz w:val="24"/>
                <w:szCs w:val="24"/>
                <w:lang w:eastAsia="zh-CN"/>
              </w:rPr>
            </w:pPr>
          </w:p>
        </w:tc>
      </w:tr>
      <w:tr w14:paraId="1AD8F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2655" w:type="dxa"/>
            <w:gridSpan w:val="3"/>
            <w:vAlign w:val="center"/>
          </w:tcPr>
          <w:p w14:paraId="38C9B8EA">
            <w:pPr>
              <w:pStyle w:val="23"/>
              <w:spacing w:before="120"/>
              <w:ind w:left="619"/>
              <w:jc w:val="center"/>
              <w:rPr>
                <w:rFonts w:ascii="Times New Roman" w:hAnsi="Times New Roman" w:cs="Times New Roman"/>
                <w:lang w:eastAsia="zh-CN"/>
              </w:rPr>
            </w:pPr>
            <w:r>
              <w:rPr>
                <w:rFonts w:ascii="Times New Roman" w:hAnsi="Times New Roman" w:cs="Times New Roman"/>
                <w:spacing w:val="-3"/>
                <w:lang w:eastAsia="zh-CN"/>
              </w:rPr>
              <w:t>从事科学研究</w:t>
            </w:r>
          </w:p>
          <w:p w14:paraId="2DC7B776">
            <w:pPr>
              <w:pStyle w:val="23"/>
              <w:spacing w:line="218" w:lineRule="auto"/>
              <w:ind w:left="730"/>
              <w:jc w:val="center"/>
              <w:rPr>
                <w:rFonts w:ascii="Times New Roman" w:hAnsi="Times New Roman" w:cs="Times New Roman"/>
                <w:lang w:eastAsia="zh-CN"/>
              </w:rPr>
            </w:pPr>
            <w:r>
              <w:rPr>
                <w:rFonts w:ascii="Times New Roman" w:hAnsi="Times New Roman" w:cs="Times New Roman"/>
                <w:spacing w:val="-2"/>
                <w:lang w:eastAsia="zh-CN"/>
              </w:rPr>
              <w:t>及获奖情况</w:t>
            </w:r>
          </w:p>
        </w:tc>
        <w:tc>
          <w:tcPr>
            <w:tcW w:w="6943" w:type="dxa"/>
            <w:gridSpan w:val="8"/>
          </w:tcPr>
          <w:p w14:paraId="61D5E429">
            <w:pPr>
              <w:spacing w:line="360" w:lineRule="auto"/>
              <w:ind w:left="105" w:leftChars="50" w:right="105" w:rightChars="50" w:firstLine="600" w:firstLineChars="250"/>
              <w:jc w:val="both"/>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主持山西省高等学校科技创新项目1项（2021L496），锗卡宾负离子配位的镝基单分子磁体可控制备及磁性研究，山西省基础研究计划项目1项（202103021223354），镓卡宾阴离子成键的镝基单分子磁体的可控制备及磁性研究，参与国家自然科学基金三项面上项目3项（21673180、21973073、21977082），陕西省自然科学基础研究计划项目1项（2018JM5180）。在</w:t>
            </w:r>
            <w:r>
              <w:rPr>
                <w:rFonts w:ascii="Times New Roman" w:hAnsi="Times New Roman" w:eastAsia="仿宋" w:cs="Times New Roman"/>
                <w:i/>
                <w:iCs/>
                <w:sz w:val="24"/>
                <w:szCs w:val="24"/>
                <w:lang w:eastAsia="zh-CN"/>
              </w:rPr>
              <w:t>Chem.Comm.、Chem. Eur. J</w:t>
            </w:r>
            <w:r>
              <w:rPr>
                <w:rFonts w:ascii="Times New Roman" w:hAnsi="Times New Roman" w:eastAsia="仿宋" w:cs="Times New Roman"/>
                <w:sz w:val="24"/>
                <w:szCs w:val="24"/>
                <w:lang w:eastAsia="zh-CN"/>
              </w:rPr>
              <w:t>.等SCI期刊发表学术论文二十余篇。</w:t>
            </w:r>
          </w:p>
          <w:p w14:paraId="659EDEDF">
            <w:pPr>
              <w:spacing w:line="360" w:lineRule="auto"/>
              <w:ind w:left="105" w:leftChars="50" w:right="105" w:rightChars="50" w:firstLine="600" w:firstLineChars="250"/>
              <w:jc w:val="both"/>
              <w:rPr>
                <w:rFonts w:ascii="Times New Roman" w:hAnsi="Times New Roman" w:eastAsia="仿宋" w:cs="Times New Roman"/>
                <w:sz w:val="24"/>
                <w:szCs w:val="24"/>
                <w:lang w:eastAsia="zh-CN"/>
              </w:rPr>
            </w:pPr>
          </w:p>
        </w:tc>
      </w:tr>
      <w:tr w14:paraId="525ED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2655" w:type="dxa"/>
            <w:gridSpan w:val="3"/>
            <w:vAlign w:val="center"/>
          </w:tcPr>
          <w:p w14:paraId="0FEFD0C6">
            <w:pPr>
              <w:pStyle w:val="23"/>
              <w:spacing w:before="120" w:line="230" w:lineRule="auto"/>
              <w:ind w:left="367" w:right="365" w:firstLine="132"/>
              <w:jc w:val="center"/>
              <w:rPr>
                <w:rFonts w:ascii="Times New Roman" w:hAnsi="Times New Roman" w:cs="Times New Roman"/>
                <w:lang w:eastAsia="zh-CN"/>
              </w:rPr>
            </w:pPr>
            <w:r>
              <w:rPr>
                <w:rFonts w:ascii="Times New Roman" w:hAnsi="Times New Roman" w:cs="Times New Roman"/>
                <w:spacing w:val="-3"/>
                <w:lang w:eastAsia="zh-CN"/>
              </w:rPr>
              <w:t>近三年获得教学</w:t>
            </w:r>
            <w:r>
              <w:rPr>
                <w:rFonts w:ascii="Times New Roman" w:hAnsi="Times New Roman" w:cs="Times New Roman"/>
                <w:spacing w:val="2"/>
                <w:lang w:eastAsia="zh-CN"/>
              </w:rPr>
              <w:t xml:space="preserve">  </w:t>
            </w:r>
            <w:r>
              <w:rPr>
                <w:rFonts w:ascii="Times New Roman" w:hAnsi="Times New Roman" w:cs="Times New Roman"/>
                <w:spacing w:val="-1"/>
                <w:lang w:eastAsia="zh-CN"/>
              </w:rPr>
              <w:t>研究经费（万元）</w:t>
            </w:r>
          </w:p>
        </w:tc>
        <w:tc>
          <w:tcPr>
            <w:tcW w:w="2326" w:type="dxa"/>
            <w:gridSpan w:val="3"/>
            <w:vAlign w:val="center"/>
          </w:tcPr>
          <w:p w14:paraId="7E28FA1E">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1.0</w:t>
            </w:r>
          </w:p>
        </w:tc>
        <w:tc>
          <w:tcPr>
            <w:tcW w:w="2303" w:type="dxa"/>
            <w:gridSpan w:val="2"/>
            <w:vAlign w:val="center"/>
          </w:tcPr>
          <w:p w14:paraId="051047F7">
            <w:pPr>
              <w:pStyle w:val="23"/>
              <w:spacing w:before="120" w:line="230" w:lineRule="auto"/>
              <w:ind w:left="193" w:right="187" w:firstLine="132"/>
              <w:jc w:val="center"/>
              <w:rPr>
                <w:rFonts w:ascii="Times New Roman" w:hAnsi="Times New Roman" w:cs="Times New Roman"/>
                <w:lang w:eastAsia="zh-CN"/>
              </w:rPr>
            </w:pPr>
            <w:r>
              <w:rPr>
                <w:rFonts w:ascii="Times New Roman" w:hAnsi="Times New Roman" w:cs="Times New Roman"/>
                <w:spacing w:val="-3"/>
                <w:lang w:eastAsia="zh-CN"/>
              </w:rPr>
              <w:t>近三年获得科学</w:t>
            </w:r>
            <w:r>
              <w:rPr>
                <w:rFonts w:ascii="Times New Roman" w:hAnsi="Times New Roman" w:cs="Times New Roman"/>
                <w:spacing w:val="2"/>
                <w:lang w:eastAsia="zh-CN"/>
              </w:rPr>
              <w:t xml:space="preserve">  </w:t>
            </w:r>
            <w:r>
              <w:rPr>
                <w:rFonts w:ascii="Times New Roman" w:hAnsi="Times New Roman" w:cs="Times New Roman"/>
                <w:spacing w:val="-1"/>
                <w:lang w:eastAsia="zh-CN"/>
              </w:rPr>
              <w:t>研究经费（万元）</w:t>
            </w:r>
          </w:p>
        </w:tc>
        <w:tc>
          <w:tcPr>
            <w:tcW w:w="2314" w:type="dxa"/>
            <w:gridSpan w:val="3"/>
            <w:vAlign w:val="center"/>
          </w:tcPr>
          <w:p w14:paraId="5CA573F8">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6.0</w:t>
            </w:r>
          </w:p>
        </w:tc>
      </w:tr>
      <w:tr w14:paraId="688FD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2655" w:type="dxa"/>
            <w:gridSpan w:val="3"/>
            <w:vAlign w:val="center"/>
          </w:tcPr>
          <w:p w14:paraId="1B315244">
            <w:pPr>
              <w:pStyle w:val="23"/>
              <w:spacing w:before="120" w:line="229" w:lineRule="auto"/>
              <w:ind w:left="613" w:right="245" w:hanging="354"/>
              <w:jc w:val="center"/>
              <w:rPr>
                <w:rFonts w:ascii="Times New Roman" w:hAnsi="Times New Roman" w:cs="Times New Roman"/>
                <w:lang w:eastAsia="zh-CN"/>
              </w:rPr>
            </w:pPr>
            <w:r>
              <w:rPr>
                <w:rFonts w:ascii="Times New Roman" w:hAnsi="Times New Roman" w:cs="Times New Roman"/>
                <w:spacing w:val="-2"/>
                <w:lang w:eastAsia="zh-CN"/>
              </w:rPr>
              <w:t>近三年给本科生授课</w:t>
            </w:r>
            <w:r>
              <w:rPr>
                <w:rFonts w:ascii="Times New Roman" w:hAnsi="Times New Roman" w:cs="Times New Roman"/>
                <w:spacing w:val="1"/>
                <w:lang w:eastAsia="zh-CN"/>
              </w:rPr>
              <w:t xml:space="preserve"> </w:t>
            </w:r>
            <w:r>
              <w:rPr>
                <w:rFonts w:ascii="Times New Roman" w:hAnsi="Times New Roman" w:cs="Times New Roman"/>
                <w:spacing w:val="-2"/>
                <w:lang w:eastAsia="zh-CN"/>
              </w:rPr>
              <w:t>课程及学时数</w:t>
            </w:r>
          </w:p>
        </w:tc>
        <w:tc>
          <w:tcPr>
            <w:tcW w:w="2326" w:type="dxa"/>
            <w:gridSpan w:val="3"/>
            <w:vAlign w:val="center"/>
          </w:tcPr>
          <w:p w14:paraId="4E2DA81C">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有机化学、有机化学实验</w:t>
            </w:r>
          </w:p>
          <w:p w14:paraId="489716DC">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960</w:t>
            </w:r>
          </w:p>
        </w:tc>
        <w:tc>
          <w:tcPr>
            <w:tcW w:w="2303" w:type="dxa"/>
            <w:gridSpan w:val="2"/>
            <w:vAlign w:val="center"/>
          </w:tcPr>
          <w:p w14:paraId="6754C3D8">
            <w:pPr>
              <w:pStyle w:val="23"/>
              <w:spacing w:before="120" w:line="228" w:lineRule="auto"/>
              <w:ind w:left="206" w:right="187" w:firstLine="118"/>
              <w:jc w:val="center"/>
              <w:rPr>
                <w:rFonts w:ascii="Times New Roman" w:hAnsi="Times New Roman" w:cs="Times New Roman"/>
                <w:lang w:eastAsia="zh-CN"/>
              </w:rPr>
            </w:pPr>
            <w:r>
              <w:rPr>
                <w:rFonts w:ascii="Times New Roman" w:hAnsi="Times New Roman" w:cs="Times New Roman"/>
                <w:spacing w:val="-3"/>
                <w:lang w:eastAsia="zh-CN"/>
              </w:rPr>
              <w:t>近三年指导本科</w:t>
            </w:r>
            <w:r>
              <w:rPr>
                <w:rFonts w:ascii="Times New Roman" w:hAnsi="Times New Roman" w:cs="Times New Roman"/>
                <w:spacing w:val="2"/>
                <w:lang w:eastAsia="zh-CN"/>
              </w:rPr>
              <w:t xml:space="preserve">  </w:t>
            </w:r>
            <w:r>
              <w:rPr>
                <w:rFonts w:ascii="Times New Roman" w:hAnsi="Times New Roman" w:cs="Times New Roman"/>
                <w:spacing w:val="-3"/>
                <w:lang w:eastAsia="zh-CN"/>
              </w:rPr>
              <w:t>毕业设计（人次）</w:t>
            </w:r>
          </w:p>
        </w:tc>
        <w:tc>
          <w:tcPr>
            <w:tcW w:w="2314" w:type="dxa"/>
            <w:gridSpan w:val="3"/>
            <w:vAlign w:val="center"/>
          </w:tcPr>
          <w:p w14:paraId="39EA3213">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24</w:t>
            </w:r>
          </w:p>
        </w:tc>
      </w:tr>
    </w:tbl>
    <w:p w14:paraId="7278D22B">
      <w:pPr>
        <w:spacing w:before="120" w:line="218" w:lineRule="auto"/>
        <w:ind w:left="2994"/>
        <w:rPr>
          <w:rFonts w:ascii="Times New Roman" w:hAnsi="Times New Roman" w:eastAsia="黑体" w:cs="Times New Roman"/>
          <w:spacing w:val="-1"/>
          <w:sz w:val="36"/>
          <w:szCs w:val="36"/>
          <w:lang w:eastAsia="zh-CN"/>
        </w:rPr>
      </w:pPr>
    </w:p>
    <w:p w14:paraId="20239E3B">
      <w:pPr>
        <w:spacing w:before="120" w:line="218" w:lineRule="auto"/>
        <w:ind w:left="2994"/>
        <w:rPr>
          <w:rFonts w:ascii="Times New Roman" w:hAnsi="Times New Roman" w:eastAsia="黑体" w:cs="Times New Roman"/>
          <w:spacing w:val="-1"/>
          <w:sz w:val="36"/>
          <w:szCs w:val="36"/>
          <w:lang w:eastAsia="zh-CN"/>
        </w:rPr>
      </w:pPr>
    </w:p>
    <w:p w14:paraId="1179F269">
      <w:pPr>
        <w:spacing w:before="120" w:line="218" w:lineRule="auto"/>
        <w:ind w:left="2994"/>
        <w:rPr>
          <w:rFonts w:ascii="Times New Roman" w:hAnsi="Times New Roman" w:eastAsia="黑体" w:cs="Times New Roman"/>
          <w:spacing w:val="-1"/>
          <w:sz w:val="36"/>
          <w:szCs w:val="36"/>
          <w:lang w:eastAsia="zh-CN"/>
        </w:rPr>
      </w:pPr>
    </w:p>
    <w:p w14:paraId="0E5569BC">
      <w:pPr>
        <w:spacing w:before="120" w:line="218" w:lineRule="auto"/>
        <w:ind w:left="2994"/>
        <w:rPr>
          <w:rFonts w:ascii="Times New Roman" w:hAnsi="Times New Roman" w:eastAsia="黑体" w:cs="Times New Roman"/>
          <w:spacing w:val="-1"/>
          <w:sz w:val="36"/>
          <w:szCs w:val="36"/>
          <w:lang w:eastAsia="zh-CN"/>
        </w:rPr>
      </w:pPr>
      <w:r>
        <w:rPr>
          <w:rFonts w:ascii="Times New Roman" w:hAnsi="Times New Roman" w:eastAsia="黑体" w:cs="Times New Roman"/>
          <w:spacing w:val="-1"/>
          <w:sz w:val="36"/>
          <w:szCs w:val="36"/>
        </w:rPr>
        <w:t>专业主要带头人简介</w:t>
      </w:r>
    </w:p>
    <w:p w14:paraId="7DC5FEA0">
      <w:pPr>
        <w:spacing w:before="120" w:line="218" w:lineRule="auto"/>
        <w:ind w:left="2994"/>
        <w:rPr>
          <w:rFonts w:ascii="Times New Roman" w:hAnsi="Times New Roman" w:eastAsia="黑体" w:cs="Times New Roman"/>
          <w:sz w:val="36"/>
          <w:szCs w:val="36"/>
          <w:lang w:eastAsia="zh-C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4"/>
        <w:gridCol w:w="1437"/>
        <w:gridCol w:w="254"/>
        <w:gridCol w:w="991"/>
        <w:gridCol w:w="878"/>
        <w:gridCol w:w="437"/>
        <w:gridCol w:w="1278"/>
        <w:gridCol w:w="1025"/>
        <w:gridCol w:w="89"/>
        <w:gridCol w:w="1228"/>
        <w:gridCol w:w="996"/>
      </w:tblGrid>
      <w:tr w14:paraId="0D3EB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964" w:type="dxa"/>
            <w:vAlign w:val="center"/>
          </w:tcPr>
          <w:p w14:paraId="2FC63C35">
            <w:pPr>
              <w:pStyle w:val="23"/>
              <w:spacing w:before="120" w:line="220" w:lineRule="auto"/>
              <w:jc w:val="center"/>
              <w:rPr>
                <w:rFonts w:ascii="Times New Roman" w:hAnsi="Times New Roman" w:cs="Times New Roman"/>
              </w:rPr>
            </w:pPr>
            <w:r>
              <w:rPr>
                <w:rFonts w:ascii="Times New Roman" w:hAnsi="Times New Roman" w:cs="Times New Roman"/>
                <w:spacing w:val="-3"/>
              </w:rPr>
              <w:t>姓名</w:t>
            </w:r>
          </w:p>
        </w:tc>
        <w:tc>
          <w:tcPr>
            <w:tcW w:w="1437" w:type="dxa"/>
            <w:vAlign w:val="center"/>
          </w:tcPr>
          <w:p w14:paraId="63008F4C">
            <w:pPr>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崔效源</w:t>
            </w:r>
          </w:p>
        </w:tc>
        <w:tc>
          <w:tcPr>
            <w:tcW w:w="1245" w:type="dxa"/>
            <w:gridSpan w:val="2"/>
            <w:vAlign w:val="center"/>
          </w:tcPr>
          <w:p w14:paraId="278652D8">
            <w:pPr>
              <w:pStyle w:val="23"/>
              <w:spacing w:before="120" w:line="216" w:lineRule="auto"/>
              <w:jc w:val="center"/>
              <w:rPr>
                <w:rFonts w:ascii="Times New Roman" w:hAnsi="Times New Roman" w:cs="Times New Roman"/>
              </w:rPr>
            </w:pPr>
            <w:r>
              <w:rPr>
                <w:rFonts w:ascii="Times New Roman" w:hAnsi="Times New Roman" w:cs="Times New Roman"/>
                <w:spacing w:val="-4"/>
              </w:rPr>
              <w:t>性别</w:t>
            </w:r>
          </w:p>
        </w:tc>
        <w:tc>
          <w:tcPr>
            <w:tcW w:w="878" w:type="dxa"/>
            <w:vAlign w:val="center"/>
          </w:tcPr>
          <w:p w14:paraId="6724E216">
            <w:pPr>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男</w:t>
            </w:r>
          </w:p>
        </w:tc>
        <w:tc>
          <w:tcPr>
            <w:tcW w:w="1715" w:type="dxa"/>
            <w:gridSpan w:val="2"/>
            <w:vAlign w:val="center"/>
          </w:tcPr>
          <w:p w14:paraId="0D0259FC">
            <w:pPr>
              <w:pStyle w:val="23"/>
              <w:spacing w:before="120" w:line="218" w:lineRule="auto"/>
              <w:jc w:val="center"/>
              <w:rPr>
                <w:rFonts w:ascii="Times New Roman" w:hAnsi="Times New Roman" w:cs="Times New Roman"/>
              </w:rPr>
            </w:pPr>
            <w:r>
              <w:rPr>
                <w:rFonts w:ascii="Times New Roman" w:hAnsi="Times New Roman" w:cs="Times New Roman"/>
                <w:spacing w:val="-3"/>
              </w:rPr>
              <w:t>专业技术职务</w:t>
            </w:r>
          </w:p>
        </w:tc>
        <w:tc>
          <w:tcPr>
            <w:tcW w:w="1114" w:type="dxa"/>
            <w:gridSpan w:val="2"/>
            <w:vAlign w:val="center"/>
          </w:tcPr>
          <w:p w14:paraId="2E42D2EB">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讲师</w:t>
            </w:r>
          </w:p>
        </w:tc>
        <w:tc>
          <w:tcPr>
            <w:tcW w:w="1228" w:type="dxa"/>
            <w:vAlign w:val="center"/>
          </w:tcPr>
          <w:p w14:paraId="54A247F4">
            <w:pPr>
              <w:pStyle w:val="23"/>
              <w:spacing w:before="120" w:line="217" w:lineRule="auto"/>
              <w:jc w:val="center"/>
              <w:rPr>
                <w:rFonts w:ascii="Times New Roman" w:hAnsi="Times New Roman" w:cs="Times New Roman"/>
              </w:rPr>
            </w:pPr>
            <w:r>
              <w:rPr>
                <w:rFonts w:ascii="Times New Roman" w:hAnsi="Times New Roman" w:cs="Times New Roman"/>
                <w:spacing w:val="-2"/>
              </w:rPr>
              <w:t>行政职务</w:t>
            </w:r>
          </w:p>
        </w:tc>
        <w:tc>
          <w:tcPr>
            <w:tcW w:w="996" w:type="dxa"/>
            <w:vAlign w:val="center"/>
          </w:tcPr>
          <w:p w14:paraId="70AF3986">
            <w:pPr>
              <w:jc w:val="center"/>
              <w:rPr>
                <w:rFonts w:ascii="Times New Roman" w:hAnsi="Times New Roman" w:eastAsia="仿宋" w:cs="Times New Roman"/>
                <w:sz w:val="24"/>
                <w:szCs w:val="24"/>
              </w:rPr>
            </w:pPr>
            <w:r>
              <w:rPr>
                <w:rFonts w:ascii="Times New Roman" w:hAnsi="Times New Roman" w:eastAsia="仿宋" w:cs="Times New Roman"/>
                <w:sz w:val="24"/>
                <w:szCs w:val="24"/>
                <w:lang w:eastAsia="zh-CN"/>
              </w:rPr>
              <w:t>无</w:t>
            </w:r>
          </w:p>
        </w:tc>
      </w:tr>
      <w:tr w14:paraId="4BAD9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964" w:type="dxa"/>
          </w:tcPr>
          <w:p w14:paraId="3A80AF8B">
            <w:pPr>
              <w:pStyle w:val="23"/>
              <w:spacing w:before="120" w:line="229" w:lineRule="auto"/>
              <w:ind w:left="248" w:right="119" w:hanging="112"/>
              <w:rPr>
                <w:rFonts w:ascii="Times New Roman" w:hAnsi="Times New Roman" w:cs="Times New Roman"/>
              </w:rPr>
            </w:pPr>
            <w:r>
              <w:rPr>
                <w:rFonts w:ascii="Times New Roman" w:hAnsi="Times New Roman" w:cs="Times New Roman"/>
                <w:spacing w:val="-6"/>
              </w:rPr>
              <w:t>拟承担</w:t>
            </w:r>
            <w:r>
              <w:rPr>
                <w:rFonts w:ascii="Times New Roman" w:hAnsi="Times New Roman" w:cs="Times New Roman"/>
              </w:rPr>
              <w:t xml:space="preserve"> </w:t>
            </w:r>
            <w:r>
              <w:rPr>
                <w:rFonts w:ascii="Times New Roman" w:hAnsi="Times New Roman" w:cs="Times New Roman"/>
                <w:spacing w:val="-3"/>
              </w:rPr>
              <w:t>课程</w:t>
            </w:r>
          </w:p>
        </w:tc>
        <w:tc>
          <w:tcPr>
            <w:tcW w:w="3560" w:type="dxa"/>
            <w:gridSpan w:val="4"/>
            <w:vAlign w:val="center"/>
          </w:tcPr>
          <w:p w14:paraId="75DB49F3">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药物合成反应，天然药物化学</w:t>
            </w:r>
          </w:p>
        </w:tc>
        <w:tc>
          <w:tcPr>
            <w:tcW w:w="1715" w:type="dxa"/>
            <w:gridSpan w:val="2"/>
            <w:vAlign w:val="center"/>
          </w:tcPr>
          <w:p w14:paraId="78B0E30A">
            <w:pPr>
              <w:pStyle w:val="23"/>
              <w:spacing w:before="120" w:line="215" w:lineRule="auto"/>
              <w:jc w:val="center"/>
              <w:rPr>
                <w:rFonts w:ascii="Times New Roman" w:hAnsi="Times New Roman" w:cs="Times New Roman"/>
              </w:rPr>
            </w:pPr>
            <w:r>
              <w:rPr>
                <w:rFonts w:ascii="Times New Roman" w:hAnsi="Times New Roman" w:cs="Times New Roman"/>
                <w:spacing w:val="-3"/>
              </w:rPr>
              <w:t>现在所在单位</w:t>
            </w:r>
          </w:p>
        </w:tc>
        <w:tc>
          <w:tcPr>
            <w:tcW w:w="3338" w:type="dxa"/>
            <w:gridSpan w:val="4"/>
            <w:vAlign w:val="center"/>
          </w:tcPr>
          <w:p w14:paraId="3502E8E6">
            <w:pPr>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晋中学院化学化工系</w:t>
            </w:r>
          </w:p>
        </w:tc>
      </w:tr>
      <w:tr w14:paraId="213FC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655" w:type="dxa"/>
            <w:gridSpan w:val="3"/>
          </w:tcPr>
          <w:p w14:paraId="5DE8491A">
            <w:pPr>
              <w:pStyle w:val="23"/>
              <w:spacing w:before="120" w:line="229" w:lineRule="auto"/>
              <w:ind w:left="798" w:right="342" w:hanging="464"/>
              <w:rPr>
                <w:rFonts w:ascii="Times New Roman" w:hAnsi="Times New Roman" w:cs="Times New Roman"/>
                <w:lang w:eastAsia="zh-CN"/>
              </w:rPr>
            </w:pPr>
            <w:r>
              <w:rPr>
                <w:rFonts w:ascii="Times New Roman" w:hAnsi="Times New Roman" w:cs="Times New Roman"/>
                <w:spacing w:val="-21"/>
                <w:lang w:eastAsia="zh-CN"/>
              </w:rPr>
              <w:t>最后学历毕业时间、</w:t>
            </w:r>
            <w:r>
              <w:rPr>
                <w:rFonts w:ascii="Times New Roman" w:hAnsi="Times New Roman" w:cs="Times New Roman"/>
                <w:spacing w:val="1"/>
                <w:lang w:eastAsia="zh-CN"/>
              </w:rPr>
              <w:t xml:space="preserve"> </w:t>
            </w:r>
            <w:r>
              <w:rPr>
                <w:rFonts w:ascii="Times New Roman" w:hAnsi="Times New Roman" w:cs="Times New Roman"/>
                <w:spacing w:val="-17"/>
                <w:lang w:eastAsia="zh-CN"/>
              </w:rPr>
              <w:t>学校、专业</w:t>
            </w:r>
          </w:p>
        </w:tc>
        <w:tc>
          <w:tcPr>
            <w:tcW w:w="6922" w:type="dxa"/>
            <w:gridSpan w:val="8"/>
            <w:vAlign w:val="center"/>
          </w:tcPr>
          <w:p w14:paraId="334961F5">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2023.6  华东师范大学  物理化学专业</w:t>
            </w:r>
          </w:p>
        </w:tc>
      </w:tr>
      <w:tr w14:paraId="400B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2655" w:type="dxa"/>
            <w:gridSpan w:val="3"/>
            <w:vAlign w:val="center"/>
          </w:tcPr>
          <w:p w14:paraId="2627DBE5">
            <w:pPr>
              <w:pStyle w:val="23"/>
              <w:spacing w:before="120" w:line="220" w:lineRule="auto"/>
              <w:jc w:val="center"/>
              <w:rPr>
                <w:rFonts w:ascii="Times New Roman" w:hAnsi="Times New Roman" w:cs="Times New Roman"/>
              </w:rPr>
            </w:pPr>
            <w:r>
              <w:rPr>
                <w:rFonts w:ascii="Times New Roman" w:hAnsi="Times New Roman" w:cs="Times New Roman"/>
                <w:spacing w:val="-3"/>
              </w:rPr>
              <w:t>主要研究方向</w:t>
            </w:r>
          </w:p>
        </w:tc>
        <w:tc>
          <w:tcPr>
            <w:tcW w:w="6922" w:type="dxa"/>
            <w:gridSpan w:val="8"/>
            <w:vAlign w:val="center"/>
          </w:tcPr>
          <w:p w14:paraId="622BA952">
            <w:pPr>
              <w:jc w:val="center"/>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含硫药物分子的活性研究</w:t>
            </w:r>
          </w:p>
        </w:tc>
      </w:tr>
      <w:tr w14:paraId="4F474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655" w:type="dxa"/>
            <w:gridSpan w:val="3"/>
          </w:tcPr>
          <w:p w14:paraId="1723478A">
            <w:pPr>
              <w:pStyle w:val="23"/>
              <w:spacing w:before="120" w:line="218" w:lineRule="auto"/>
              <w:ind w:left="139"/>
              <w:rPr>
                <w:rFonts w:ascii="Times New Roman" w:hAnsi="Times New Roman" w:cs="Times New Roman"/>
                <w:lang w:eastAsia="zh-CN"/>
              </w:rPr>
            </w:pPr>
            <w:r>
              <w:rPr>
                <w:rFonts w:ascii="Times New Roman" w:hAnsi="Times New Roman" w:cs="Times New Roman"/>
                <w:spacing w:val="-2"/>
                <w:lang w:eastAsia="zh-CN"/>
              </w:rPr>
              <w:t>从事教育教学改革研究</w:t>
            </w:r>
          </w:p>
          <w:p w14:paraId="3F7C408A">
            <w:pPr>
              <w:pStyle w:val="23"/>
              <w:spacing w:before="120" w:line="218" w:lineRule="auto"/>
              <w:ind w:left="131"/>
              <w:rPr>
                <w:rFonts w:ascii="Times New Roman" w:hAnsi="Times New Roman" w:cs="Times New Roman"/>
                <w:lang w:eastAsia="zh-CN"/>
              </w:rPr>
            </w:pPr>
            <w:r>
              <w:rPr>
                <w:rFonts w:ascii="Times New Roman" w:hAnsi="Times New Roman" w:cs="Times New Roman"/>
                <w:spacing w:val="-1"/>
                <w:lang w:eastAsia="zh-CN"/>
              </w:rPr>
              <w:t>及获奖情况（含教改项</w:t>
            </w:r>
          </w:p>
          <w:p w14:paraId="1CC4CBF2">
            <w:pPr>
              <w:pStyle w:val="23"/>
              <w:spacing w:before="120" w:line="217" w:lineRule="auto"/>
              <w:ind w:left="177"/>
              <w:rPr>
                <w:rFonts w:ascii="Times New Roman" w:hAnsi="Times New Roman" w:cs="Times New Roman"/>
                <w:lang w:eastAsia="zh-CN"/>
              </w:rPr>
            </w:pPr>
            <w:r>
              <w:rPr>
                <w:rFonts w:ascii="Times New Roman" w:hAnsi="Times New Roman" w:cs="Times New Roman"/>
                <w:spacing w:val="-9"/>
                <w:lang w:eastAsia="zh-CN"/>
              </w:rPr>
              <w:t>目、研究论文、慕课、</w:t>
            </w:r>
          </w:p>
          <w:p w14:paraId="44D0C646">
            <w:pPr>
              <w:pStyle w:val="23"/>
              <w:spacing w:before="120" w:line="207" w:lineRule="auto"/>
              <w:ind w:left="853"/>
              <w:rPr>
                <w:rFonts w:ascii="Times New Roman" w:hAnsi="Times New Roman" w:cs="Times New Roman"/>
                <w:lang w:eastAsia="zh-CN"/>
              </w:rPr>
            </w:pPr>
            <w:r>
              <w:rPr>
                <w:rFonts w:ascii="Times New Roman" w:hAnsi="Times New Roman" w:cs="Times New Roman"/>
                <w:spacing w:val="-2"/>
                <w:lang w:eastAsia="zh-CN"/>
              </w:rPr>
              <w:t>教材等）</w:t>
            </w:r>
          </w:p>
        </w:tc>
        <w:tc>
          <w:tcPr>
            <w:tcW w:w="6922" w:type="dxa"/>
            <w:gridSpan w:val="8"/>
            <w:vAlign w:val="center"/>
          </w:tcPr>
          <w:p w14:paraId="18535096">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无</w:t>
            </w:r>
          </w:p>
        </w:tc>
      </w:tr>
      <w:tr w14:paraId="39AAF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2655" w:type="dxa"/>
            <w:gridSpan w:val="3"/>
            <w:vAlign w:val="center"/>
          </w:tcPr>
          <w:p w14:paraId="7C5D5689">
            <w:pPr>
              <w:pStyle w:val="23"/>
              <w:spacing w:before="120"/>
              <w:ind w:left="619"/>
              <w:jc w:val="both"/>
              <w:rPr>
                <w:rFonts w:ascii="Times New Roman" w:hAnsi="Times New Roman" w:cs="Times New Roman"/>
                <w:lang w:eastAsia="zh-CN"/>
              </w:rPr>
            </w:pPr>
            <w:r>
              <w:rPr>
                <w:rFonts w:ascii="Times New Roman" w:hAnsi="Times New Roman" w:cs="Times New Roman"/>
                <w:spacing w:val="-3"/>
                <w:lang w:eastAsia="zh-CN"/>
              </w:rPr>
              <w:t>从事科学研究</w:t>
            </w:r>
          </w:p>
          <w:p w14:paraId="23CDCC91">
            <w:pPr>
              <w:pStyle w:val="23"/>
              <w:spacing w:line="218" w:lineRule="auto"/>
              <w:ind w:left="730"/>
              <w:jc w:val="both"/>
              <w:rPr>
                <w:rFonts w:ascii="Times New Roman" w:hAnsi="Times New Roman" w:cs="Times New Roman"/>
                <w:lang w:eastAsia="zh-CN"/>
              </w:rPr>
            </w:pPr>
            <w:r>
              <w:rPr>
                <w:rFonts w:ascii="Times New Roman" w:hAnsi="Times New Roman" w:cs="Times New Roman"/>
                <w:spacing w:val="-2"/>
                <w:lang w:eastAsia="zh-CN"/>
              </w:rPr>
              <w:t>及获奖情况</w:t>
            </w:r>
          </w:p>
        </w:tc>
        <w:tc>
          <w:tcPr>
            <w:tcW w:w="6922" w:type="dxa"/>
            <w:gridSpan w:val="8"/>
            <w:vAlign w:val="center"/>
          </w:tcPr>
          <w:p w14:paraId="292DA7D3">
            <w:pPr>
              <w:jc w:val="center"/>
              <w:rPr>
                <w:rFonts w:ascii="Times New Roman" w:hAnsi="Times New Roman" w:eastAsia="仿宋" w:cs="Times New Roman"/>
                <w:color w:val="000000" w:themeColor="text1"/>
                <w:sz w:val="24"/>
                <w:szCs w:val="24"/>
                <w:lang w:eastAsia="zh-CN"/>
              </w:rPr>
            </w:pPr>
            <w:r>
              <w:rPr>
                <w:rFonts w:ascii="Times New Roman" w:hAnsi="Times New Roman" w:eastAsia="仿宋" w:cs="Times New Roman"/>
                <w:color w:val="000000" w:themeColor="text1"/>
                <w:sz w:val="24"/>
                <w:szCs w:val="24"/>
                <w:lang w:eastAsia="zh-CN"/>
              </w:rPr>
              <w:t>代表性论文</w:t>
            </w:r>
          </w:p>
          <w:p w14:paraId="578C18A0">
            <w:pPr>
              <w:spacing w:line="400" w:lineRule="exact"/>
              <w:ind w:firstLine="480" w:firstLineChars="200"/>
              <w:jc w:val="both"/>
              <w:rPr>
                <w:rFonts w:ascii="Times New Roman" w:hAnsi="Times New Roman" w:eastAsia="仿宋" w:cs="Times New Roman"/>
                <w:color w:val="000000" w:themeColor="text1"/>
                <w:sz w:val="24"/>
                <w:szCs w:val="24"/>
                <w:lang w:val="de-DE" w:eastAsia="zh-CN"/>
              </w:rPr>
            </w:pPr>
            <w:r>
              <w:rPr>
                <w:rFonts w:ascii="Times New Roman" w:hAnsi="Times New Roman" w:eastAsia="仿宋" w:cs="Times New Roman"/>
                <w:color w:val="000000" w:themeColor="text1"/>
                <w:sz w:val="24"/>
                <w:szCs w:val="24"/>
                <w:lang w:eastAsia="zh-CN"/>
              </w:rPr>
              <w:t xml:space="preserve">1. </w:t>
            </w:r>
            <w:r>
              <w:rPr>
                <w:rFonts w:ascii="Times New Roman" w:hAnsi="Times New Roman" w:eastAsia="仿宋" w:cs="Times New Roman"/>
                <w:color w:val="000000" w:themeColor="text1"/>
                <w:sz w:val="24"/>
                <w:szCs w:val="24"/>
                <w:lang w:val="de-DE"/>
              </w:rPr>
              <w:t>X.-Y. Cui, Z.-T. Ye, F. Zhou, C.-G. Ji, H.-H. Wu, J. Zhou.</w:t>
            </w:r>
            <w:r>
              <w:t xml:space="preserve"> </w:t>
            </w:r>
            <w:r>
              <w:rPr>
                <w:rFonts w:ascii="Times New Roman" w:hAnsi="Times New Roman" w:eastAsia="仿宋" w:cs="Times New Roman"/>
                <w:color w:val="000000" w:themeColor="text1"/>
                <w:sz w:val="24"/>
                <w:szCs w:val="24"/>
                <w:lang w:val="de-DE"/>
              </w:rPr>
              <w:t>Au(I)-Catalyzed Formal Intermolecular Carbene Insertion into Vinylic C(sp</w:t>
            </w:r>
            <w:r>
              <w:rPr>
                <w:rFonts w:ascii="Times New Roman" w:hAnsi="Times New Roman" w:eastAsia="仿宋" w:cs="Times New Roman"/>
                <w:color w:val="000000" w:themeColor="text1"/>
                <w:sz w:val="24"/>
                <w:szCs w:val="24"/>
                <w:vertAlign w:val="superscript"/>
                <w:lang w:val="de-DE"/>
              </w:rPr>
              <w:t>2</w:t>
            </w:r>
            <w:r>
              <w:rPr>
                <w:rFonts w:ascii="Times New Roman" w:hAnsi="Times New Roman" w:eastAsia="仿宋" w:cs="Times New Roman"/>
                <w:color w:val="000000" w:themeColor="text1"/>
                <w:sz w:val="24"/>
                <w:szCs w:val="24"/>
                <w:lang w:val="de-DE"/>
              </w:rPr>
              <w:t>)-H Bonds and Allylic C(sp</w:t>
            </w:r>
            <w:r>
              <w:rPr>
                <w:rFonts w:ascii="Times New Roman" w:hAnsi="Times New Roman" w:eastAsia="仿宋" w:cs="Times New Roman"/>
                <w:color w:val="000000" w:themeColor="text1"/>
                <w:sz w:val="24"/>
                <w:szCs w:val="24"/>
                <w:vertAlign w:val="superscript"/>
                <w:lang w:val="de-DE"/>
              </w:rPr>
              <w:t>3</w:t>
            </w:r>
            <w:r>
              <w:rPr>
                <w:rFonts w:ascii="Times New Roman" w:hAnsi="Times New Roman" w:eastAsia="仿宋" w:cs="Times New Roman"/>
                <w:color w:val="000000" w:themeColor="text1"/>
                <w:sz w:val="24"/>
                <w:szCs w:val="24"/>
                <w:lang w:val="de-DE"/>
              </w:rPr>
              <w:t>)-H Bonds</w:t>
            </w:r>
            <w:r>
              <w:rPr>
                <w:rFonts w:hint="eastAsia" w:ascii="Times New Roman" w:hAnsi="Times New Roman" w:eastAsia="仿宋" w:cs="Times New Roman"/>
                <w:color w:val="000000" w:themeColor="text1"/>
                <w:sz w:val="24"/>
                <w:szCs w:val="24"/>
                <w:lang w:val="de-DE" w:eastAsia="zh-CN"/>
              </w:rPr>
              <w:t>.</w:t>
            </w:r>
            <w:r>
              <w:rPr>
                <w:rFonts w:ascii="Times New Roman" w:hAnsi="Times New Roman" w:eastAsia="仿宋" w:cs="Times New Roman"/>
                <w:color w:val="000000" w:themeColor="text1"/>
                <w:sz w:val="24"/>
                <w:szCs w:val="24"/>
                <w:lang w:val="de-DE"/>
              </w:rPr>
              <w:t xml:space="preserve"> </w:t>
            </w:r>
            <w:bookmarkStart w:id="1" w:name="_Hlk134105076"/>
            <w:r>
              <w:rPr>
                <w:rFonts w:ascii="Times New Roman" w:hAnsi="Times New Roman" w:eastAsia="仿宋" w:cs="Times New Roman"/>
                <w:i/>
                <w:iCs/>
                <w:color w:val="000000" w:themeColor="text1"/>
                <w:sz w:val="24"/>
                <w:szCs w:val="24"/>
                <w:lang w:val="de-DE"/>
              </w:rPr>
              <w:t>ACS Catal.</w:t>
            </w:r>
            <w:r>
              <w:rPr>
                <w:rFonts w:ascii="Times New Roman" w:hAnsi="Times New Roman" w:eastAsia="仿宋" w:cs="Times New Roman"/>
                <w:color w:val="000000" w:themeColor="text1"/>
                <w:sz w:val="24"/>
                <w:szCs w:val="24"/>
                <w:lang w:val="de-DE"/>
              </w:rPr>
              <w:t xml:space="preserve"> 2023, </w:t>
            </w:r>
            <w:r>
              <w:rPr>
                <w:rFonts w:ascii="Times New Roman" w:hAnsi="Times New Roman" w:eastAsia="仿宋" w:cs="Times New Roman"/>
                <w:i/>
                <w:iCs/>
                <w:color w:val="000000" w:themeColor="text1"/>
                <w:sz w:val="24"/>
                <w:szCs w:val="24"/>
                <w:lang w:val="de-DE"/>
              </w:rPr>
              <w:t>13</w:t>
            </w:r>
            <w:r>
              <w:rPr>
                <w:rFonts w:ascii="Times New Roman" w:hAnsi="Times New Roman" w:eastAsia="仿宋" w:cs="Times New Roman"/>
                <w:color w:val="000000" w:themeColor="text1"/>
                <w:sz w:val="24"/>
                <w:szCs w:val="24"/>
                <w:lang w:val="de-DE"/>
              </w:rPr>
              <w:t>, 1554-1561.</w:t>
            </w:r>
            <w:bookmarkEnd w:id="1"/>
          </w:p>
          <w:p w14:paraId="34999D33">
            <w:pPr>
              <w:spacing w:line="400" w:lineRule="exact"/>
              <w:ind w:firstLine="480" w:firstLineChars="200"/>
              <w:jc w:val="both"/>
              <w:rPr>
                <w:rFonts w:ascii="Times New Roman" w:hAnsi="Times New Roman" w:eastAsia="仿宋" w:cs="Times New Roman"/>
                <w:color w:val="000000" w:themeColor="text1"/>
                <w:sz w:val="24"/>
                <w:szCs w:val="24"/>
                <w:lang w:val="de-DE"/>
              </w:rPr>
            </w:pPr>
            <w:r>
              <w:rPr>
                <w:rFonts w:ascii="Times New Roman" w:hAnsi="Times New Roman" w:eastAsia="仿宋" w:cs="Times New Roman"/>
                <w:color w:val="000000" w:themeColor="text1"/>
                <w:sz w:val="24"/>
                <w:szCs w:val="24"/>
                <w:lang w:val="de-DE" w:eastAsia="zh-CN"/>
              </w:rPr>
              <w:t xml:space="preserve">2. </w:t>
            </w:r>
            <w:r>
              <w:rPr>
                <w:rFonts w:ascii="Times New Roman" w:hAnsi="Times New Roman" w:eastAsia="仿宋" w:cs="Times New Roman"/>
                <w:color w:val="000000" w:themeColor="text1"/>
                <w:sz w:val="24"/>
                <w:szCs w:val="24"/>
                <w:lang w:val="de-DE"/>
              </w:rPr>
              <w:t xml:space="preserve"> X.-Y. Cui, F. Zhou, J, Zhou.</w:t>
            </w:r>
            <w:r>
              <w:rPr>
                <w:lang w:val="de-DE"/>
              </w:rPr>
              <w:t xml:space="preserve"> </w:t>
            </w:r>
            <w:r>
              <w:rPr>
                <w:rFonts w:ascii="Times New Roman" w:hAnsi="Times New Roman" w:eastAsia="仿宋" w:cs="Times New Roman"/>
                <w:color w:val="000000" w:themeColor="text1"/>
                <w:sz w:val="24"/>
                <w:szCs w:val="24"/>
                <w:lang w:val="de-DE"/>
              </w:rPr>
              <w:t xml:space="preserve">Asymmetric Tandem Reactions Achieved by Chiral Amine &amp; Gold(I) Cooperative Catalysis. </w:t>
            </w:r>
            <w:r>
              <w:rPr>
                <w:rFonts w:ascii="Times New Roman" w:hAnsi="Times New Roman" w:eastAsia="仿宋" w:cs="Times New Roman"/>
                <w:i/>
                <w:iCs/>
                <w:color w:val="000000" w:themeColor="text1"/>
                <w:sz w:val="24"/>
                <w:szCs w:val="24"/>
                <w:lang w:val="de-DE"/>
              </w:rPr>
              <w:t xml:space="preserve">Chin. J. Org. Chem. </w:t>
            </w:r>
            <w:r>
              <w:rPr>
                <w:rFonts w:ascii="Times New Roman" w:hAnsi="Times New Roman" w:eastAsia="仿宋" w:cs="Times New Roman"/>
                <w:color w:val="000000" w:themeColor="text1"/>
                <w:sz w:val="24"/>
                <w:szCs w:val="24"/>
                <w:lang w:val="de-DE"/>
              </w:rPr>
              <w:t>2022</w:t>
            </w:r>
            <w:r>
              <w:rPr>
                <w:rFonts w:ascii="Times New Roman" w:hAnsi="Times New Roman" w:eastAsia="仿宋" w:cs="Times New Roman"/>
                <w:i/>
                <w:iCs/>
                <w:color w:val="000000" w:themeColor="text1"/>
                <w:sz w:val="24"/>
                <w:szCs w:val="24"/>
                <w:lang w:val="de-DE"/>
              </w:rPr>
              <w:t xml:space="preserve">, 42, </w:t>
            </w:r>
            <w:r>
              <w:rPr>
                <w:rFonts w:ascii="Times New Roman" w:hAnsi="Times New Roman" w:eastAsia="仿宋" w:cs="Times New Roman"/>
                <w:color w:val="000000" w:themeColor="text1"/>
                <w:sz w:val="24"/>
                <w:szCs w:val="24"/>
                <w:lang w:val="de-DE"/>
              </w:rPr>
              <w:t>3033-3050</w:t>
            </w:r>
            <w:r>
              <w:rPr>
                <w:rFonts w:ascii="Times New Roman" w:hAnsi="Times New Roman" w:eastAsia="仿宋" w:cs="Times New Roman"/>
                <w:i/>
                <w:iCs/>
                <w:color w:val="000000" w:themeColor="text1"/>
                <w:sz w:val="24"/>
                <w:szCs w:val="24"/>
                <w:lang w:val="de-DE"/>
              </w:rPr>
              <w:t>.</w:t>
            </w:r>
            <w:r>
              <w:rPr>
                <w:rFonts w:hint="eastAsia" w:ascii="Times New Roman" w:hAnsi="Times New Roman" w:eastAsia="仿宋" w:cs="Times New Roman"/>
                <w:color w:val="000000" w:themeColor="text1"/>
                <w:sz w:val="24"/>
                <w:szCs w:val="24"/>
                <w:lang w:val="de-DE" w:eastAsia="zh-CN"/>
              </w:rPr>
              <w:t xml:space="preserve"> </w:t>
            </w:r>
          </w:p>
          <w:p w14:paraId="043076A9">
            <w:pPr>
              <w:spacing w:line="400" w:lineRule="exact"/>
              <w:ind w:firstLine="480" w:firstLineChars="200"/>
              <w:jc w:val="both"/>
              <w:rPr>
                <w:rFonts w:ascii="Times New Roman" w:hAnsi="Times New Roman" w:eastAsia="仿宋" w:cs="Times New Roman"/>
                <w:color w:val="000000" w:themeColor="text1"/>
                <w:sz w:val="24"/>
                <w:szCs w:val="24"/>
                <w:lang w:val="de-DE" w:eastAsia="zh-CN"/>
              </w:rPr>
            </w:pPr>
            <w:r>
              <w:rPr>
                <w:rFonts w:ascii="Times New Roman" w:hAnsi="Times New Roman" w:eastAsia="仿宋" w:cs="Times New Roman"/>
                <w:color w:val="000000" w:themeColor="text1"/>
                <w:sz w:val="24"/>
                <w:szCs w:val="24"/>
                <w:lang w:val="de-DE" w:eastAsia="zh-CN"/>
              </w:rPr>
              <w:t xml:space="preserve">3. </w:t>
            </w:r>
            <w:r>
              <w:rPr>
                <w:rFonts w:ascii="Times New Roman" w:hAnsi="Times New Roman" w:eastAsia="仿宋" w:cs="Times New Roman"/>
                <w:color w:val="000000" w:themeColor="text1"/>
                <w:sz w:val="24"/>
                <w:szCs w:val="24"/>
                <w:lang w:val="de-DE"/>
              </w:rPr>
              <w:t>X.-Y. Cui, Y.-L. Zhao, Y.-M. Chen, S.-Z. Dong, F. Zhou, H.-H. Wu, J. Zhou.</w:t>
            </w:r>
            <w:r>
              <w:rPr>
                <w:lang w:val="de-DE"/>
              </w:rPr>
              <w:t xml:space="preserve"> </w:t>
            </w:r>
            <w:r>
              <w:rPr>
                <w:rFonts w:ascii="Times New Roman" w:hAnsi="Times New Roman" w:eastAsia="仿宋" w:cs="Times New Roman"/>
                <w:color w:val="000000" w:themeColor="text1"/>
                <w:sz w:val="24"/>
                <w:szCs w:val="24"/>
                <w:lang w:val="de-DE"/>
              </w:rPr>
              <w:t xml:space="preserve">Au-Catalyzed Formal Allylation of Diazo(thio)oxindoles: Application to Tandem Asymmetric Synthesis of Quaternary Stereocenters. </w:t>
            </w:r>
            <w:bookmarkStart w:id="2" w:name="_Hlk134105090"/>
            <w:r>
              <w:rPr>
                <w:rFonts w:ascii="Times New Roman" w:hAnsi="Times New Roman" w:eastAsia="仿宋" w:cs="Times New Roman"/>
                <w:i/>
                <w:iCs/>
                <w:color w:val="000000" w:themeColor="text1"/>
                <w:sz w:val="24"/>
                <w:szCs w:val="24"/>
                <w:lang w:val="de-DE" w:eastAsia="zh-CN"/>
              </w:rPr>
              <w:t>Org. Lett.</w:t>
            </w:r>
            <w:r>
              <w:rPr>
                <w:rFonts w:ascii="Times New Roman" w:hAnsi="Times New Roman" w:eastAsia="仿宋" w:cs="Times New Roman"/>
                <w:color w:val="000000" w:themeColor="text1"/>
                <w:sz w:val="24"/>
                <w:szCs w:val="24"/>
                <w:lang w:val="de-DE" w:eastAsia="zh-CN"/>
              </w:rPr>
              <w:t xml:space="preserve"> 2021, </w:t>
            </w:r>
            <w:r>
              <w:rPr>
                <w:rFonts w:ascii="Times New Roman" w:hAnsi="Times New Roman" w:eastAsia="仿宋" w:cs="Times New Roman"/>
                <w:i/>
                <w:iCs/>
                <w:color w:val="000000" w:themeColor="text1"/>
                <w:sz w:val="24"/>
                <w:szCs w:val="24"/>
                <w:lang w:val="de-DE" w:eastAsia="zh-CN"/>
              </w:rPr>
              <w:t>23</w:t>
            </w:r>
            <w:r>
              <w:rPr>
                <w:rFonts w:ascii="Times New Roman" w:hAnsi="Times New Roman" w:eastAsia="仿宋" w:cs="Times New Roman"/>
                <w:color w:val="000000" w:themeColor="text1"/>
                <w:sz w:val="24"/>
                <w:szCs w:val="24"/>
                <w:lang w:val="de-DE" w:eastAsia="zh-CN"/>
              </w:rPr>
              <w:t>, 4864</w:t>
            </w:r>
            <w:bookmarkEnd w:id="2"/>
            <w:r>
              <w:rPr>
                <w:rFonts w:ascii="Times New Roman" w:hAnsi="Times New Roman" w:eastAsia="仿宋" w:cs="Times New Roman"/>
                <w:color w:val="000000" w:themeColor="text1"/>
                <w:sz w:val="24"/>
                <w:szCs w:val="24"/>
                <w:lang w:val="de-DE" w:eastAsia="zh-CN"/>
              </w:rPr>
              <w:t>-4869.</w:t>
            </w:r>
            <w:r>
              <w:rPr>
                <w:rFonts w:hint="eastAsia" w:ascii="Times New Roman" w:hAnsi="Times New Roman" w:eastAsia="仿宋" w:cs="Times New Roman"/>
                <w:color w:val="000000" w:themeColor="text1"/>
                <w:sz w:val="24"/>
                <w:szCs w:val="24"/>
                <w:lang w:val="de-DE" w:eastAsia="zh-CN"/>
              </w:rPr>
              <w:t xml:space="preserve"> </w:t>
            </w:r>
          </w:p>
          <w:p w14:paraId="5244EFA9">
            <w:pPr>
              <w:spacing w:line="400" w:lineRule="exact"/>
              <w:ind w:firstLine="480" w:firstLineChars="200"/>
              <w:jc w:val="both"/>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4</w:t>
            </w:r>
            <w:r>
              <w:rPr>
                <w:rFonts w:ascii="Times New Roman" w:hAnsi="Times New Roman" w:eastAsia="仿宋" w:cs="Times New Roman"/>
                <w:sz w:val="24"/>
                <w:szCs w:val="24"/>
                <w:lang w:eastAsia="zh-CN"/>
              </w:rPr>
              <w:t>. 周剑，穆博帅，崔效源，余金生，一类手性1,2-二氢吡啶类化合物及其制备方法和应用（申请号：201910655772.1）</w:t>
            </w:r>
          </w:p>
        </w:tc>
      </w:tr>
      <w:tr w14:paraId="0609A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2655" w:type="dxa"/>
            <w:gridSpan w:val="3"/>
          </w:tcPr>
          <w:p w14:paraId="6FE17337">
            <w:pPr>
              <w:pStyle w:val="23"/>
              <w:spacing w:before="120" w:line="230" w:lineRule="auto"/>
              <w:ind w:left="367" w:right="365" w:firstLine="132"/>
              <w:rPr>
                <w:rFonts w:ascii="Times New Roman" w:hAnsi="Times New Roman" w:cs="Times New Roman"/>
                <w:lang w:eastAsia="zh-CN"/>
              </w:rPr>
            </w:pPr>
            <w:r>
              <w:rPr>
                <w:rFonts w:ascii="Times New Roman" w:hAnsi="Times New Roman" w:cs="Times New Roman"/>
                <w:spacing w:val="-3"/>
                <w:lang w:eastAsia="zh-CN"/>
              </w:rPr>
              <w:t>近三年获得教学</w:t>
            </w:r>
            <w:r>
              <w:rPr>
                <w:rFonts w:ascii="Times New Roman" w:hAnsi="Times New Roman" w:cs="Times New Roman"/>
                <w:spacing w:val="2"/>
                <w:lang w:eastAsia="zh-CN"/>
              </w:rPr>
              <w:t xml:space="preserve">  </w:t>
            </w:r>
            <w:r>
              <w:rPr>
                <w:rFonts w:ascii="Times New Roman" w:hAnsi="Times New Roman" w:cs="Times New Roman"/>
                <w:spacing w:val="-1"/>
                <w:lang w:eastAsia="zh-CN"/>
              </w:rPr>
              <w:t>研究经费（万元）</w:t>
            </w:r>
          </w:p>
        </w:tc>
        <w:tc>
          <w:tcPr>
            <w:tcW w:w="2306" w:type="dxa"/>
            <w:gridSpan w:val="3"/>
            <w:vAlign w:val="center"/>
          </w:tcPr>
          <w:p w14:paraId="370E0928">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无</w:t>
            </w:r>
          </w:p>
        </w:tc>
        <w:tc>
          <w:tcPr>
            <w:tcW w:w="2303" w:type="dxa"/>
            <w:gridSpan w:val="2"/>
          </w:tcPr>
          <w:p w14:paraId="308206E5">
            <w:pPr>
              <w:pStyle w:val="23"/>
              <w:spacing w:before="120" w:line="230" w:lineRule="auto"/>
              <w:ind w:left="193" w:right="187" w:firstLine="132"/>
              <w:rPr>
                <w:rFonts w:ascii="Times New Roman" w:hAnsi="Times New Roman" w:cs="Times New Roman"/>
                <w:lang w:eastAsia="zh-CN"/>
              </w:rPr>
            </w:pPr>
            <w:r>
              <w:rPr>
                <w:rFonts w:ascii="Times New Roman" w:hAnsi="Times New Roman" w:cs="Times New Roman"/>
                <w:spacing w:val="-3"/>
                <w:lang w:eastAsia="zh-CN"/>
              </w:rPr>
              <w:t>近三年获得科学</w:t>
            </w:r>
            <w:r>
              <w:rPr>
                <w:rFonts w:ascii="Times New Roman" w:hAnsi="Times New Roman" w:cs="Times New Roman"/>
                <w:spacing w:val="2"/>
                <w:lang w:eastAsia="zh-CN"/>
              </w:rPr>
              <w:t xml:space="preserve">  </w:t>
            </w:r>
            <w:r>
              <w:rPr>
                <w:rFonts w:ascii="Times New Roman" w:hAnsi="Times New Roman" w:cs="Times New Roman"/>
                <w:spacing w:val="-1"/>
                <w:lang w:eastAsia="zh-CN"/>
              </w:rPr>
              <w:t>研究经费（万元）</w:t>
            </w:r>
          </w:p>
        </w:tc>
        <w:tc>
          <w:tcPr>
            <w:tcW w:w="2313" w:type="dxa"/>
            <w:gridSpan w:val="3"/>
            <w:vAlign w:val="center"/>
          </w:tcPr>
          <w:p w14:paraId="074F3DFC">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20</w:t>
            </w:r>
          </w:p>
        </w:tc>
      </w:tr>
      <w:tr w14:paraId="6BCE4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2655" w:type="dxa"/>
            <w:gridSpan w:val="3"/>
          </w:tcPr>
          <w:p w14:paraId="3B8909A0">
            <w:pPr>
              <w:pStyle w:val="23"/>
              <w:spacing w:before="120" w:line="229" w:lineRule="auto"/>
              <w:ind w:left="613" w:right="245" w:hanging="354"/>
              <w:rPr>
                <w:rFonts w:ascii="Times New Roman" w:hAnsi="Times New Roman" w:cs="Times New Roman"/>
                <w:lang w:eastAsia="zh-CN"/>
              </w:rPr>
            </w:pPr>
            <w:r>
              <w:rPr>
                <w:rFonts w:ascii="Times New Roman" w:hAnsi="Times New Roman" w:cs="Times New Roman"/>
                <w:spacing w:val="-2"/>
                <w:lang w:eastAsia="zh-CN"/>
              </w:rPr>
              <w:t>近三年给本科生授课</w:t>
            </w:r>
            <w:r>
              <w:rPr>
                <w:rFonts w:ascii="Times New Roman" w:hAnsi="Times New Roman" w:cs="Times New Roman"/>
                <w:spacing w:val="1"/>
                <w:lang w:eastAsia="zh-CN"/>
              </w:rPr>
              <w:t xml:space="preserve"> </w:t>
            </w:r>
            <w:r>
              <w:rPr>
                <w:rFonts w:ascii="Times New Roman" w:hAnsi="Times New Roman" w:cs="Times New Roman"/>
                <w:spacing w:val="-2"/>
                <w:lang w:eastAsia="zh-CN"/>
              </w:rPr>
              <w:t>课程及学时数</w:t>
            </w:r>
          </w:p>
        </w:tc>
        <w:tc>
          <w:tcPr>
            <w:tcW w:w="2306" w:type="dxa"/>
            <w:gridSpan w:val="3"/>
            <w:vAlign w:val="center"/>
          </w:tcPr>
          <w:p w14:paraId="13431F90">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无</w:t>
            </w:r>
          </w:p>
        </w:tc>
        <w:tc>
          <w:tcPr>
            <w:tcW w:w="2303" w:type="dxa"/>
            <w:gridSpan w:val="2"/>
          </w:tcPr>
          <w:p w14:paraId="111E8206">
            <w:pPr>
              <w:pStyle w:val="23"/>
              <w:spacing w:before="120" w:line="228" w:lineRule="auto"/>
              <w:ind w:left="206" w:right="187" w:firstLine="118"/>
              <w:rPr>
                <w:rFonts w:ascii="Times New Roman" w:hAnsi="Times New Roman" w:cs="Times New Roman"/>
                <w:lang w:eastAsia="zh-CN"/>
              </w:rPr>
            </w:pPr>
            <w:r>
              <w:rPr>
                <w:rFonts w:ascii="Times New Roman" w:hAnsi="Times New Roman" w:cs="Times New Roman"/>
                <w:spacing w:val="-3"/>
                <w:lang w:eastAsia="zh-CN"/>
              </w:rPr>
              <w:t>近三年指导本科</w:t>
            </w:r>
            <w:r>
              <w:rPr>
                <w:rFonts w:ascii="Times New Roman" w:hAnsi="Times New Roman" w:cs="Times New Roman"/>
                <w:spacing w:val="2"/>
                <w:lang w:eastAsia="zh-CN"/>
              </w:rPr>
              <w:t xml:space="preserve">  </w:t>
            </w:r>
            <w:r>
              <w:rPr>
                <w:rFonts w:ascii="Times New Roman" w:hAnsi="Times New Roman" w:cs="Times New Roman"/>
                <w:spacing w:val="-3"/>
                <w:lang w:eastAsia="zh-CN"/>
              </w:rPr>
              <w:t>毕业设计（人次）</w:t>
            </w:r>
          </w:p>
        </w:tc>
        <w:tc>
          <w:tcPr>
            <w:tcW w:w="2313" w:type="dxa"/>
            <w:gridSpan w:val="3"/>
            <w:vAlign w:val="center"/>
          </w:tcPr>
          <w:p w14:paraId="5A6EE82F">
            <w:pPr>
              <w:jc w:val="center"/>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7</w:t>
            </w:r>
          </w:p>
        </w:tc>
      </w:tr>
    </w:tbl>
    <w:p w14:paraId="62D119D2">
      <w:pPr>
        <w:spacing w:before="120" w:line="218" w:lineRule="auto"/>
        <w:ind w:left="367"/>
        <w:rPr>
          <w:rFonts w:ascii="Times New Roman" w:hAnsi="Times New Roman" w:eastAsia="仿宋" w:cs="Times New Roman"/>
          <w:sz w:val="24"/>
          <w:szCs w:val="24"/>
          <w:lang w:eastAsia="zh-CN"/>
        </w:rPr>
      </w:pPr>
      <w:r>
        <w:rPr>
          <w:rFonts w:ascii="Times New Roman" w:hAnsi="Times New Roman" w:eastAsia="仿宋" w:cs="Times New Roman"/>
          <w:spacing w:val="-2"/>
          <w:sz w:val="24"/>
          <w:szCs w:val="24"/>
          <w:lang w:eastAsia="zh-CN"/>
        </w:rPr>
        <w:t>注：填写三至五人，只填本专业专任教师，每人一表。</w:t>
      </w:r>
    </w:p>
    <w:p w14:paraId="229969F7">
      <w:pPr>
        <w:spacing w:line="218" w:lineRule="auto"/>
        <w:rPr>
          <w:rFonts w:ascii="Times New Roman" w:hAnsi="Times New Roman" w:eastAsia="仿宋" w:cs="Times New Roman"/>
          <w:sz w:val="24"/>
          <w:szCs w:val="24"/>
          <w:lang w:eastAsia="zh-CN"/>
        </w:rPr>
        <w:sectPr>
          <w:pgSz w:w="11907" w:h="16839"/>
          <w:pgMar w:top="1337" w:right="1017" w:bottom="0" w:left="1306" w:header="0" w:footer="0" w:gutter="0"/>
          <w:cols w:space="720" w:num="1"/>
        </w:sectPr>
      </w:pPr>
    </w:p>
    <w:p w14:paraId="2D2115D5">
      <w:pPr>
        <w:spacing w:before="120" w:line="218" w:lineRule="auto"/>
        <w:ind w:left="3361"/>
        <w:rPr>
          <w:rFonts w:ascii="Times New Roman" w:hAnsi="Times New Roman" w:eastAsia="黑体" w:cs="Times New Roman"/>
          <w:sz w:val="36"/>
          <w:szCs w:val="36"/>
        </w:rPr>
      </w:pPr>
      <w:r>
        <w:rPr>
          <w:rFonts w:ascii="Times New Roman" w:hAnsi="Times New Roman" w:eastAsia="黑体" w:cs="Times New Roman"/>
          <w:spacing w:val="-2"/>
          <w:sz w:val="36"/>
          <w:szCs w:val="36"/>
        </w:rPr>
        <w:t>6.教学条件情况表</w:t>
      </w:r>
    </w:p>
    <w:p w14:paraId="694F4DCA">
      <w:pPr>
        <w:spacing w:line="66" w:lineRule="exact"/>
        <w:rPr>
          <w:rFonts w:ascii="Times New Roman" w:hAnsi="Times New Roman" w:cs="Times New Roma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8"/>
        <w:gridCol w:w="1838"/>
        <w:gridCol w:w="2977"/>
        <w:gridCol w:w="1814"/>
      </w:tblGrid>
      <w:tr w14:paraId="764CD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948" w:type="dxa"/>
          </w:tcPr>
          <w:p w14:paraId="22682E2E">
            <w:pPr>
              <w:pStyle w:val="23"/>
              <w:spacing w:before="120" w:line="224" w:lineRule="auto"/>
              <w:ind w:left="172" w:right="152" w:firstLine="238"/>
              <w:rPr>
                <w:rFonts w:ascii="Times New Roman" w:hAnsi="Times New Roman" w:cs="Times New Roman"/>
                <w:lang w:eastAsia="zh-CN"/>
              </w:rPr>
            </w:pPr>
            <w:r>
              <w:rPr>
                <w:rFonts w:ascii="Times New Roman" w:hAnsi="Times New Roman" w:cs="Times New Roman"/>
                <w:spacing w:val="-3"/>
                <w:lang w:eastAsia="zh-CN"/>
              </w:rPr>
              <w:t>可用于该专业的教学</w:t>
            </w:r>
            <w:r>
              <w:rPr>
                <w:rFonts w:ascii="Times New Roman" w:hAnsi="Times New Roman" w:cs="Times New Roman"/>
                <w:spacing w:val="2"/>
                <w:lang w:eastAsia="zh-CN"/>
              </w:rPr>
              <w:t xml:space="preserve">   </w:t>
            </w:r>
            <w:r>
              <w:rPr>
                <w:rFonts w:ascii="Times New Roman" w:hAnsi="Times New Roman" w:cs="Times New Roman"/>
                <w:spacing w:val="-2"/>
                <w:lang w:eastAsia="zh-CN"/>
              </w:rPr>
              <w:t>实验设备总价值（万元）</w:t>
            </w:r>
          </w:p>
        </w:tc>
        <w:tc>
          <w:tcPr>
            <w:tcW w:w="1838" w:type="dxa"/>
            <w:vAlign w:val="center"/>
          </w:tcPr>
          <w:p w14:paraId="11C04E7D">
            <w:pPr>
              <w:jc w:val="center"/>
              <w:rPr>
                <w:rFonts w:ascii="Times New Roman" w:hAnsi="Times New Roman" w:cs="Times New Roman"/>
                <w:lang w:eastAsia="zh-CN"/>
              </w:rPr>
            </w:pPr>
            <w:r>
              <w:rPr>
                <w:rFonts w:ascii="Times New Roman" w:hAnsi="Times New Roman" w:cs="Times New Roman"/>
                <w:lang w:eastAsia="zh-CN"/>
              </w:rPr>
              <w:t>2000</w:t>
            </w:r>
          </w:p>
        </w:tc>
        <w:tc>
          <w:tcPr>
            <w:tcW w:w="2977" w:type="dxa"/>
            <w:vAlign w:val="center"/>
          </w:tcPr>
          <w:p w14:paraId="198FD898">
            <w:pPr>
              <w:pStyle w:val="23"/>
              <w:spacing w:before="120" w:line="219" w:lineRule="auto"/>
              <w:ind w:left="425"/>
              <w:rPr>
                <w:rFonts w:ascii="Times New Roman" w:hAnsi="Times New Roman" w:cs="Times New Roman"/>
                <w:lang w:eastAsia="zh-CN"/>
              </w:rPr>
            </w:pPr>
            <w:r>
              <w:rPr>
                <w:rFonts w:ascii="Times New Roman" w:hAnsi="Times New Roman" w:cs="Times New Roman"/>
                <w:spacing w:val="-2"/>
                <w:lang w:eastAsia="zh-CN"/>
              </w:rPr>
              <w:t>可用于该专业的教学</w:t>
            </w:r>
          </w:p>
          <w:p w14:paraId="3E750820">
            <w:pPr>
              <w:pStyle w:val="23"/>
              <w:spacing w:before="120" w:line="209" w:lineRule="auto"/>
              <w:jc w:val="center"/>
              <w:rPr>
                <w:rFonts w:ascii="Times New Roman" w:hAnsi="Times New Roman" w:cs="Times New Roman"/>
                <w:lang w:eastAsia="zh-CN"/>
              </w:rPr>
            </w:pPr>
            <w:r>
              <w:rPr>
                <w:rFonts w:ascii="Times New Roman" w:hAnsi="Times New Roman" w:cs="Times New Roman"/>
                <w:spacing w:val="-3"/>
                <w:lang w:eastAsia="zh-CN"/>
              </w:rPr>
              <w:t>实验设备数量（千元以上）</w:t>
            </w:r>
          </w:p>
        </w:tc>
        <w:tc>
          <w:tcPr>
            <w:tcW w:w="1814" w:type="dxa"/>
            <w:vAlign w:val="center"/>
          </w:tcPr>
          <w:p w14:paraId="2AC5835A">
            <w:pPr>
              <w:jc w:val="center"/>
              <w:rPr>
                <w:rFonts w:ascii="Times New Roman" w:hAnsi="Times New Roman" w:cs="Times New Roman"/>
                <w:color w:val="auto"/>
                <w:lang w:eastAsia="zh-CN"/>
              </w:rPr>
            </w:pPr>
            <w:r>
              <w:rPr>
                <w:rFonts w:ascii="Times New Roman" w:hAnsi="Times New Roman" w:cs="Times New Roman"/>
                <w:color w:val="auto"/>
                <w:lang w:eastAsia="zh-CN"/>
              </w:rPr>
              <w:t>760台</w:t>
            </w:r>
          </w:p>
        </w:tc>
      </w:tr>
      <w:tr w14:paraId="1B1BD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948" w:type="dxa"/>
          </w:tcPr>
          <w:p w14:paraId="7C08A311">
            <w:pPr>
              <w:pStyle w:val="23"/>
              <w:spacing w:before="120" w:line="217" w:lineRule="auto"/>
              <w:ind w:left="647"/>
              <w:rPr>
                <w:rFonts w:ascii="Times New Roman" w:hAnsi="Times New Roman" w:cs="Times New Roman"/>
              </w:rPr>
            </w:pPr>
            <w:r>
              <w:rPr>
                <w:rFonts w:ascii="Times New Roman" w:hAnsi="Times New Roman" w:cs="Times New Roman"/>
                <w:spacing w:val="-3"/>
              </w:rPr>
              <w:t>开办经费及来源</w:t>
            </w:r>
          </w:p>
        </w:tc>
        <w:tc>
          <w:tcPr>
            <w:tcW w:w="6629" w:type="dxa"/>
            <w:gridSpan w:val="3"/>
          </w:tcPr>
          <w:p w14:paraId="7264ABB3">
            <w:pPr>
              <w:pStyle w:val="29"/>
              <w:spacing w:before="120"/>
              <w:ind w:left="489"/>
              <w:jc w:val="center"/>
              <w:rPr>
                <w:rFonts w:ascii="Times New Roman" w:hAnsi="Times New Roman" w:cs="Times New Roman"/>
                <w:sz w:val="24"/>
              </w:rPr>
            </w:pPr>
            <w:r>
              <w:rPr>
                <w:rFonts w:ascii="Times New Roman" w:hAnsi="Times New Roman" w:cs="Times New Roman"/>
                <w:sz w:val="24"/>
              </w:rPr>
              <w:t>100万   学校拨款</w:t>
            </w:r>
          </w:p>
        </w:tc>
      </w:tr>
      <w:tr w14:paraId="06DCB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948" w:type="dxa"/>
          </w:tcPr>
          <w:p w14:paraId="16A7BB88">
            <w:pPr>
              <w:pStyle w:val="23"/>
              <w:spacing w:before="120" w:line="218" w:lineRule="auto"/>
              <w:jc w:val="right"/>
              <w:rPr>
                <w:rFonts w:ascii="Times New Roman" w:hAnsi="Times New Roman" w:cs="Times New Roman"/>
                <w:lang w:eastAsia="zh-CN"/>
              </w:rPr>
            </w:pPr>
            <w:r>
              <w:rPr>
                <w:rFonts w:ascii="Times New Roman" w:hAnsi="Times New Roman" w:cs="Times New Roman"/>
                <w:spacing w:val="-6"/>
                <w:lang w:eastAsia="zh-CN"/>
              </w:rPr>
              <w:t>生均年教学日常支出（元）</w:t>
            </w:r>
          </w:p>
        </w:tc>
        <w:tc>
          <w:tcPr>
            <w:tcW w:w="6629" w:type="dxa"/>
            <w:gridSpan w:val="3"/>
          </w:tcPr>
          <w:p w14:paraId="3BD21E2F">
            <w:pPr>
              <w:pStyle w:val="29"/>
              <w:spacing w:before="120" w:beforeLines="50"/>
              <w:jc w:val="center"/>
              <w:rPr>
                <w:rFonts w:ascii="Times New Roman" w:hAnsi="Times New Roman" w:cs="Times New Roman"/>
                <w:sz w:val="24"/>
              </w:rPr>
            </w:pPr>
            <w:r>
              <w:rPr>
                <w:rFonts w:ascii="Times New Roman" w:hAnsi="Times New Roman" w:cs="Times New Roman"/>
                <w:sz w:val="24"/>
              </w:rPr>
              <w:t>2150</w:t>
            </w:r>
          </w:p>
        </w:tc>
      </w:tr>
      <w:tr w14:paraId="2A20B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948" w:type="dxa"/>
            <w:tcBorders>
              <w:right w:val="single" w:color="000000" w:sz="4" w:space="0"/>
            </w:tcBorders>
          </w:tcPr>
          <w:p w14:paraId="5CC0A2F1">
            <w:pPr>
              <w:pStyle w:val="23"/>
              <w:spacing w:before="120" w:line="223" w:lineRule="auto"/>
              <w:ind w:left="270" w:right="268" w:firstLine="141"/>
              <w:rPr>
                <w:rFonts w:ascii="Times New Roman" w:hAnsi="Times New Roman" w:cs="Times New Roman"/>
                <w:lang w:eastAsia="zh-CN"/>
              </w:rPr>
            </w:pPr>
            <w:r>
              <w:rPr>
                <w:rFonts w:ascii="Times New Roman" w:hAnsi="Times New Roman" w:cs="Times New Roman"/>
                <w:spacing w:val="-3"/>
                <w:lang w:eastAsia="zh-CN"/>
              </w:rPr>
              <w:t>实践教学基地（个）</w:t>
            </w:r>
            <w:r>
              <w:rPr>
                <w:rFonts w:ascii="Times New Roman" w:hAnsi="Times New Roman" w:cs="Times New Roman"/>
                <w:spacing w:val="2"/>
                <w:lang w:eastAsia="zh-CN"/>
              </w:rPr>
              <w:t xml:space="preserve">  </w:t>
            </w:r>
            <w:r>
              <w:rPr>
                <w:rFonts w:ascii="Times New Roman" w:hAnsi="Times New Roman" w:cs="Times New Roman"/>
                <w:lang w:eastAsia="zh-CN"/>
              </w:rPr>
              <w:t>（请上传合作协议等）</w:t>
            </w:r>
          </w:p>
        </w:tc>
        <w:tc>
          <w:tcPr>
            <w:tcW w:w="6629" w:type="dxa"/>
            <w:gridSpan w:val="3"/>
            <w:tcBorders>
              <w:left w:val="single" w:color="000000" w:sz="4" w:space="0"/>
            </w:tcBorders>
          </w:tcPr>
          <w:p w14:paraId="6537D62F">
            <w:pPr>
              <w:pStyle w:val="29"/>
              <w:spacing w:before="120" w:beforeLines="50"/>
              <w:jc w:val="center"/>
              <w:rPr>
                <w:rFonts w:ascii="Times New Roman" w:hAnsi="Times New Roman" w:cs="Times New Roman"/>
                <w:sz w:val="24"/>
              </w:rPr>
            </w:pPr>
            <w:r>
              <w:rPr>
                <w:rFonts w:ascii="Times New Roman" w:hAnsi="Times New Roman" w:cs="Times New Roman"/>
                <w:sz w:val="24"/>
              </w:rPr>
              <w:t>10</w:t>
            </w:r>
          </w:p>
        </w:tc>
      </w:tr>
      <w:tr w14:paraId="1EDB5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948" w:type="dxa"/>
            <w:tcBorders>
              <w:right w:val="single" w:color="000000" w:sz="4" w:space="0"/>
            </w:tcBorders>
            <w:vAlign w:val="center"/>
          </w:tcPr>
          <w:p w14:paraId="43754164">
            <w:pPr>
              <w:pStyle w:val="23"/>
              <w:spacing w:before="120" w:line="225" w:lineRule="auto"/>
              <w:ind w:left="877" w:right="509" w:hanging="357"/>
              <w:jc w:val="center"/>
              <w:rPr>
                <w:rFonts w:ascii="Times New Roman" w:hAnsi="Times New Roman" w:cs="Times New Roman"/>
                <w:lang w:eastAsia="zh-CN"/>
              </w:rPr>
            </w:pPr>
            <w:r>
              <w:rPr>
                <w:rFonts w:ascii="Times New Roman" w:hAnsi="Times New Roman" w:cs="Times New Roman"/>
                <w:spacing w:val="-2"/>
                <w:lang w:eastAsia="zh-CN"/>
              </w:rPr>
              <w:t>教学条件建设规划</w:t>
            </w:r>
            <w:r>
              <w:rPr>
                <w:rFonts w:ascii="Times New Roman" w:hAnsi="Times New Roman" w:cs="Times New Roman"/>
                <w:spacing w:val="5"/>
                <w:lang w:eastAsia="zh-CN"/>
              </w:rPr>
              <w:t xml:space="preserve"> </w:t>
            </w:r>
            <w:r>
              <w:rPr>
                <w:rFonts w:ascii="Times New Roman" w:hAnsi="Times New Roman" w:cs="Times New Roman"/>
                <w:spacing w:val="-2"/>
                <w:lang w:eastAsia="zh-CN"/>
              </w:rPr>
              <w:t>及保障措施</w:t>
            </w:r>
          </w:p>
        </w:tc>
        <w:tc>
          <w:tcPr>
            <w:tcW w:w="6629" w:type="dxa"/>
            <w:gridSpan w:val="3"/>
            <w:tcBorders>
              <w:left w:val="single" w:color="000000" w:sz="4" w:space="0"/>
            </w:tcBorders>
          </w:tcPr>
          <w:p w14:paraId="045A7F89">
            <w:pPr>
              <w:spacing w:line="360" w:lineRule="auto"/>
              <w:ind w:left="105" w:leftChars="50" w:right="105" w:rightChars="50" w:firstLine="480" w:firstLineChars="200"/>
              <w:jc w:val="both"/>
              <w:rPr>
                <w:rFonts w:ascii="Times New Roman" w:hAnsi="Times New Roman" w:eastAsia="仿宋_GB2312" w:cs="Times New Roman"/>
                <w:sz w:val="24"/>
                <w:szCs w:val="24"/>
                <w:lang w:eastAsia="zh-CN"/>
              </w:rPr>
            </w:pPr>
            <w:r>
              <w:rPr>
                <w:rFonts w:ascii="Times New Roman" w:hAnsi="Times New Roman" w:eastAsia="仿宋" w:cs="Times New Roman"/>
                <w:color w:val="222222"/>
                <w:sz w:val="24"/>
                <w:szCs w:val="24"/>
                <w:shd w:val="clear" w:color="auto" w:fill="FFFFFF"/>
                <w:lang w:eastAsia="zh-CN"/>
              </w:rPr>
              <w:t>化</w:t>
            </w:r>
            <w:r>
              <w:rPr>
                <w:rFonts w:ascii="Times New Roman" w:hAnsi="Times New Roman" w:eastAsia="仿宋" w:cs="Times New Roman"/>
                <w:sz w:val="24"/>
                <w:szCs w:val="24"/>
                <w:shd w:val="clear" w:color="auto" w:fill="FFFFFF"/>
                <w:lang w:eastAsia="zh-CN"/>
              </w:rPr>
              <w:t>学化工系是晋中学院最早建立的理科系之一，现设有化学、应用化学和环境科学与工程3个</w:t>
            </w:r>
            <w:r>
              <w:rPr>
                <w:rFonts w:ascii="Times New Roman" w:hAnsi="Times New Roman" w:eastAsia="仿宋" w:cs="Times New Roman"/>
                <w:color w:val="222222"/>
                <w:sz w:val="24"/>
                <w:szCs w:val="24"/>
                <w:shd w:val="clear" w:color="auto" w:fill="FFFFFF"/>
                <w:lang w:eastAsia="zh-CN"/>
              </w:rPr>
              <w:t>本科专业，其中应用化学专业为</w:t>
            </w:r>
            <w:r>
              <w:rPr>
                <w:rFonts w:ascii="Times New Roman" w:hAnsi="Times New Roman" w:eastAsia="仿宋" w:cs="Times New Roman"/>
                <w:sz w:val="24"/>
                <w:szCs w:val="24"/>
                <w:shd w:val="clear" w:color="auto" w:fill="FFFFFF"/>
                <w:lang w:eastAsia="zh-CN"/>
              </w:rPr>
              <w:t>山西省高等学校优势特色专业和山西省高等学校一流本科专业，在校本科生1100余人。现有教职工</w:t>
            </w:r>
            <w:r>
              <w:rPr>
                <w:rFonts w:hint="eastAsia" w:ascii="Times New Roman" w:hAnsi="Times New Roman" w:eastAsia="仿宋" w:cs="Times New Roman"/>
                <w:sz w:val="24"/>
                <w:szCs w:val="24"/>
                <w:shd w:val="clear" w:color="auto" w:fill="FFFFFF"/>
                <w:lang w:eastAsia="zh-CN"/>
              </w:rPr>
              <w:t>50</w:t>
            </w:r>
            <w:r>
              <w:rPr>
                <w:rFonts w:ascii="Times New Roman" w:hAnsi="Times New Roman" w:eastAsia="仿宋" w:cs="Times New Roman"/>
                <w:sz w:val="24"/>
                <w:szCs w:val="24"/>
                <w:shd w:val="clear" w:color="auto" w:fill="FFFFFF"/>
                <w:lang w:eastAsia="zh-CN"/>
              </w:rPr>
              <w:t>人，其中专任教师3</w:t>
            </w:r>
            <w:r>
              <w:rPr>
                <w:rFonts w:hint="eastAsia" w:ascii="Times New Roman" w:hAnsi="Times New Roman" w:eastAsia="仿宋" w:cs="Times New Roman"/>
                <w:sz w:val="24"/>
                <w:szCs w:val="24"/>
                <w:shd w:val="clear" w:color="auto" w:fill="FFFFFF"/>
                <w:lang w:eastAsia="zh-CN"/>
              </w:rPr>
              <w:t>6</w:t>
            </w:r>
            <w:r>
              <w:rPr>
                <w:rFonts w:ascii="Times New Roman" w:hAnsi="Times New Roman" w:eastAsia="仿宋" w:cs="Times New Roman"/>
                <w:sz w:val="24"/>
                <w:szCs w:val="24"/>
                <w:shd w:val="clear" w:color="auto" w:fill="FFFFFF"/>
                <w:lang w:eastAsia="zh-CN"/>
              </w:rPr>
              <w:t>人，</w:t>
            </w:r>
            <w:r>
              <w:rPr>
                <w:rFonts w:hint="eastAsia" w:ascii="Times New Roman" w:hAnsi="Times New Roman" w:eastAsia="仿宋" w:cs="Times New Roman"/>
                <w:sz w:val="24"/>
                <w:szCs w:val="24"/>
                <w:shd w:val="clear" w:color="auto" w:fill="FFFFFF"/>
                <w:lang w:eastAsia="zh-CN"/>
              </w:rPr>
              <w:t>专任</w:t>
            </w:r>
            <w:r>
              <w:rPr>
                <w:rFonts w:ascii="Times New Roman" w:hAnsi="Times New Roman" w:eastAsia="仿宋" w:cs="Times New Roman"/>
                <w:sz w:val="24"/>
                <w:szCs w:val="24"/>
                <w:shd w:val="clear" w:color="auto" w:fill="FFFFFF"/>
                <w:lang w:eastAsia="zh-CN"/>
              </w:rPr>
              <w:t>教师中有教授7人，正高级工程师3人，副教授16人，具有博士学位的教师</w:t>
            </w:r>
            <w:r>
              <w:rPr>
                <w:rFonts w:hint="eastAsia" w:ascii="Times New Roman" w:hAnsi="Times New Roman" w:eastAsia="仿宋" w:cs="Times New Roman"/>
                <w:sz w:val="24"/>
                <w:szCs w:val="24"/>
                <w:shd w:val="clear" w:color="auto" w:fill="FFFFFF"/>
                <w:lang w:eastAsia="zh-CN"/>
              </w:rPr>
              <w:t>29</w:t>
            </w:r>
            <w:r>
              <w:rPr>
                <w:rFonts w:ascii="Times New Roman" w:hAnsi="Times New Roman" w:eastAsia="仿宋" w:cs="Times New Roman"/>
                <w:sz w:val="24"/>
                <w:szCs w:val="24"/>
                <w:shd w:val="clear" w:color="auto" w:fill="FFFFFF"/>
                <w:lang w:eastAsia="zh-CN"/>
              </w:rPr>
              <w:t>人；含有山西省教学名师1人，山西省高等学校“131”领军人才1人，“三晋英才”2人，山西省学术技术带头人2人，硕士生导师3人，校骨干教师2人。有山西</w:t>
            </w:r>
            <w:r>
              <w:rPr>
                <w:rFonts w:ascii="Times New Roman" w:hAnsi="Times New Roman" w:eastAsia="仿宋" w:cs="Times New Roman"/>
                <w:bCs/>
                <w:sz w:val="24"/>
                <w:szCs w:val="24"/>
                <w:shd w:val="clear" w:color="auto" w:fill="FFFFFF"/>
                <w:lang w:eastAsia="zh-CN"/>
              </w:rPr>
              <w:t>省“1331工程”重点创新团队1个，校级“1331工程”重点创新团队5个，校级“1331工程”创客团队3个，校级技术创新团队1个。</w:t>
            </w:r>
            <w:r>
              <w:rPr>
                <w:rFonts w:ascii="Times New Roman" w:hAnsi="Times New Roman" w:eastAsia="仿宋" w:cs="Times New Roman"/>
                <w:color w:val="auto"/>
                <w:sz w:val="24"/>
                <w:szCs w:val="24"/>
                <w:lang w:eastAsia="zh-CN"/>
              </w:rPr>
              <w:t>现主要以化学、应用化学2个相关本科专业为依托进行专业建设,预计2025年完成教学条件的建设。</w:t>
            </w:r>
            <w:r>
              <w:rPr>
                <w:rFonts w:ascii="Times New Roman" w:hAnsi="Times New Roman" w:eastAsia="仿宋" w:cs="Times New Roman"/>
                <w:sz w:val="24"/>
                <w:szCs w:val="24"/>
                <w:lang w:eastAsia="zh-CN"/>
              </w:rPr>
              <w:t>现有无机化学实验室、有机化学实验室、分析化学实验室、物理化学实验室、应用化学实验室等基础实验室和无机合成实验室、有机合成化学实验室、高分子合成实验室、分子催化合成实验室等专业实验室，可为制药工程专业的建设提供平台保障。</w:t>
            </w:r>
          </w:p>
        </w:tc>
      </w:tr>
    </w:tbl>
    <w:p w14:paraId="5F56F898">
      <w:pPr>
        <w:spacing w:line="264" w:lineRule="auto"/>
        <w:rPr>
          <w:rFonts w:ascii="Times New Roman" w:hAnsi="Times New Roman" w:cs="Times New Roman"/>
          <w:lang w:eastAsia="zh-CN"/>
        </w:rPr>
      </w:pPr>
    </w:p>
    <w:p w14:paraId="268BC4E6">
      <w:pPr>
        <w:pStyle w:val="7"/>
        <w:spacing w:before="120" w:line="217" w:lineRule="auto"/>
        <w:ind w:left="3155"/>
        <w:rPr>
          <w:rFonts w:ascii="Times New Roman" w:hAnsi="Times New Roman" w:cs="Times New Roman"/>
          <w:b/>
          <w:bCs/>
          <w:color w:val="FF0000"/>
          <w:sz w:val="30"/>
          <w:szCs w:val="30"/>
          <w:lang w:eastAsia="zh-CN"/>
        </w:rPr>
      </w:pPr>
      <w:r>
        <w:rPr>
          <w:rFonts w:ascii="Times New Roman" w:hAnsi="Times New Roman" w:cs="Times New Roman"/>
          <w:spacing w:val="-2"/>
          <w:sz w:val="30"/>
          <w:szCs w:val="30"/>
          <w:lang w:eastAsia="zh-CN"/>
        </w:rPr>
        <w:t>主要教学实验设备情况表</w:t>
      </w:r>
    </w:p>
    <w:p w14:paraId="5B0D71B0">
      <w:pPr>
        <w:spacing w:line="112" w:lineRule="exact"/>
        <w:rPr>
          <w:rFonts w:ascii="Times New Roman" w:hAnsi="Times New Roman" w:cs="Times New Roman"/>
          <w:lang w:eastAsia="zh-C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0"/>
        <w:gridCol w:w="1795"/>
        <w:gridCol w:w="1794"/>
        <w:gridCol w:w="1795"/>
        <w:gridCol w:w="1953"/>
      </w:tblGrid>
      <w:tr w14:paraId="63AEB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tcPr>
          <w:p w14:paraId="2DCF4761">
            <w:pPr>
              <w:pStyle w:val="23"/>
              <w:spacing w:before="120" w:line="217" w:lineRule="auto"/>
              <w:ind w:left="167"/>
              <w:rPr>
                <w:rFonts w:ascii="Times New Roman" w:hAnsi="Times New Roman" w:cs="Times New Roman"/>
              </w:rPr>
            </w:pPr>
            <w:r>
              <w:rPr>
                <w:rFonts w:ascii="Times New Roman" w:hAnsi="Times New Roman" w:cs="Times New Roman"/>
                <w:spacing w:val="-2"/>
              </w:rPr>
              <w:t>教学实验设备名称</w:t>
            </w:r>
          </w:p>
        </w:tc>
        <w:tc>
          <w:tcPr>
            <w:tcW w:w="1795" w:type="dxa"/>
          </w:tcPr>
          <w:p w14:paraId="03F210EF">
            <w:pPr>
              <w:pStyle w:val="23"/>
              <w:spacing w:before="120" w:line="218" w:lineRule="auto"/>
              <w:ind w:left="434"/>
              <w:rPr>
                <w:rFonts w:ascii="Times New Roman" w:hAnsi="Times New Roman" w:cs="Times New Roman"/>
              </w:rPr>
            </w:pPr>
            <w:r>
              <w:rPr>
                <w:rFonts w:ascii="Times New Roman" w:hAnsi="Times New Roman" w:cs="Times New Roman"/>
                <w:spacing w:val="-4"/>
              </w:rPr>
              <w:t>型号规格</w:t>
            </w:r>
          </w:p>
        </w:tc>
        <w:tc>
          <w:tcPr>
            <w:tcW w:w="1794" w:type="dxa"/>
          </w:tcPr>
          <w:p w14:paraId="7880593E">
            <w:pPr>
              <w:pStyle w:val="23"/>
              <w:spacing w:before="120" w:line="219" w:lineRule="auto"/>
              <w:ind w:left="670"/>
              <w:rPr>
                <w:rFonts w:ascii="Times New Roman" w:hAnsi="Times New Roman" w:cs="Times New Roman"/>
              </w:rPr>
            </w:pPr>
            <w:r>
              <w:rPr>
                <w:rFonts w:ascii="Times New Roman" w:hAnsi="Times New Roman" w:cs="Times New Roman"/>
                <w:spacing w:val="-4"/>
              </w:rPr>
              <w:t>数量</w:t>
            </w:r>
          </w:p>
        </w:tc>
        <w:tc>
          <w:tcPr>
            <w:tcW w:w="1795" w:type="dxa"/>
          </w:tcPr>
          <w:p w14:paraId="6EEC971B">
            <w:pPr>
              <w:pStyle w:val="23"/>
              <w:spacing w:before="120" w:line="219" w:lineRule="auto"/>
              <w:ind w:left="429"/>
              <w:rPr>
                <w:rFonts w:ascii="Times New Roman" w:hAnsi="Times New Roman" w:cs="Times New Roman"/>
              </w:rPr>
            </w:pPr>
            <w:r>
              <w:rPr>
                <w:rFonts w:ascii="Times New Roman" w:hAnsi="Times New Roman" w:cs="Times New Roman"/>
                <w:spacing w:val="-3"/>
              </w:rPr>
              <w:t>购入时间</w:t>
            </w:r>
          </w:p>
        </w:tc>
        <w:tc>
          <w:tcPr>
            <w:tcW w:w="1953" w:type="dxa"/>
          </w:tcPr>
          <w:p w14:paraId="056DE31E">
            <w:pPr>
              <w:pStyle w:val="23"/>
              <w:spacing w:before="120" w:line="218" w:lineRule="auto"/>
              <w:jc w:val="right"/>
              <w:rPr>
                <w:rFonts w:ascii="Times New Roman" w:hAnsi="Times New Roman" w:cs="Times New Roman"/>
              </w:rPr>
            </w:pPr>
            <w:r>
              <w:rPr>
                <w:rFonts w:ascii="Times New Roman" w:hAnsi="Times New Roman" w:cs="Times New Roman"/>
                <w:spacing w:val="-12"/>
              </w:rPr>
              <w:t>设备价值（千元）</w:t>
            </w:r>
          </w:p>
        </w:tc>
      </w:tr>
      <w:tr w14:paraId="6EA3A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40" w:type="dxa"/>
            <w:vAlign w:val="center"/>
          </w:tcPr>
          <w:p w14:paraId="409E82C9">
            <w:pPr>
              <w:jc w:val="center"/>
              <w:rPr>
                <w:rFonts w:ascii="Times New Roman" w:hAnsi="Times New Roman" w:eastAsia="仿宋" w:cs="Times New Roman"/>
              </w:rPr>
            </w:pPr>
            <w:r>
              <w:rPr>
                <w:rFonts w:ascii="Times New Roman" w:hAnsi="Times New Roman" w:eastAsia="仿宋" w:cs="Times New Roman"/>
                <w:lang w:eastAsia="zh-CN"/>
              </w:rPr>
              <w:t>气相色谱仪</w:t>
            </w:r>
          </w:p>
        </w:tc>
        <w:tc>
          <w:tcPr>
            <w:tcW w:w="1795" w:type="dxa"/>
            <w:vAlign w:val="center"/>
          </w:tcPr>
          <w:p w14:paraId="1C0C3602">
            <w:pPr>
              <w:jc w:val="center"/>
              <w:rPr>
                <w:rFonts w:ascii="Times New Roman" w:hAnsi="Times New Roman" w:eastAsia="仿宋" w:cs="Times New Roman"/>
              </w:rPr>
            </w:pPr>
            <w:r>
              <w:rPr>
                <w:rFonts w:ascii="Times New Roman" w:hAnsi="Times New Roman" w:eastAsia="仿宋" w:cs="Times New Roman"/>
                <w:lang w:eastAsia="zh-CN"/>
              </w:rPr>
              <w:t>安捷伦GC-8890</w:t>
            </w:r>
          </w:p>
        </w:tc>
        <w:tc>
          <w:tcPr>
            <w:tcW w:w="1794" w:type="dxa"/>
            <w:vAlign w:val="center"/>
          </w:tcPr>
          <w:p w14:paraId="1B80AE2A">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32A64704">
            <w:pPr>
              <w:jc w:val="center"/>
              <w:rPr>
                <w:rFonts w:ascii="Times New Roman" w:hAnsi="Times New Roman" w:eastAsia="仿宋" w:cs="Times New Roman"/>
              </w:rPr>
            </w:pPr>
            <w:r>
              <w:rPr>
                <w:rFonts w:ascii="Times New Roman" w:hAnsi="Times New Roman" w:eastAsia="仿宋" w:cs="Times New Roman"/>
                <w:sz w:val="22"/>
              </w:rPr>
              <w:t>2020年9月</w:t>
            </w:r>
          </w:p>
        </w:tc>
        <w:tc>
          <w:tcPr>
            <w:tcW w:w="1953" w:type="dxa"/>
            <w:vAlign w:val="center"/>
          </w:tcPr>
          <w:p w14:paraId="2FFF426A">
            <w:pPr>
              <w:jc w:val="center"/>
              <w:rPr>
                <w:rFonts w:ascii="Times New Roman" w:hAnsi="Times New Roman" w:eastAsia="仿宋" w:cs="Times New Roman"/>
              </w:rPr>
            </w:pPr>
            <w:r>
              <w:rPr>
                <w:rFonts w:ascii="Times New Roman" w:hAnsi="Times New Roman" w:eastAsia="仿宋" w:cs="Times New Roman"/>
                <w:lang w:eastAsia="zh-CN"/>
              </w:rPr>
              <w:t>357.3</w:t>
            </w:r>
          </w:p>
        </w:tc>
      </w:tr>
      <w:tr w14:paraId="56F79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40" w:type="dxa"/>
            <w:vAlign w:val="center"/>
          </w:tcPr>
          <w:p w14:paraId="184F94C0">
            <w:pPr>
              <w:jc w:val="center"/>
              <w:rPr>
                <w:rFonts w:ascii="Times New Roman" w:hAnsi="Times New Roman" w:eastAsia="仿宋" w:cs="Times New Roman"/>
              </w:rPr>
            </w:pPr>
            <w:r>
              <w:rPr>
                <w:rFonts w:ascii="Times New Roman" w:hAnsi="Times New Roman" w:eastAsia="仿宋" w:cs="Times New Roman"/>
                <w:lang w:eastAsia="zh-CN"/>
              </w:rPr>
              <w:t>同步热分析仪</w:t>
            </w:r>
          </w:p>
        </w:tc>
        <w:tc>
          <w:tcPr>
            <w:tcW w:w="1795" w:type="dxa"/>
            <w:vAlign w:val="center"/>
          </w:tcPr>
          <w:p w14:paraId="400A4638">
            <w:pPr>
              <w:jc w:val="center"/>
              <w:rPr>
                <w:rFonts w:ascii="Times New Roman" w:hAnsi="Times New Roman" w:eastAsia="仿宋" w:cs="Times New Roman"/>
              </w:rPr>
            </w:pPr>
            <w:r>
              <w:rPr>
                <w:rFonts w:ascii="Times New Roman" w:hAnsi="Times New Roman" w:eastAsia="仿宋" w:cs="Times New Roman"/>
                <w:lang w:eastAsia="zh-CN"/>
              </w:rPr>
              <w:t>珀金埃尔默/STA6000</w:t>
            </w:r>
          </w:p>
        </w:tc>
        <w:tc>
          <w:tcPr>
            <w:tcW w:w="1794" w:type="dxa"/>
            <w:vAlign w:val="center"/>
          </w:tcPr>
          <w:p w14:paraId="65349C39">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2E5A144B">
            <w:pPr>
              <w:jc w:val="center"/>
              <w:rPr>
                <w:rFonts w:ascii="Times New Roman" w:hAnsi="Times New Roman" w:eastAsia="仿宋" w:cs="Times New Roman"/>
              </w:rPr>
            </w:pPr>
            <w:r>
              <w:rPr>
                <w:rFonts w:ascii="Times New Roman" w:hAnsi="Times New Roman" w:eastAsia="仿宋" w:cs="Times New Roman"/>
                <w:sz w:val="22"/>
              </w:rPr>
              <w:t>2018年10月</w:t>
            </w:r>
          </w:p>
        </w:tc>
        <w:tc>
          <w:tcPr>
            <w:tcW w:w="1953" w:type="dxa"/>
            <w:vAlign w:val="center"/>
          </w:tcPr>
          <w:p w14:paraId="50C95610">
            <w:pPr>
              <w:jc w:val="center"/>
              <w:rPr>
                <w:rFonts w:ascii="Times New Roman" w:hAnsi="Times New Roman" w:eastAsia="仿宋" w:cs="Times New Roman"/>
              </w:rPr>
            </w:pPr>
            <w:r>
              <w:rPr>
                <w:rFonts w:ascii="Times New Roman" w:hAnsi="Times New Roman" w:eastAsia="仿宋" w:cs="Times New Roman"/>
                <w:lang w:eastAsia="zh-CN"/>
              </w:rPr>
              <w:t>314.8</w:t>
            </w:r>
          </w:p>
        </w:tc>
      </w:tr>
      <w:tr w14:paraId="7B08E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40" w:type="dxa"/>
            <w:vAlign w:val="center"/>
          </w:tcPr>
          <w:p w14:paraId="73289878">
            <w:pPr>
              <w:jc w:val="center"/>
              <w:rPr>
                <w:rFonts w:ascii="Times New Roman" w:hAnsi="Times New Roman" w:eastAsia="仿宋" w:cs="Times New Roman"/>
              </w:rPr>
            </w:pPr>
            <w:r>
              <w:rPr>
                <w:rFonts w:ascii="Times New Roman" w:hAnsi="Times New Roman" w:eastAsia="仿宋" w:cs="Times New Roman"/>
                <w:lang w:eastAsia="zh-CN"/>
              </w:rPr>
              <w:t>分析天平</w:t>
            </w:r>
          </w:p>
        </w:tc>
        <w:tc>
          <w:tcPr>
            <w:tcW w:w="1795" w:type="dxa"/>
            <w:vAlign w:val="center"/>
          </w:tcPr>
          <w:p w14:paraId="776E3571">
            <w:pPr>
              <w:jc w:val="center"/>
              <w:rPr>
                <w:rFonts w:ascii="Times New Roman" w:hAnsi="Times New Roman" w:eastAsia="仿宋" w:cs="Times New Roman"/>
              </w:rPr>
            </w:pPr>
            <w:r>
              <w:rPr>
                <w:rFonts w:ascii="Times New Roman" w:hAnsi="Times New Roman" w:eastAsia="仿宋" w:cs="Times New Roman"/>
                <w:lang w:eastAsia="zh-CN"/>
              </w:rPr>
              <w:t>XT220A</w:t>
            </w:r>
          </w:p>
        </w:tc>
        <w:tc>
          <w:tcPr>
            <w:tcW w:w="1794" w:type="dxa"/>
            <w:vAlign w:val="center"/>
          </w:tcPr>
          <w:p w14:paraId="5A052802">
            <w:pPr>
              <w:jc w:val="center"/>
              <w:rPr>
                <w:rFonts w:ascii="Times New Roman" w:hAnsi="Times New Roman" w:eastAsia="仿宋" w:cs="Times New Roman"/>
              </w:rPr>
            </w:pPr>
            <w:r>
              <w:rPr>
                <w:rFonts w:ascii="Times New Roman" w:hAnsi="Times New Roman" w:eastAsia="仿宋" w:cs="Times New Roman"/>
                <w:lang w:eastAsia="zh-CN"/>
              </w:rPr>
              <w:t>4</w:t>
            </w:r>
          </w:p>
        </w:tc>
        <w:tc>
          <w:tcPr>
            <w:tcW w:w="1795" w:type="dxa"/>
            <w:vAlign w:val="center"/>
          </w:tcPr>
          <w:p w14:paraId="12DCCD97">
            <w:pPr>
              <w:jc w:val="center"/>
              <w:rPr>
                <w:rFonts w:ascii="Times New Roman" w:hAnsi="Times New Roman" w:eastAsia="仿宋" w:cs="Times New Roman"/>
              </w:rPr>
            </w:pPr>
            <w:r>
              <w:rPr>
                <w:rFonts w:ascii="Times New Roman" w:hAnsi="Times New Roman" w:eastAsia="仿宋" w:cs="Times New Roman"/>
                <w:sz w:val="22"/>
              </w:rPr>
              <w:t>2011年11月</w:t>
            </w:r>
          </w:p>
        </w:tc>
        <w:tc>
          <w:tcPr>
            <w:tcW w:w="1953" w:type="dxa"/>
            <w:vAlign w:val="center"/>
          </w:tcPr>
          <w:p w14:paraId="3BC7CCCF">
            <w:pPr>
              <w:jc w:val="center"/>
              <w:rPr>
                <w:rFonts w:ascii="Times New Roman" w:hAnsi="Times New Roman" w:eastAsia="仿宋" w:cs="Times New Roman"/>
              </w:rPr>
            </w:pPr>
            <w:r>
              <w:rPr>
                <w:rFonts w:ascii="Times New Roman" w:hAnsi="Times New Roman" w:eastAsia="仿宋" w:cs="Times New Roman"/>
                <w:lang w:eastAsia="zh-CN"/>
              </w:rPr>
              <w:t>297.6</w:t>
            </w:r>
          </w:p>
        </w:tc>
      </w:tr>
      <w:tr w14:paraId="31081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240" w:type="dxa"/>
            <w:vAlign w:val="center"/>
          </w:tcPr>
          <w:p w14:paraId="1FCAA061">
            <w:pPr>
              <w:jc w:val="center"/>
              <w:rPr>
                <w:rFonts w:ascii="Times New Roman" w:hAnsi="Times New Roman" w:eastAsia="仿宋" w:cs="Times New Roman"/>
              </w:rPr>
            </w:pPr>
            <w:r>
              <w:rPr>
                <w:rFonts w:ascii="Times New Roman" w:hAnsi="Times New Roman" w:eastAsia="仿宋" w:cs="Times New Roman"/>
                <w:lang w:eastAsia="zh-CN"/>
              </w:rPr>
              <w:t>氧弹式热量计</w:t>
            </w:r>
          </w:p>
        </w:tc>
        <w:tc>
          <w:tcPr>
            <w:tcW w:w="1795" w:type="dxa"/>
            <w:vAlign w:val="center"/>
          </w:tcPr>
          <w:p w14:paraId="3B7774FE">
            <w:pPr>
              <w:jc w:val="center"/>
              <w:rPr>
                <w:rFonts w:ascii="Times New Roman" w:hAnsi="Times New Roman" w:eastAsia="仿宋" w:cs="Times New Roman"/>
              </w:rPr>
            </w:pPr>
            <w:r>
              <w:rPr>
                <w:rFonts w:ascii="Times New Roman" w:hAnsi="Times New Roman" w:eastAsia="仿宋" w:cs="Times New Roman"/>
                <w:lang w:eastAsia="zh-CN"/>
              </w:rPr>
              <w:t>微电脑型/WHR-15</w:t>
            </w:r>
          </w:p>
        </w:tc>
        <w:tc>
          <w:tcPr>
            <w:tcW w:w="1794" w:type="dxa"/>
            <w:vAlign w:val="center"/>
          </w:tcPr>
          <w:p w14:paraId="70D00040">
            <w:pPr>
              <w:jc w:val="center"/>
              <w:rPr>
                <w:rFonts w:ascii="Times New Roman" w:hAnsi="Times New Roman" w:eastAsia="仿宋" w:cs="Times New Roman"/>
              </w:rPr>
            </w:pPr>
            <w:r>
              <w:rPr>
                <w:rFonts w:ascii="Times New Roman" w:hAnsi="Times New Roman" w:eastAsia="仿宋" w:cs="Times New Roman"/>
                <w:lang w:eastAsia="zh-CN"/>
              </w:rPr>
              <w:t>5</w:t>
            </w:r>
          </w:p>
        </w:tc>
        <w:tc>
          <w:tcPr>
            <w:tcW w:w="1795" w:type="dxa"/>
            <w:vAlign w:val="center"/>
          </w:tcPr>
          <w:p w14:paraId="76A67821">
            <w:pPr>
              <w:jc w:val="center"/>
              <w:rPr>
                <w:rFonts w:ascii="Times New Roman" w:hAnsi="Times New Roman" w:eastAsia="仿宋" w:cs="Times New Roman"/>
              </w:rPr>
            </w:pPr>
            <w:r>
              <w:rPr>
                <w:rFonts w:ascii="Times New Roman" w:hAnsi="Times New Roman" w:eastAsia="仿宋" w:cs="Times New Roman"/>
                <w:sz w:val="22"/>
              </w:rPr>
              <w:t>2003年10月</w:t>
            </w:r>
          </w:p>
        </w:tc>
        <w:tc>
          <w:tcPr>
            <w:tcW w:w="1953" w:type="dxa"/>
            <w:vAlign w:val="center"/>
          </w:tcPr>
          <w:p w14:paraId="6B5B84F1">
            <w:pPr>
              <w:jc w:val="center"/>
              <w:rPr>
                <w:rFonts w:ascii="Times New Roman" w:hAnsi="Times New Roman" w:eastAsia="仿宋" w:cs="Times New Roman"/>
              </w:rPr>
            </w:pPr>
            <w:r>
              <w:rPr>
                <w:rFonts w:ascii="Times New Roman" w:hAnsi="Times New Roman" w:eastAsia="仿宋" w:cs="Times New Roman"/>
                <w:lang w:eastAsia="zh-CN"/>
              </w:rPr>
              <w:t>183.35</w:t>
            </w:r>
          </w:p>
        </w:tc>
      </w:tr>
      <w:tr w14:paraId="16C95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1E0B25F3">
            <w:pPr>
              <w:jc w:val="center"/>
              <w:rPr>
                <w:rFonts w:ascii="Times New Roman" w:hAnsi="Times New Roman" w:eastAsia="仿宋" w:cs="Times New Roman"/>
              </w:rPr>
            </w:pPr>
            <w:r>
              <w:rPr>
                <w:rFonts w:ascii="Times New Roman" w:hAnsi="Times New Roman" w:eastAsia="仿宋" w:cs="Times New Roman"/>
                <w:lang w:eastAsia="zh-CN"/>
              </w:rPr>
              <w:t>精馏实训装置</w:t>
            </w:r>
          </w:p>
        </w:tc>
        <w:tc>
          <w:tcPr>
            <w:tcW w:w="1795" w:type="dxa"/>
            <w:vAlign w:val="center"/>
          </w:tcPr>
          <w:p w14:paraId="2CBB9220">
            <w:pPr>
              <w:jc w:val="center"/>
              <w:rPr>
                <w:rFonts w:ascii="Times New Roman" w:hAnsi="Times New Roman" w:eastAsia="仿宋" w:cs="Times New Roman"/>
              </w:rPr>
            </w:pPr>
            <w:r>
              <w:rPr>
                <w:rFonts w:ascii="Times New Roman" w:hAnsi="Times New Roman" w:eastAsia="仿宋" w:cs="Times New Roman"/>
                <w:lang w:eastAsia="zh-CN"/>
              </w:rPr>
              <w:t>天大/BJLTD-B</w:t>
            </w:r>
          </w:p>
        </w:tc>
        <w:tc>
          <w:tcPr>
            <w:tcW w:w="1794" w:type="dxa"/>
            <w:vAlign w:val="center"/>
          </w:tcPr>
          <w:p w14:paraId="32E1ADF7">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16DBBC7E">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06DAE67F">
            <w:pPr>
              <w:jc w:val="center"/>
              <w:rPr>
                <w:rFonts w:ascii="Times New Roman" w:hAnsi="Times New Roman" w:eastAsia="仿宋" w:cs="Times New Roman"/>
              </w:rPr>
            </w:pPr>
            <w:r>
              <w:rPr>
                <w:rFonts w:ascii="Times New Roman" w:hAnsi="Times New Roman" w:eastAsia="仿宋" w:cs="Times New Roman"/>
                <w:lang w:eastAsia="zh-CN"/>
              </w:rPr>
              <w:t>173.75</w:t>
            </w:r>
          </w:p>
        </w:tc>
      </w:tr>
      <w:tr w14:paraId="5BB0B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45FC9C78">
            <w:pPr>
              <w:jc w:val="center"/>
              <w:rPr>
                <w:rFonts w:ascii="Times New Roman" w:hAnsi="Times New Roman" w:eastAsia="仿宋" w:cs="Times New Roman"/>
                <w:lang w:eastAsia="zh-CN"/>
              </w:rPr>
            </w:pPr>
            <w:r>
              <w:rPr>
                <w:rFonts w:ascii="Times New Roman" w:hAnsi="Times New Roman" w:eastAsia="仿宋" w:cs="Times New Roman"/>
                <w:lang w:eastAsia="zh-CN"/>
              </w:rPr>
              <w:t>液体输送综合实训装置</w:t>
            </w:r>
          </w:p>
        </w:tc>
        <w:tc>
          <w:tcPr>
            <w:tcW w:w="1795" w:type="dxa"/>
            <w:vAlign w:val="center"/>
          </w:tcPr>
          <w:p w14:paraId="070B900C">
            <w:pPr>
              <w:jc w:val="center"/>
              <w:rPr>
                <w:rFonts w:ascii="Times New Roman" w:hAnsi="Times New Roman" w:eastAsia="仿宋" w:cs="Times New Roman"/>
              </w:rPr>
            </w:pPr>
            <w:r>
              <w:rPr>
                <w:rFonts w:ascii="Times New Roman" w:hAnsi="Times New Roman" w:eastAsia="仿宋" w:cs="Times New Roman"/>
                <w:lang w:eastAsia="zh-CN"/>
              </w:rPr>
              <w:t>天大/BLTSS-B</w:t>
            </w:r>
          </w:p>
        </w:tc>
        <w:tc>
          <w:tcPr>
            <w:tcW w:w="1794" w:type="dxa"/>
            <w:vAlign w:val="center"/>
          </w:tcPr>
          <w:p w14:paraId="61A1D7C7">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18DFC8B5">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5C23924E">
            <w:pPr>
              <w:jc w:val="center"/>
              <w:rPr>
                <w:rFonts w:ascii="Times New Roman" w:hAnsi="Times New Roman" w:eastAsia="仿宋" w:cs="Times New Roman"/>
              </w:rPr>
            </w:pPr>
            <w:r>
              <w:rPr>
                <w:rFonts w:ascii="Times New Roman" w:hAnsi="Times New Roman" w:eastAsia="仿宋" w:cs="Times New Roman"/>
                <w:lang w:eastAsia="zh-CN"/>
              </w:rPr>
              <w:t>165</w:t>
            </w:r>
          </w:p>
        </w:tc>
      </w:tr>
      <w:tr w14:paraId="3B3C8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24674386">
            <w:pPr>
              <w:jc w:val="center"/>
              <w:rPr>
                <w:rFonts w:ascii="Times New Roman" w:hAnsi="Times New Roman" w:eastAsia="仿宋" w:cs="Times New Roman"/>
                <w:lang w:eastAsia="zh-CN"/>
              </w:rPr>
            </w:pPr>
            <w:r>
              <w:rPr>
                <w:rFonts w:ascii="Times New Roman" w:hAnsi="Times New Roman" w:eastAsia="仿宋" w:cs="Times New Roman"/>
                <w:lang w:eastAsia="zh-CN"/>
              </w:rPr>
              <w:t>传热过程综合实训装置</w:t>
            </w:r>
          </w:p>
        </w:tc>
        <w:tc>
          <w:tcPr>
            <w:tcW w:w="1795" w:type="dxa"/>
            <w:vAlign w:val="center"/>
          </w:tcPr>
          <w:p w14:paraId="28963A35">
            <w:pPr>
              <w:jc w:val="center"/>
              <w:rPr>
                <w:rFonts w:ascii="Times New Roman" w:hAnsi="Times New Roman" w:eastAsia="仿宋" w:cs="Times New Roman"/>
              </w:rPr>
            </w:pPr>
            <w:r>
              <w:rPr>
                <w:rFonts w:ascii="Times New Roman" w:hAnsi="Times New Roman" w:eastAsia="仿宋" w:cs="Times New Roman"/>
                <w:lang w:eastAsia="zh-CN"/>
              </w:rPr>
              <w:t>天大/BCRG-B</w:t>
            </w:r>
          </w:p>
        </w:tc>
        <w:tc>
          <w:tcPr>
            <w:tcW w:w="1794" w:type="dxa"/>
            <w:vAlign w:val="center"/>
          </w:tcPr>
          <w:p w14:paraId="2643C485">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10D6DDD0">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1E083095">
            <w:pPr>
              <w:jc w:val="center"/>
              <w:rPr>
                <w:rFonts w:ascii="Times New Roman" w:hAnsi="Times New Roman" w:eastAsia="仿宋" w:cs="Times New Roman"/>
              </w:rPr>
            </w:pPr>
            <w:r>
              <w:rPr>
                <w:rFonts w:ascii="Times New Roman" w:hAnsi="Times New Roman" w:eastAsia="仿宋" w:cs="Times New Roman"/>
                <w:lang w:eastAsia="zh-CN"/>
              </w:rPr>
              <w:t>147.4</w:t>
            </w:r>
          </w:p>
        </w:tc>
      </w:tr>
      <w:tr w14:paraId="60F18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1C9C8643">
            <w:pPr>
              <w:jc w:val="center"/>
              <w:rPr>
                <w:rFonts w:ascii="Times New Roman" w:hAnsi="Times New Roman" w:eastAsia="仿宋" w:cs="Times New Roman"/>
              </w:rPr>
            </w:pPr>
            <w:r>
              <w:rPr>
                <w:rFonts w:ascii="Times New Roman" w:hAnsi="Times New Roman" w:eastAsia="仿宋" w:cs="Times New Roman"/>
                <w:lang w:eastAsia="zh-CN"/>
              </w:rPr>
              <w:t>吸收与解吸实训装置</w:t>
            </w:r>
          </w:p>
        </w:tc>
        <w:tc>
          <w:tcPr>
            <w:tcW w:w="1795" w:type="dxa"/>
            <w:vAlign w:val="center"/>
          </w:tcPr>
          <w:p w14:paraId="3BD78AE9">
            <w:pPr>
              <w:jc w:val="center"/>
              <w:rPr>
                <w:rFonts w:ascii="Times New Roman" w:hAnsi="Times New Roman" w:eastAsia="仿宋" w:cs="Times New Roman"/>
              </w:rPr>
            </w:pPr>
            <w:r>
              <w:rPr>
                <w:rFonts w:ascii="Times New Roman" w:hAnsi="Times New Roman" w:eastAsia="仿宋" w:cs="Times New Roman"/>
                <w:lang w:eastAsia="zh-CN"/>
              </w:rPr>
              <w:t>天大/BSSGC-B</w:t>
            </w:r>
          </w:p>
        </w:tc>
        <w:tc>
          <w:tcPr>
            <w:tcW w:w="1794" w:type="dxa"/>
            <w:vAlign w:val="center"/>
          </w:tcPr>
          <w:p w14:paraId="56F8ECED">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26A62999">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4F96A2D4">
            <w:pPr>
              <w:jc w:val="center"/>
              <w:rPr>
                <w:rFonts w:ascii="Times New Roman" w:hAnsi="Times New Roman" w:eastAsia="仿宋" w:cs="Times New Roman"/>
              </w:rPr>
            </w:pPr>
            <w:r>
              <w:rPr>
                <w:rFonts w:ascii="Times New Roman" w:hAnsi="Times New Roman" w:eastAsia="仿宋" w:cs="Times New Roman"/>
                <w:lang w:eastAsia="zh-CN"/>
              </w:rPr>
              <w:t>147.4</w:t>
            </w:r>
          </w:p>
        </w:tc>
      </w:tr>
      <w:tr w14:paraId="5AAB3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2DCCB7AB">
            <w:pPr>
              <w:jc w:val="center"/>
              <w:rPr>
                <w:rFonts w:ascii="Times New Roman" w:hAnsi="Times New Roman" w:eastAsia="仿宋" w:cs="Times New Roman"/>
              </w:rPr>
            </w:pPr>
            <w:r>
              <w:rPr>
                <w:rFonts w:ascii="Times New Roman" w:hAnsi="Times New Roman" w:eastAsia="仿宋" w:cs="Times New Roman"/>
                <w:lang w:eastAsia="zh-CN"/>
              </w:rPr>
              <w:t>原子吸收分光光度计</w:t>
            </w:r>
          </w:p>
        </w:tc>
        <w:tc>
          <w:tcPr>
            <w:tcW w:w="1795" w:type="dxa"/>
            <w:vAlign w:val="center"/>
          </w:tcPr>
          <w:p w14:paraId="21AEDFC2">
            <w:pPr>
              <w:jc w:val="center"/>
              <w:rPr>
                <w:rFonts w:ascii="Times New Roman" w:hAnsi="Times New Roman" w:eastAsia="仿宋" w:cs="Times New Roman"/>
              </w:rPr>
            </w:pPr>
            <w:r>
              <w:rPr>
                <w:rFonts w:ascii="Times New Roman" w:hAnsi="Times New Roman" w:eastAsia="仿宋" w:cs="Times New Roman"/>
                <w:lang w:eastAsia="zh-CN"/>
              </w:rPr>
              <w:t>TAS-986</w:t>
            </w:r>
          </w:p>
        </w:tc>
        <w:tc>
          <w:tcPr>
            <w:tcW w:w="1794" w:type="dxa"/>
            <w:vAlign w:val="center"/>
          </w:tcPr>
          <w:p w14:paraId="4CCAD7A3">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1CBF70F8">
            <w:pPr>
              <w:jc w:val="center"/>
              <w:rPr>
                <w:rFonts w:ascii="Times New Roman" w:hAnsi="Times New Roman" w:eastAsia="仿宋" w:cs="Times New Roman"/>
              </w:rPr>
            </w:pPr>
            <w:r>
              <w:rPr>
                <w:rFonts w:ascii="Times New Roman" w:hAnsi="Times New Roman" w:eastAsia="仿宋" w:cs="Times New Roman"/>
                <w:sz w:val="22"/>
              </w:rPr>
              <w:t>2003年8月</w:t>
            </w:r>
          </w:p>
        </w:tc>
        <w:tc>
          <w:tcPr>
            <w:tcW w:w="1953" w:type="dxa"/>
            <w:vAlign w:val="center"/>
          </w:tcPr>
          <w:p w14:paraId="775D8B05">
            <w:pPr>
              <w:jc w:val="center"/>
              <w:rPr>
                <w:rFonts w:ascii="Times New Roman" w:hAnsi="Times New Roman" w:eastAsia="仿宋" w:cs="Times New Roman"/>
              </w:rPr>
            </w:pPr>
            <w:r>
              <w:rPr>
                <w:rFonts w:ascii="Times New Roman" w:hAnsi="Times New Roman" w:eastAsia="仿宋" w:cs="Times New Roman"/>
                <w:lang w:eastAsia="zh-CN"/>
              </w:rPr>
              <w:t>146.89</w:t>
            </w:r>
          </w:p>
        </w:tc>
      </w:tr>
      <w:tr w14:paraId="3CD08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74616E39">
            <w:pPr>
              <w:jc w:val="center"/>
              <w:rPr>
                <w:rFonts w:ascii="Times New Roman" w:hAnsi="Times New Roman" w:eastAsia="仿宋" w:cs="Times New Roman"/>
                <w:lang w:eastAsia="zh-CN"/>
              </w:rPr>
            </w:pPr>
            <w:r>
              <w:rPr>
                <w:rFonts w:ascii="Times New Roman" w:hAnsi="Times New Roman" w:eastAsia="仿宋" w:cs="Times New Roman"/>
                <w:lang w:eastAsia="zh-CN"/>
              </w:rPr>
              <w:t>傅立叶变换红外光谱分析仪</w:t>
            </w:r>
          </w:p>
        </w:tc>
        <w:tc>
          <w:tcPr>
            <w:tcW w:w="1795" w:type="dxa"/>
            <w:vAlign w:val="center"/>
          </w:tcPr>
          <w:p w14:paraId="58CE688E">
            <w:pPr>
              <w:jc w:val="center"/>
              <w:rPr>
                <w:rFonts w:ascii="Times New Roman" w:hAnsi="Times New Roman" w:eastAsia="仿宋" w:cs="Times New Roman"/>
              </w:rPr>
            </w:pPr>
            <w:r>
              <w:rPr>
                <w:rFonts w:ascii="Times New Roman" w:hAnsi="Times New Roman" w:eastAsia="仿宋" w:cs="Times New Roman"/>
                <w:lang w:eastAsia="zh-CN"/>
              </w:rPr>
              <w:t>北分瑞利/WQF-510A</w:t>
            </w:r>
          </w:p>
        </w:tc>
        <w:tc>
          <w:tcPr>
            <w:tcW w:w="1794" w:type="dxa"/>
            <w:vAlign w:val="center"/>
          </w:tcPr>
          <w:p w14:paraId="018E0680">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409C1A17">
            <w:pPr>
              <w:jc w:val="center"/>
              <w:rPr>
                <w:rFonts w:ascii="Times New Roman" w:hAnsi="Times New Roman" w:eastAsia="仿宋" w:cs="Times New Roman"/>
              </w:rPr>
            </w:pPr>
            <w:r>
              <w:rPr>
                <w:rFonts w:ascii="Times New Roman" w:hAnsi="Times New Roman" w:eastAsia="仿宋" w:cs="Times New Roman"/>
                <w:sz w:val="22"/>
              </w:rPr>
              <w:t>2015年7月</w:t>
            </w:r>
          </w:p>
        </w:tc>
        <w:tc>
          <w:tcPr>
            <w:tcW w:w="1953" w:type="dxa"/>
            <w:vAlign w:val="center"/>
          </w:tcPr>
          <w:p w14:paraId="3FA1CA09">
            <w:pPr>
              <w:jc w:val="center"/>
              <w:rPr>
                <w:rFonts w:ascii="Times New Roman" w:hAnsi="Times New Roman" w:eastAsia="仿宋" w:cs="Times New Roman"/>
              </w:rPr>
            </w:pPr>
            <w:r>
              <w:rPr>
                <w:rFonts w:ascii="Times New Roman" w:hAnsi="Times New Roman" w:eastAsia="仿宋" w:cs="Times New Roman"/>
                <w:lang w:eastAsia="zh-CN"/>
              </w:rPr>
              <w:t>144.77</w:t>
            </w:r>
          </w:p>
        </w:tc>
      </w:tr>
      <w:tr w14:paraId="56869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27B8F312">
            <w:pPr>
              <w:jc w:val="center"/>
              <w:rPr>
                <w:rFonts w:ascii="Times New Roman" w:hAnsi="Times New Roman" w:eastAsia="仿宋" w:cs="Times New Roman"/>
              </w:rPr>
            </w:pPr>
            <w:r>
              <w:rPr>
                <w:rFonts w:ascii="Times New Roman" w:hAnsi="Times New Roman" w:eastAsia="仿宋" w:cs="Times New Roman"/>
                <w:lang w:eastAsia="zh-CN"/>
              </w:rPr>
              <w:t>合成氨工艺仿真软件</w:t>
            </w:r>
          </w:p>
        </w:tc>
        <w:tc>
          <w:tcPr>
            <w:tcW w:w="1795" w:type="dxa"/>
            <w:vAlign w:val="center"/>
          </w:tcPr>
          <w:p w14:paraId="7D51CBE2">
            <w:pPr>
              <w:jc w:val="center"/>
              <w:rPr>
                <w:rFonts w:ascii="Times New Roman" w:hAnsi="Times New Roman" w:eastAsia="仿宋" w:cs="Times New Roman"/>
              </w:rPr>
            </w:pPr>
            <w:r>
              <w:rPr>
                <w:rFonts w:ascii="Times New Roman" w:hAnsi="Times New Roman" w:eastAsia="仿宋" w:cs="Times New Roman"/>
                <w:lang w:eastAsia="zh-CN"/>
              </w:rPr>
              <w:t>欧贝尔</w:t>
            </w:r>
          </w:p>
        </w:tc>
        <w:tc>
          <w:tcPr>
            <w:tcW w:w="1794" w:type="dxa"/>
            <w:vAlign w:val="center"/>
          </w:tcPr>
          <w:p w14:paraId="46078ED8">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2AFFC41E">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31138FF6">
            <w:pPr>
              <w:jc w:val="center"/>
              <w:rPr>
                <w:rFonts w:ascii="Times New Roman" w:hAnsi="Times New Roman" w:eastAsia="仿宋" w:cs="Times New Roman"/>
              </w:rPr>
            </w:pPr>
            <w:r>
              <w:rPr>
                <w:rFonts w:ascii="Times New Roman" w:hAnsi="Times New Roman" w:eastAsia="仿宋" w:cs="Times New Roman"/>
                <w:lang w:eastAsia="zh-CN"/>
              </w:rPr>
              <w:t>136.09</w:t>
            </w:r>
          </w:p>
        </w:tc>
      </w:tr>
      <w:tr w14:paraId="04A7E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04EC5F92">
            <w:pPr>
              <w:jc w:val="center"/>
              <w:rPr>
                <w:rFonts w:ascii="Times New Roman" w:hAnsi="Times New Roman" w:eastAsia="仿宋" w:cs="Times New Roman"/>
                <w:lang w:eastAsia="zh-CN"/>
              </w:rPr>
            </w:pPr>
            <w:r>
              <w:rPr>
                <w:rFonts w:ascii="Times New Roman" w:hAnsi="Times New Roman" w:eastAsia="仿宋" w:cs="Times New Roman"/>
                <w:lang w:eastAsia="zh-CN"/>
              </w:rPr>
              <w:t>化工单元实习仿真软件</w:t>
            </w:r>
          </w:p>
        </w:tc>
        <w:tc>
          <w:tcPr>
            <w:tcW w:w="1795" w:type="dxa"/>
            <w:vAlign w:val="center"/>
          </w:tcPr>
          <w:p w14:paraId="7B1B1C02">
            <w:pPr>
              <w:jc w:val="center"/>
              <w:rPr>
                <w:rFonts w:ascii="Times New Roman" w:hAnsi="Times New Roman" w:eastAsia="仿宋" w:cs="Times New Roman"/>
              </w:rPr>
            </w:pPr>
            <w:r>
              <w:rPr>
                <w:rFonts w:ascii="Times New Roman" w:hAnsi="Times New Roman" w:eastAsia="仿宋" w:cs="Times New Roman"/>
                <w:lang w:eastAsia="zh-CN"/>
              </w:rPr>
              <w:t>欧贝尔</w:t>
            </w:r>
          </w:p>
        </w:tc>
        <w:tc>
          <w:tcPr>
            <w:tcW w:w="1794" w:type="dxa"/>
            <w:vAlign w:val="center"/>
          </w:tcPr>
          <w:p w14:paraId="5A0E6CDD">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7673491A">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3FC85D16">
            <w:pPr>
              <w:jc w:val="center"/>
              <w:rPr>
                <w:rFonts w:ascii="Times New Roman" w:hAnsi="Times New Roman" w:eastAsia="仿宋" w:cs="Times New Roman"/>
              </w:rPr>
            </w:pPr>
            <w:r>
              <w:rPr>
                <w:rFonts w:ascii="Times New Roman" w:hAnsi="Times New Roman" w:eastAsia="仿宋" w:cs="Times New Roman"/>
                <w:lang w:eastAsia="zh-CN"/>
              </w:rPr>
              <w:t>108.6</w:t>
            </w:r>
          </w:p>
        </w:tc>
      </w:tr>
      <w:tr w14:paraId="3B5E6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3903B8BE">
            <w:pPr>
              <w:jc w:val="center"/>
              <w:rPr>
                <w:rFonts w:ascii="Times New Roman" w:hAnsi="Times New Roman" w:eastAsia="仿宋" w:cs="Times New Roman"/>
              </w:rPr>
            </w:pPr>
            <w:r>
              <w:rPr>
                <w:rFonts w:ascii="Times New Roman" w:hAnsi="Times New Roman" w:eastAsia="仿宋" w:cs="Times New Roman"/>
                <w:lang w:eastAsia="zh-CN"/>
              </w:rPr>
              <w:t>紫外可见分光光度计</w:t>
            </w:r>
          </w:p>
        </w:tc>
        <w:tc>
          <w:tcPr>
            <w:tcW w:w="1795" w:type="dxa"/>
            <w:vAlign w:val="center"/>
          </w:tcPr>
          <w:p w14:paraId="5ED31FEC">
            <w:pPr>
              <w:jc w:val="center"/>
              <w:rPr>
                <w:rFonts w:ascii="Times New Roman" w:hAnsi="Times New Roman" w:eastAsia="仿宋" w:cs="Times New Roman"/>
              </w:rPr>
            </w:pPr>
            <w:r>
              <w:rPr>
                <w:rFonts w:ascii="Times New Roman" w:hAnsi="Times New Roman" w:eastAsia="仿宋" w:cs="Times New Roman"/>
                <w:lang w:eastAsia="zh-CN"/>
              </w:rPr>
              <w:t>TU-1901</w:t>
            </w:r>
          </w:p>
        </w:tc>
        <w:tc>
          <w:tcPr>
            <w:tcW w:w="1794" w:type="dxa"/>
            <w:vAlign w:val="center"/>
          </w:tcPr>
          <w:p w14:paraId="647C84D6">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1800F95C">
            <w:pPr>
              <w:jc w:val="center"/>
              <w:rPr>
                <w:rFonts w:ascii="Times New Roman" w:hAnsi="Times New Roman" w:eastAsia="仿宋" w:cs="Times New Roman"/>
              </w:rPr>
            </w:pPr>
            <w:r>
              <w:rPr>
                <w:rFonts w:ascii="Times New Roman" w:hAnsi="Times New Roman" w:eastAsia="仿宋" w:cs="Times New Roman"/>
                <w:sz w:val="22"/>
              </w:rPr>
              <w:t>2003年8月</w:t>
            </w:r>
          </w:p>
        </w:tc>
        <w:tc>
          <w:tcPr>
            <w:tcW w:w="1953" w:type="dxa"/>
            <w:vAlign w:val="center"/>
          </w:tcPr>
          <w:p w14:paraId="786AFC4F">
            <w:pPr>
              <w:jc w:val="center"/>
              <w:rPr>
                <w:rFonts w:ascii="Times New Roman" w:hAnsi="Times New Roman" w:eastAsia="仿宋" w:cs="Times New Roman"/>
              </w:rPr>
            </w:pPr>
            <w:r>
              <w:rPr>
                <w:rFonts w:ascii="Times New Roman" w:hAnsi="Times New Roman" w:eastAsia="仿宋" w:cs="Times New Roman"/>
                <w:lang w:eastAsia="zh-CN"/>
              </w:rPr>
              <w:t>81.2</w:t>
            </w:r>
          </w:p>
        </w:tc>
      </w:tr>
      <w:tr w14:paraId="0E452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2F38C757">
            <w:pPr>
              <w:jc w:val="center"/>
              <w:rPr>
                <w:rFonts w:ascii="Times New Roman" w:hAnsi="Times New Roman" w:eastAsia="仿宋" w:cs="Times New Roman"/>
              </w:rPr>
            </w:pPr>
            <w:r>
              <w:rPr>
                <w:rFonts w:ascii="Times New Roman" w:hAnsi="Times New Roman" w:eastAsia="仿宋" w:cs="Times New Roman"/>
                <w:lang w:eastAsia="zh-CN"/>
              </w:rPr>
              <w:t>电化学分析工作站</w:t>
            </w:r>
          </w:p>
        </w:tc>
        <w:tc>
          <w:tcPr>
            <w:tcW w:w="1795" w:type="dxa"/>
            <w:vAlign w:val="center"/>
          </w:tcPr>
          <w:p w14:paraId="30441126">
            <w:pPr>
              <w:jc w:val="center"/>
              <w:rPr>
                <w:rFonts w:ascii="Times New Roman" w:hAnsi="Times New Roman" w:eastAsia="仿宋" w:cs="Times New Roman"/>
              </w:rPr>
            </w:pPr>
            <w:r>
              <w:rPr>
                <w:rFonts w:ascii="Times New Roman" w:hAnsi="Times New Roman" w:eastAsia="仿宋" w:cs="Times New Roman"/>
                <w:lang w:eastAsia="zh-CN"/>
              </w:rPr>
              <w:t>LK2005(LK98A)</w:t>
            </w:r>
          </w:p>
        </w:tc>
        <w:tc>
          <w:tcPr>
            <w:tcW w:w="1794" w:type="dxa"/>
            <w:vAlign w:val="center"/>
          </w:tcPr>
          <w:p w14:paraId="3E52AFA7">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05297323">
            <w:pPr>
              <w:jc w:val="center"/>
              <w:rPr>
                <w:rFonts w:ascii="Times New Roman" w:hAnsi="Times New Roman" w:eastAsia="仿宋" w:cs="Times New Roman"/>
              </w:rPr>
            </w:pPr>
            <w:r>
              <w:rPr>
                <w:rFonts w:ascii="Times New Roman" w:hAnsi="Times New Roman" w:eastAsia="仿宋" w:cs="Times New Roman"/>
                <w:sz w:val="22"/>
              </w:rPr>
              <w:t>2003年10月</w:t>
            </w:r>
          </w:p>
        </w:tc>
        <w:tc>
          <w:tcPr>
            <w:tcW w:w="1953" w:type="dxa"/>
            <w:vAlign w:val="center"/>
          </w:tcPr>
          <w:p w14:paraId="2232B48C">
            <w:pPr>
              <w:jc w:val="center"/>
              <w:rPr>
                <w:rFonts w:ascii="Times New Roman" w:hAnsi="Times New Roman" w:eastAsia="仿宋" w:cs="Times New Roman"/>
              </w:rPr>
            </w:pPr>
            <w:r>
              <w:rPr>
                <w:rFonts w:ascii="Times New Roman" w:hAnsi="Times New Roman" w:eastAsia="仿宋" w:cs="Times New Roman"/>
                <w:lang w:eastAsia="zh-CN"/>
              </w:rPr>
              <w:t>73</w:t>
            </w:r>
          </w:p>
        </w:tc>
      </w:tr>
      <w:tr w14:paraId="12F39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0DE27C21">
            <w:pPr>
              <w:jc w:val="center"/>
              <w:rPr>
                <w:rFonts w:ascii="Times New Roman" w:hAnsi="Times New Roman" w:eastAsia="仿宋" w:cs="Times New Roman"/>
                <w:lang w:eastAsia="zh-CN"/>
              </w:rPr>
            </w:pPr>
            <w:r>
              <w:rPr>
                <w:rFonts w:ascii="Times New Roman" w:hAnsi="Times New Roman" w:eastAsia="仿宋" w:cs="Times New Roman"/>
                <w:lang w:eastAsia="zh-CN"/>
              </w:rPr>
              <w:t>化工原理实验仿真软件</w:t>
            </w:r>
          </w:p>
        </w:tc>
        <w:tc>
          <w:tcPr>
            <w:tcW w:w="1795" w:type="dxa"/>
            <w:vAlign w:val="center"/>
          </w:tcPr>
          <w:p w14:paraId="44C0B4FC">
            <w:pPr>
              <w:jc w:val="center"/>
              <w:rPr>
                <w:rFonts w:ascii="Times New Roman" w:hAnsi="Times New Roman" w:eastAsia="仿宋" w:cs="Times New Roman"/>
              </w:rPr>
            </w:pPr>
            <w:r>
              <w:rPr>
                <w:rFonts w:ascii="Times New Roman" w:hAnsi="Times New Roman" w:eastAsia="仿宋" w:cs="Times New Roman"/>
                <w:lang w:eastAsia="zh-CN"/>
              </w:rPr>
              <w:t>cestNET</w:t>
            </w:r>
          </w:p>
        </w:tc>
        <w:tc>
          <w:tcPr>
            <w:tcW w:w="1794" w:type="dxa"/>
            <w:vAlign w:val="center"/>
          </w:tcPr>
          <w:p w14:paraId="2FEC0DD3">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0DDB2F2C">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2CAD6475">
            <w:pPr>
              <w:jc w:val="center"/>
              <w:rPr>
                <w:rFonts w:ascii="Times New Roman" w:hAnsi="Times New Roman" w:eastAsia="仿宋" w:cs="Times New Roman"/>
              </w:rPr>
            </w:pPr>
            <w:r>
              <w:rPr>
                <w:rFonts w:ascii="Times New Roman" w:hAnsi="Times New Roman" w:eastAsia="仿宋" w:cs="Times New Roman"/>
                <w:lang w:eastAsia="zh-CN"/>
              </w:rPr>
              <w:t>65.8</w:t>
            </w:r>
          </w:p>
        </w:tc>
      </w:tr>
      <w:tr w14:paraId="1A356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26BBECC7">
            <w:pPr>
              <w:jc w:val="center"/>
              <w:rPr>
                <w:rFonts w:ascii="Times New Roman" w:hAnsi="Times New Roman" w:eastAsia="仿宋" w:cs="Times New Roman"/>
                <w:lang w:eastAsia="zh-CN"/>
              </w:rPr>
            </w:pPr>
            <w:r>
              <w:rPr>
                <w:rFonts w:ascii="Times New Roman" w:hAnsi="Times New Roman" w:eastAsia="仿宋" w:cs="Times New Roman"/>
                <w:lang w:eastAsia="zh-CN"/>
              </w:rPr>
              <w:t>能量转换演示实验装置（伯努利方程）</w:t>
            </w:r>
          </w:p>
        </w:tc>
        <w:tc>
          <w:tcPr>
            <w:tcW w:w="1795" w:type="dxa"/>
            <w:vAlign w:val="center"/>
          </w:tcPr>
          <w:p w14:paraId="12775421">
            <w:pPr>
              <w:jc w:val="center"/>
              <w:rPr>
                <w:rFonts w:ascii="Times New Roman" w:hAnsi="Times New Roman" w:eastAsia="仿宋" w:cs="Times New Roman"/>
              </w:rPr>
            </w:pPr>
            <w:r>
              <w:rPr>
                <w:rFonts w:ascii="Times New Roman" w:hAnsi="Times New Roman" w:eastAsia="仿宋" w:cs="Times New Roman"/>
                <w:lang w:eastAsia="zh-CN"/>
              </w:rPr>
              <w:t>天大化工BNLZ-B</w:t>
            </w:r>
          </w:p>
        </w:tc>
        <w:tc>
          <w:tcPr>
            <w:tcW w:w="1794" w:type="dxa"/>
            <w:vAlign w:val="center"/>
          </w:tcPr>
          <w:p w14:paraId="06E3348F">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5563F8C3">
            <w:pPr>
              <w:jc w:val="center"/>
              <w:rPr>
                <w:rFonts w:ascii="Times New Roman" w:hAnsi="Times New Roman" w:eastAsia="仿宋" w:cs="Times New Roman"/>
              </w:rPr>
            </w:pPr>
            <w:r>
              <w:rPr>
                <w:rFonts w:ascii="Times New Roman" w:hAnsi="Times New Roman" w:eastAsia="仿宋" w:cs="Times New Roman"/>
                <w:sz w:val="22"/>
              </w:rPr>
              <w:t>2020年9月</w:t>
            </w:r>
          </w:p>
        </w:tc>
        <w:tc>
          <w:tcPr>
            <w:tcW w:w="1953" w:type="dxa"/>
            <w:vAlign w:val="center"/>
          </w:tcPr>
          <w:p w14:paraId="774B2E1F">
            <w:pPr>
              <w:jc w:val="center"/>
              <w:rPr>
                <w:rFonts w:ascii="Times New Roman" w:hAnsi="Times New Roman" w:eastAsia="仿宋" w:cs="Times New Roman"/>
              </w:rPr>
            </w:pPr>
            <w:r>
              <w:rPr>
                <w:rFonts w:ascii="Times New Roman" w:hAnsi="Times New Roman" w:eastAsia="仿宋" w:cs="Times New Roman"/>
                <w:lang w:eastAsia="zh-CN"/>
              </w:rPr>
              <w:t>65</w:t>
            </w:r>
          </w:p>
        </w:tc>
      </w:tr>
      <w:tr w14:paraId="07177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0CD48C77">
            <w:pPr>
              <w:jc w:val="center"/>
              <w:rPr>
                <w:rFonts w:ascii="Times New Roman" w:hAnsi="Times New Roman" w:eastAsia="仿宋" w:cs="Times New Roman"/>
                <w:lang w:eastAsia="zh-CN"/>
              </w:rPr>
            </w:pPr>
            <w:r>
              <w:rPr>
                <w:rFonts w:ascii="Times New Roman" w:hAnsi="Times New Roman" w:eastAsia="仿宋" w:cs="Times New Roman"/>
                <w:lang w:eastAsia="zh-CN"/>
              </w:rPr>
              <w:t>流量计性能测定实验装置</w:t>
            </w:r>
          </w:p>
        </w:tc>
        <w:tc>
          <w:tcPr>
            <w:tcW w:w="1795" w:type="dxa"/>
            <w:vAlign w:val="center"/>
          </w:tcPr>
          <w:p w14:paraId="511D6A53">
            <w:pPr>
              <w:jc w:val="center"/>
              <w:rPr>
                <w:rFonts w:ascii="Times New Roman" w:hAnsi="Times New Roman" w:eastAsia="仿宋" w:cs="Times New Roman"/>
              </w:rPr>
            </w:pPr>
            <w:r>
              <w:rPr>
                <w:rFonts w:ascii="Times New Roman" w:hAnsi="Times New Roman" w:eastAsia="仿宋" w:cs="Times New Roman"/>
                <w:lang w:eastAsia="zh-CN"/>
              </w:rPr>
              <w:t>天大/BJLL-B</w:t>
            </w:r>
          </w:p>
        </w:tc>
        <w:tc>
          <w:tcPr>
            <w:tcW w:w="1794" w:type="dxa"/>
            <w:vAlign w:val="center"/>
          </w:tcPr>
          <w:p w14:paraId="7084DBB9">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33EE45CA">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56F81A57">
            <w:pPr>
              <w:jc w:val="center"/>
              <w:rPr>
                <w:rFonts w:ascii="Times New Roman" w:hAnsi="Times New Roman" w:eastAsia="仿宋" w:cs="Times New Roman"/>
              </w:rPr>
            </w:pPr>
            <w:r>
              <w:rPr>
                <w:rFonts w:ascii="Times New Roman" w:hAnsi="Times New Roman" w:eastAsia="仿宋" w:cs="Times New Roman"/>
                <w:lang w:eastAsia="zh-CN"/>
              </w:rPr>
              <w:t>64.94</w:t>
            </w:r>
          </w:p>
        </w:tc>
      </w:tr>
      <w:tr w14:paraId="32CC7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2982B68E">
            <w:pPr>
              <w:jc w:val="center"/>
              <w:rPr>
                <w:rFonts w:ascii="Times New Roman" w:hAnsi="Times New Roman" w:eastAsia="仿宋" w:cs="Times New Roman"/>
              </w:rPr>
            </w:pPr>
            <w:r>
              <w:rPr>
                <w:rFonts w:ascii="Times New Roman" w:hAnsi="Times New Roman" w:eastAsia="仿宋" w:cs="Times New Roman"/>
                <w:lang w:eastAsia="zh-CN"/>
              </w:rPr>
              <w:t>差热实验装置</w:t>
            </w:r>
          </w:p>
        </w:tc>
        <w:tc>
          <w:tcPr>
            <w:tcW w:w="1795" w:type="dxa"/>
            <w:vAlign w:val="center"/>
          </w:tcPr>
          <w:p w14:paraId="16A23982">
            <w:pPr>
              <w:jc w:val="center"/>
              <w:rPr>
                <w:rFonts w:ascii="Times New Roman" w:hAnsi="Times New Roman" w:eastAsia="仿宋" w:cs="Times New Roman"/>
              </w:rPr>
            </w:pPr>
            <w:r>
              <w:rPr>
                <w:rFonts w:ascii="Times New Roman" w:hAnsi="Times New Roman" w:eastAsia="仿宋" w:cs="Times New Roman"/>
                <w:lang w:eastAsia="zh-CN"/>
              </w:rPr>
              <w:t>桑力ZCR-Ⅱ</w:t>
            </w:r>
          </w:p>
        </w:tc>
        <w:tc>
          <w:tcPr>
            <w:tcW w:w="1794" w:type="dxa"/>
            <w:vAlign w:val="center"/>
          </w:tcPr>
          <w:p w14:paraId="6884F47C">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4FA42518">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672FE0B5">
            <w:pPr>
              <w:jc w:val="center"/>
              <w:rPr>
                <w:rFonts w:ascii="Times New Roman" w:hAnsi="Times New Roman" w:eastAsia="仿宋" w:cs="Times New Roman"/>
              </w:rPr>
            </w:pPr>
            <w:r>
              <w:rPr>
                <w:rFonts w:ascii="Times New Roman" w:hAnsi="Times New Roman" w:eastAsia="仿宋" w:cs="Times New Roman"/>
                <w:lang w:eastAsia="zh-CN"/>
              </w:rPr>
              <w:t>129.8</w:t>
            </w:r>
          </w:p>
        </w:tc>
      </w:tr>
      <w:tr w14:paraId="22434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69AC134E">
            <w:pPr>
              <w:jc w:val="center"/>
              <w:rPr>
                <w:rFonts w:ascii="Times New Roman" w:hAnsi="Times New Roman" w:eastAsia="仿宋" w:cs="Times New Roman"/>
                <w:lang w:eastAsia="zh-CN"/>
              </w:rPr>
            </w:pPr>
            <w:r>
              <w:rPr>
                <w:rFonts w:ascii="Times New Roman" w:hAnsi="Times New Roman" w:eastAsia="仿宋" w:cs="Times New Roman"/>
                <w:lang w:eastAsia="zh-CN"/>
              </w:rPr>
              <w:t>高压平板膜片测试设备</w:t>
            </w:r>
          </w:p>
        </w:tc>
        <w:tc>
          <w:tcPr>
            <w:tcW w:w="1795" w:type="dxa"/>
            <w:vAlign w:val="center"/>
          </w:tcPr>
          <w:p w14:paraId="096D7DB1">
            <w:pPr>
              <w:jc w:val="center"/>
              <w:rPr>
                <w:rFonts w:ascii="Times New Roman" w:hAnsi="Times New Roman" w:eastAsia="仿宋" w:cs="Times New Roman"/>
              </w:rPr>
            </w:pPr>
            <w:r>
              <w:rPr>
                <w:rFonts w:ascii="Times New Roman" w:hAnsi="Times New Roman" w:eastAsia="仿宋" w:cs="Times New Roman"/>
                <w:lang w:eastAsia="zh-CN"/>
              </w:rPr>
              <w:t>博纳TYLG-19</w:t>
            </w:r>
          </w:p>
        </w:tc>
        <w:tc>
          <w:tcPr>
            <w:tcW w:w="1794" w:type="dxa"/>
            <w:vAlign w:val="center"/>
          </w:tcPr>
          <w:p w14:paraId="487BA76C">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4AD2B5F2">
            <w:pPr>
              <w:jc w:val="center"/>
              <w:rPr>
                <w:rFonts w:ascii="Times New Roman" w:hAnsi="Times New Roman" w:eastAsia="仿宋" w:cs="Times New Roman"/>
              </w:rPr>
            </w:pPr>
            <w:r>
              <w:rPr>
                <w:rFonts w:ascii="Times New Roman" w:hAnsi="Times New Roman" w:eastAsia="仿宋" w:cs="Times New Roman"/>
                <w:sz w:val="22"/>
              </w:rPr>
              <w:t>2020年9月</w:t>
            </w:r>
          </w:p>
        </w:tc>
        <w:tc>
          <w:tcPr>
            <w:tcW w:w="1953" w:type="dxa"/>
            <w:vAlign w:val="center"/>
          </w:tcPr>
          <w:p w14:paraId="109AEB58">
            <w:pPr>
              <w:jc w:val="center"/>
              <w:rPr>
                <w:rFonts w:ascii="Times New Roman" w:hAnsi="Times New Roman" w:eastAsia="仿宋" w:cs="Times New Roman"/>
              </w:rPr>
            </w:pPr>
            <w:r>
              <w:rPr>
                <w:rFonts w:ascii="Times New Roman" w:hAnsi="Times New Roman" w:eastAsia="仿宋" w:cs="Times New Roman"/>
                <w:lang w:eastAsia="zh-CN"/>
              </w:rPr>
              <w:t>63.896</w:t>
            </w:r>
          </w:p>
        </w:tc>
      </w:tr>
      <w:tr w14:paraId="7B71E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0B166D0B">
            <w:pPr>
              <w:jc w:val="center"/>
              <w:rPr>
                <w:rFonts w:ascii="Times New Roman" w:hAnsi="Times New Roman" w:eastAsia="仿宋" w:cs="Times New Roman"/>
              </w:rPr>
            </w:pPr>
            <w:r>
              <w:rPr>
                <w:rFonts w:ascii="Times New Roman" w:hAnsi="Times New Roman" w:eastAsia="仿宋" w:cs="Times New Roman"/>
                <w:lang w:eastAsia="zh-CN"/>
              </w:rPr>
              <w:t>差热实验装置</w:t>
            </w:r>
          </w:p>
        </w:tc>
        <w:tc>
          <w:tcPr>
            <w:tcW w:w="1795" w:type="dxa"/>
            <w:vAlign w:val="center"/>
          </w:tcPr>
          <w:p w14:paraId="7661FF6E">
            <w:pPr>
              <w:jc w:val="center"/>
              <w:rPr>
                <w:rFonts w:ascii="Times New Roman" w:hAnsi="Times New Roman" w:eastAsia="仿宋" w:cs="Times New Roman"/>
              </w:rPr>
            </w:pPr>
            <w:r>
              <w:rPr>
                <w:rFonts w:ascii="Times New Roman" w:hAnsi="Times New Roman" w:eastAsia="仿宋" w:cs="Times New Roman"/>
                <w:lang w:eastAsia="zh-CN"/>
              </w:rPr>
              <w:t>桑力/ZCR-I</w:t>
            </w:r>
          </w:p>
        </w:tc>
        <w:tc>
          <w:tcPr>
            <w:tcW w:w="1794" w:type="dxa"/>
            <w:vAlign w:val="center"/>
          </w:tcPr>
          <w:p w14:paraId="28912742">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639BD209">
            <w:pPr>
              <w:jc w:val="center"/>
              <w:rPr>
                <w:rFonts w:ascii="Times New Roman" w:hAnsi="Times New Roman" w:eastAsia="仿宋" w:cs="Times New Roman"/>
              </w:rPr>
            </w:pPr>
            <w:r>
              <w:rPr>
                <w:rFonts w:ascii="Times New Roman" w:hAnsi="Times New Roman" w:eastAsia="仿宋" w:cs="Times New Roman"/>
                <w:sz w:val="22"/>
              </w:rPr>
              <w:t>2014年11月</w:t>
            </w:r>
          </w:p>
        </w:tc>
        <w:tc>
          <w:tcPr>
            <w:tcW w:w="1953" w:type="dxa"/>
            <w:vAlign w:val="center"/>
          </w:tcPr>
          <w:p w14:paraId="6BD592E9">
            <w:pPr>
              <w:jc w:val="center"/>
              <w:rPr>
                <w:rFonts w:ascii="Times New Roman" w:hAnsi="Times New Roman" w:eastAsia="仿宋" w:cs="Times New Roman"/>
              </w:rPr>
            </w:pPr>
            <w:r>
              <w:rPr>
                <w:rFonts w:ascii="Times New Roman" w:hAnsi="Times New Roman" w:eastAsia="仿宋" w:cs="Times New Roman"/>
                <w:lang w:eastAsia="zh-CN"/>
              </w:rPr>
              <w:t>125</w:t>
            </w:r>
          </w:p>
        </w:tc>
      </w:tr>
      <w:tr w14:paraId="3FE7B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BBFD21D">
            <w:pPr>
              <w:jc w:val="center"/>
              <w:rPr>
                <w:rFonts w:ascii="Times New Roman" w:hAnsi="Times New Roman" w:eastAsia="仿宋" w:cs="Times New Roman"/>
                <w:lang w:eastAsia="zh-CN"/>
              </w:rPr>
            </w:pPr>
            <w:r>
              <w:rPr>
                <w:rFonts w:ascii="Times New Roman" w:hAnsi="Times New Roman" w:eastAsia="仿宋" w:cs="Times New Roman"/>
                <w:lang w:eastAsia="zh-CN"/>
              </w:rPr>
              <w:t>大型分析仪器仿真软件</w:t>
            </w:r>
          </w:p>
        </w:tc>
        <w:tc>
          <w:tcPr>
            <w:tcW w:w="1795" w:type="dxa"/>
            <w:vAlign w:val="center"/>
          </w:tcPr>
          <w:p w14:paraId="68EC9818">
            <w:pPr>
              <w:jc w:val="center"/>
              <w:rPr>
                <w:rFonts w:ascii="Times New Roman" w:hAnsi="Times New Roman" w:eastAsia="仿宋" w:cs="Times New Roman"/>
              </w:rPr>
            </w:pPr>
            <w:r>
              <w:rPr>
                <w:rFonts w:ascii="Times New Roman" w:hAnsi="Times New Roman" w:eastAsia="仿宋" w:cs="Times New Roman"/>
                <w:lang w:eastAsia="zh-CN"/>
              </w:rPr>
              <w:t>欧贝尔</w:t>
            </w:r>
          </w:p>
        </w:tc>
        <w:tc>
          <w:tcPr>
            <w:tcW w:w="1794" w:type="dxa"/>
            <w:vAlign w:val="center"/>
          </w:tcPr>
          <w:p w14:paraId="5793D0B2">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5CBA1FCB">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6B62947F">
            <w:pPr>
              <w:jc w:val="center"/>
              <w:rPr>
                <w:rFonts w:ascii="Times New Roman" w:hAnsi="Times New Roman" w:eastAsia="仿宋" w:cs="Times New Roman"/>
              </w:rPr>
            </w:pPr>
            <w:r>
              <w:rPr>
                <w:rFonts w:ascii="Times New Roman" w:hAnsi="Times New Roman" w:eastAsia="仿宋" w:cs="Times New Roman"/>
                <w:lang w:eastAsia="zh-CN"/>
              </w:rPr>
              <w:t>60</w:t>
            </w:r>
          </w:p>
        </w:tc>
      </w:tr>
      <w:tr w14:paraId="494E5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38AE4D57">
            <w:pPr>
              <w:jc w:val="center"/>
              <w:rPr>
                <w:rFonts w:ascii="Times New Roman" w:hAnsi="Times New Roman" w:eastAsia="仿宋" w:cs="Times New Roman"/>
              </w:rPr>
            </w:pPr>
            <w:r>
              <w:rPr>
                <w:rFonts w:ascii="Times New Roman" w:hAnsi="Times New Roman" w:eastAsia="仿宋" w:cs="Times New Roman"/>
                <w:lang w:eastAsia="zh-CN"/>
              </w:rPr>
              <w:t>精密流量泵</w:t>
            </w:r>
          </w:p>
        </w:tc>
        <w:tc>
          <w:tcPr>
            <w:tcW w:w="1795" w:type="dxa"/>
            <w:vAlign w:val="center"/>
          </w:tcPr>
          <w:p w14:paraId="11D9C6A5">
            <w:pPr>
              <w:jc w:val="center"/>
              <w:rPr>
                <w:rFonts w:ascii="Times New Roman" w:hAnsi="Times New Roman" w:eastAsia="仿宋" w:cs="Times New Roman"/>
              </w:rPr>
            </w:pPr>
            <w:r>
              <w:rPr>
                <w:rFonts w:ascii="Times New Roman" w:hAnsi="Times New Roman" w:eastAsia="仿宋" w:cs="Times New Roman"/>
                <w:lang w:eastAsia="zh-CN"/>
              </w:rPr>
              <w:t>通微分析PUMP-A1</w:t>
            </w:r>
          </w:p>
        </w:tc>
        <w:tc>
          <w:tcPr>
            <w:tcW w:w="1794" w:type="dxa"/>
            <w:vAlign w:val="center"/>
          </w:tcPr>
          <w:p w14:paraId="6AA658B8">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0AA66E34">
            <w:pPr>
              <w:jc w:val="center"/>
              <w:rPr>
                <w:rFonts w:ascii="Times New Roman" w:hAnsi="Times New Roman" w:eastAsia="仿宋" w:cs="Times New Roman"/>
              </w:rPr>
            </w:pPr>
            <w:r>
              <w:rPr>
                <w:rFonts w:ascii="Times New Roman" w:hAnsi="Times New Roman" w:eastAsia="仿宋" w:cs="Times New Roman"/>
                <w:sz w:val="22"/>
              </w:rPr>
              <w:t>2023年11月</w:t>
            </w:r>
          </w:p>
        </w:tc>
        <w:tc>
          <w:tcPr>
            <w:tcW w:w="1953" w:type="dxa"/>
            <w:vAlign w:val="center"/>
          </w:tcPr>
          <w:p w14:paraId="2DDE6ED3">
            <w:pPr>
              <w:jc w:val="center"/>
              <w:rPr>
                <w:rFonts w:ascii="Times New Roman" w:hAnsi="Times New Roman" w:eastAsia="仿宋" w:cs="Times New Roman"/>
              </w:rPr>
            </w:pPr>
            <w:r>
              <w:rPr>
                <w:rFonts w:ascii="Times New Roman" w:hAnsi="Times New Roman" w:eastAsia="仿宋" w:cs="Times New Roman"/>
                <w:lang w:eastAsia="zh-CN"/>
              </w:rPr>
              <w:t>59.6</w:t>
            </w:r>
          </w:p>
        </w:tc>
      </w:tr>
      <w:tr w14:paraId="4D90B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D2EB4C5">
            <w:pPr>
              <w:jc w:val="center"/>
              <w:rPr>
                <w:rFonts w:ascii="Times New Roman" w:hAnsi="Times New Roman" w:eastAsia="仿宋" w:cs="Times New Roman"/>
              </w:rPr>
            </w:pPr>
            <w:r>
              <w:rPr>
                <w:rFonts w:ascii="Times New Roman" w:hAnsi="Times New Roman" w:eastAsia="仿宋" w:cs="Times New Roman"/>
                <w:lang w:eastAsia="zh-CN"/>
              </w:rPr>
              <w:t>磁天平（整体式）</w:t>
            </w:r>
          </w:p>
        </w:tc>
        <w:tc>
          <w:tcPr>
            <w:tcW w:w="1795" w:type="dxa"/>
            <w:vAlign w:val="center"/>
          </w:tcPr>
          <w:p w14:paraId="63D9C26E">
            <w:pPr>
              <w:jc w:val="center"/>
              <w:rPr>
                <w:rFonts w:ascii="Times New Roman" w:hAnsi="Times New Roman" w:eastAsia="仿宋" w:cs="Times New Roman"/>
              </w:rPr>
            </w:pPr>
            <w:r>
              <w:rPr>
                <w:rFonts w:ascii="Times New Roman" w:hAnsi="Times New Roman" w:eastAsia="仿宋" w:cs="Times New Roman"/>
                <w:lang w:eastAsia="zh-CN"/>
              </w:rPr>
              <w:t>桑力CTP-Ⅰ</w:t>
            </w:r>
          </w:p>
        </w:tc>
        <w:tc>
          <w:tcPr>
            <w:tcW w:w="1794" w:type="dxa"/>
            <w:vAlign w:val="center"/>
          </w:tcPr>
          <w:p w14:paraId="3404E023">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3A1760F4">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2DEF39FF">
            <w:pPr>
              <w:jc w:val="center"/>
              <w:rPr>
                <w:rFonts w:ascii="Times New Roman" w:hAnsi="Times New Roman" w:eastAsia="仿宋" w:cs="Times New Roman"/>
              </w:rPr>
            </w:pPr>
            <w:r>
              <w:rPr>
                <w:rFonts w:ascii="Times New Roman" w:hAnsi="Times New Roman" w:eastAsia="仿宋" w:cs="Times New Roman"/>
                <w:lang w:eastAsia="zh-CN"/>
              </w:rPr>
              <w:t>56.8</w:t>
            </w:r>
          </w:p>
        </w:tc>
      </w:tr>
      <w:tr w14:paraId="53DB0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44F4D681">
            <w:pPr>
              <w:jc w:val="center"/>
              <w:rPr>
                <w:rFonts w:ascii="Times New Roman" w:hAnsi="Times New Roman" w:eastAsia="仿宋" w:cs="Times New Roman"/>
                <w:lang w:eastAsia="zh-CN"/>
              </w:rPr>
            </w:pPr>
            <w:r>
              <w:rPr>
                <w:rFonts w:ascii="Times New Roman" w:hAnsi="Times New Roman" w:eastAsia="仿宋" w:cs="Times New Roman"/>
                <w:lang w:eastAsia="zh-CN"/>
              </w:rPr>
              <w:t>恒压过滤常数测定实验装置（板框过滤）</w:t>
            </w:r>
          </w:p>
        </w:tc>
        <w:tc>
          <w:tcPr>
            <w:tcW w:w="1795" w:type="dxa"/>
            <w:vAlign w:val="center"/>
          </w:tcPr>
          <w:p w14:paraId="7FD5DB64">
            <w:pPr>
              <w:jc w:val="center"/>
              <w:rPr>
                <w:rFonts w:ascii="Times New Roman" w:hAnsi="Times New Roman" w:eastAsia="仿宋" w:cs="Times New Roman"/>
              </w:rPr>
            </w:pPr>
            <w:r>
              <w:rPr>
                <w:rFonts w:ascii="Times New Roman" w:hAnsi="Times New Roman" w:eastAsia="仿宋" w:cs="Times New Roman"/>
                <w:lang w:eastAsia="zh-CN"/>
              </w:rPr>
              <w:t>天大化工BHGL-BK</w:t>
            </w:r>
          </w:p>
        </w:tc>
        <w:tc>
          <w:tcPr>
            <w:tcW w:w="1794" w:type="dxa"/>
            <w:vAlign w:val="center"/>
          </w:tcPr>
          <w:p w14:paraId="4A4E84F0">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414EBD89">
            <w:pPr>
              <w:jc w:val="center"/>
              <w:rPr>
                <w:rFonts w:ascii="Times New Roman" w:hAnsi="Times New Roman" w:eastAsia="仿宋" w:cs="Times New Roman"/>
              </w:rPr>
            </w:pPr>
            <w:r>
              <w:rPr>
                <w:rFonts w:ascii="Times New Roman" w:hAnsi="Times New Roman" w:eastAsia="仿宋" w:cs="Times New Roman"/>
                <w:sz w:val="22"/>
              </w:rPr>
              <w:t>2020年9月</w:t>
            </w:r>
          </w:p>
        </w:tc>
        <w:tc>
          <w:tcPr>
            <w:tcW w:w="1953" w:type="dxa"/>
            <w:vAlign w:val="center"/>
          </w:tcPr>
          <w:p w14:paraId="04C9FC27">
            <w:pPr>
              <w:jc w:val="center"/>
              <w:rPr>
                <w:rFonts w:ascii="Times New Roman" w:hAnsi="Times New Roman" w:eastAsia="仿宋" w:cs="Times New Roman"/>
              </w:rPr>
            </w:pPr>
            <w:r>
              <w:rPr>
                <w:rFonts w:ascii="Times New Roman" w:hAnsi="Times New Roman" w:eastAsia="仿宋" w:cs="Times New Roman"/>
                <w:lang w:eastAsia="zh-CN"/>
              </w:rPr>
              <w:t>55.43</w:t>
            </w:r>
          </w:p>
        </w:tc>
      </w:tr>
      <w:tr w14:paraId="4AF7D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159A3877">
            <w:pPr>
              <w:jc w:val="center"/>
              <w:rPr>
                <w:rFonts w:ascii="Times New Roman" w:hAnsi="Times New Roman" w:eastAsia="仿宋" w:cs="Times New Roman"/>
                <w:lang w:eastAsia="zh-CN"/>
              </w:rPr>
            </w:pPr>
            <w:r>
              <w:rPr>
                <w:rFonts w:ascii="Times New Roman" w:hAnsi="Times New Roman" w:eastAsia="仿宋" w:cs="Times New Roman"/>
                <w:lang w:eastAsia="zh-CN"/>
              </w:rPr>
              <w:t>连续精馏计算机数据采集和过程控制实验装置</w:t>
            </w:r>
          </w:p>
        </w:tc>
        <w:tc>
          <w:tcPr>
            <w:tcW w:w="1795" w:type="dxa"/>
            <w:vAlign w:val="center"/>
          </w:tcPr>
          <w:p w14:paraId="5874D983">
            <w:pPr>
              <w:jc w:val="center"/>
              <w:rPr>
                <w:rFonts w:ascii="Times New Roman" w:hAnsi="Times New Roman" w:eastAsia="仿宋" w:cs="Times New Roman"/>
              </w:rPr>
            </w:pPr>
            <w:r>
              <w:rPr>
                <w:rFonts w:ascii="Times New Roman" w:hAnsi="Times New Roman" w:eastAsia="仿宋" w:cs="Times New Roman"/>
                <w:lang w:eastAsia="zh-CN"/>
              </w:rPr>
              <w:t>天大/BJLJ-B</w:t>
            </w:r>
          </w:p>
        </w:tc>
        <w:tc>
          <w:tcPr>
            <w:tcW w:w="1794" w:type="dxa"/>
            <w:vAlign w:val="center"/>
          </w:tcPr>
          <w:p w14:paraId="15C95DD8">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6921E67B">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5493F3AB">
            <w:pPr>
              <w:jc w:val="center"/>
              <w:rPr>
                <w:rFonts w:ascii="Times New Roman" w:hAnsi="Times New Roman" w:eastAsia="仿宋" w:cs="Times New Roman"/>
              </w:rPr>
            </w:pPr>
            <w:r>
              <w:rPr>
                <w:rFonts w:ascii="Times New Roman" w:hAnsi="Times New Roman" w:eastAsia="仿宋" w:cs="Times New Roman"/>
                <w:lang w:eastAsia="zh-CN"/>
              </w:rPr>
              <w:t>52.5</w:t>
            </w:r>
          </w:p>
        </w:tc>
      </w:tr>
      <w:tr w14:paraId="3115E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2041D18E">
            <w:pPr>
              <w:jc w:val="center"/>
              <w:rPr>
                <w:rFonts w:ascii="Times New Roman" w:hAnsi="Times New Roman" w:eastAsia="仿宋" w:cs="Times New Roman"/>
                <w:lang w:eastAsia="zh-CN"/>
              </w:rPr>
            </w:pPr>
            <w:r>
              <w:rPr>
                <w:rFonts w:ascii="Times New Roman" w:hAnsi="Times New Roman" w:eastAsia="仿宋" w:cs="Times New Roman"/>
                <w:lang w:eastAsia="zh-CN"/>
              </w:rPr>
              <w:t>连续精馏计算机数据采集和过程控制实验装置</w:t>
            </w:r>
          </w:p>
        </w:tc>
        <w:tc>
          <w:tcPr>
            <w:tcW w:w="1795" w:type="dxa"/>
            <w:vAlign w:val="center"/>
          </w:tcPr>
          <w:p w14:paraId="1810FB19">
            <w:pPr>
              <w:jc w:val="center"/>
              <w:rPr>
                <w:rFonts w:ascii="Times New Roman" w:hAnsi="Times New Roman" w:eastAsia="仿宋" w:cs="Times New Roman"/>
              </w:rPr>
            </w:pPr>
            <w:r>
              <w:rPr>
                <w:rFonts w:ascii="Times New Roman" w:hAnsi="Times New Roman" w:eastAsia="仿宋" w:cs="Times New Roman"/>
                <w:lang w:eastAsia="zh-CN"/>
              </w:rPr>
              <w:t>天大/BJLJ-B</w:t>
            </w:r>
          </w:p>
        </w:tc>
        <w:tc>
          <w:tcPr>
            <w:tcW w:w="1794" w:type="dxa"/>
            <w:vAlign w:val="center"/>
          </w:tcPr>
          <w:p w14:paraId="5E7D9EA2">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143BA1AB">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4EB5D76A">
            <w:pPr>
              <w:jc w:val="center"/>
              <w:rPr>
                <w:rFonts w:ascii="Times New Roman" w:hAnsi="Times New Roman" w:eastAsia="仿宋" w:cs="Times New Roman"/>
              </w:rPr>
            </w:pPr>
            <w:r>
              <w:rPr>
                <w:rFonts w:ascii="Times New Roman" w:hAnsi="Times New Roman" w:eastAsia="仿宋" w:cs="Times New Roman"/>
                <w:lang w:eastAsia="zh-CN"/>
              </w:rPr>
              <w:t>52.5</w:t>
            </w:r>
          </w:p>
        </w:tc>
      </w:tr>
      <w:tr w14:paraId="664BF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2FC4EE0E">
            <w:pPr>
              <w:jc w:val="center"/>
              <w:rPr>
                <w:rFonts w:ascii="Times New Roman" w:hAnsi="Times New Roman" w:eastAsia="仿宋" w:cs="Times New Roman"/>
                <w:lang w:eastAsia="zh-CN"/>
              </w:rPr>
            </w:pPr>
            <w:r>
              <w:rPr>
                <w:rFonts w:ascii="Times New Roman" w:hAnsi="Times New Roman" w:eastAsia="仿宋" w:cs="Times New Roman"/>
                <w:lang w:eastAsia="zh-CN"/>
              </w:rPr>
              <w:t>聚合酶链式反应仪（PCR仪）</w:t>
            </w:r>
          </w:p>
        </w:tc>
        <w:tc>
          <w:tcPr>
            <w:tcW w:w="1795" w:type="dxa"/>
            <w:vAlign w:val="center"/>
          </w:tcPr>
          <w:p w14:paraId="30ED590B">
            <w:pPr>
              <w:jc w:val="center"/>
              <w:rPr>
                <w:rFonts w:ascii="Times New Roman" w:hAnsi="Times New Roman" w:eastAsia="仿宋" w:cs="Times New Roman"/>
              </w:rPr>
            </w:pPr>
            <w:r>
              <w:rPr>
                <w:rFonts w:ascii="Times New Roman" w:hAnsi="Times New Roman" w:eastAsia="仿宋" w:cs="Times New Roman"/>
                <w:lang w:eastAsia="zh-CN"/>
              </w:rPr>
              <w:t>伯乐T100</w:t>
            </w:r>
          </w:p>
        </w:tc>
        <w:tc>
          <w:tcPr>
            <w:tcW w:w="1794" w:type="dxa"/>
            <w:vAlign w:val="center"/>
          </w:tcPr>
          <w:p w14:paraId="1C7DB930">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1E363723">
            <w:pPr>
              <w:jc w:val="center"/>
              <w:rPr>
                <w:rFonts w:ascii="Times New Roman" w:hAnsi="Times New Roman" w:eastAsia="仿宋" w:cs="Times New Roman"/>
              </w:rPr>
            </w:pPr>
            <w:r>
              <w:rPr>
                <w:rFonts w:ascii="Times New Roman" w:hAnsi="Times New Roman" w:eastAsia="仿宋" w:cs="Times New Roman"/>
                <w:sz w:val="22"/>
              </w:rPr>
              <w:t>2020年12月</w:t>
            </w:r>
          </w:p>
        </w:tc>
        <w:tc>
          <w:tcPr>
            <w:tcW w:w="1953" w:type="dxa"/>
            <w:vAlign w:val="center"/>
          </w:tcPr>
          <w:p w14:paraId="20EE053F">
            <w:pPr>
              <w:jc w:val="center"/>
              <w:rPr>
                <w:rFonts w:ascii="Times New Roman" w:hAnsi="Times New Roman" w:eastAsia="仿宋" w:cs="Times New Roman"/>
              </w:rPr>
            </w:pPr>
            <w:r>
              <w:rPr>
                <w:rFonts w:ascii="Times New Roman" w:hAnsi="Times New Roman" w:eastAsia="仿宋" w:cs="Times New Roman"/>
                <w:lang w:eastAsia="zh-CN"/>
              </w:rPr>
              <w:t>49.2</w:t>
            </w:r>
          </w:p>
        </w:tc>
      </w:tr>
      <w:tr w14:paraId="09CE9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0B9ABC41">
            <w:pPr>
              <w:jc w:val="center"/>
              <w:rPr>
                <w:rFonts w:ascii="Times New Roman" w:hAnsi="Times New Roman" w:eastAsia="仿宋" w:cs="Times New Roman"/>
              </w:rPr>
            </w:pPr>
            <w:r>
              <w:rPr>
                <w:rFonts w:ascii="Times New Roman" w:hAnsi="Times New Roman" w:eastAsia="仿宋" w:cs="Times New Roman"/>
                <w:lang w:eastAsia="zh-CN"/>
              </w:rPr>
              <w:t>导热系数测试仪</w:t>
            </w:r>
          </w:p>
        </w:tc>
        <w:tc>
          <w:tcPr>
            <w:tcW w:w="1795" w:type="dxa"/>
            <w:vAlign w:val="center"/>
          </w:tcPr>
          <w:p w14:paraId="4A34B6A5">
            <w:pPr>
              <w:jc w:val="center"/>
              <w:rPr>
                <w:rFonts w:ascii="Times New Roman" w:hAnsi="Times New Roman" w:eastAsia="仿宋" w:cs="Times New Roman"/>
              </w:rPr>
            </w:pPr>
            <w:r>
              <w:rPr>
                <w:rFonts w:ascii="Times New Roman" w:hAnsi="Times New Roman" w:eastAsia="仿宋" w:cs="Times New Roman"/>
                <w:lang w:eastAsia="zh-CN"/>
              </w:rPr>
              <w:t>湘仪/DRL-III</w:t>
            </w:r>
          </w:p>
        </w:tc>
        <w:tc>
          <w:tcPr>
            <w:tcW w:w="1794" w:type="dxa"/>
            <w:vAlign w:val="center"/>
          </w:tcPr>
          <w:p w14:paraId="634FB826">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04586C57">
            <w:pPr>
              <w:jc w:val="center"/>
              <w:rPr>
                <w:rFonts w:ascii="Times New Roman" w:hAnsi="Times New Roman" w:eastAsia="仿宋" w:cs="Times New Roman"/>
              </w:rPr>
            </w:pPr>
            <w:r>
              <w:rPr>
                <w:rFonts w:ascii="Times New Roman" w:hAnsi="Times New Roman" w:eastAsia="仿宋" w:cs="Times New Roman"/>
                <w:sz w:val="22"/>
              </w:rPr>
              <w:t>2018年12月</w:t>
            </w:r>
          </w:p>
        </w:tc>
        <w:tc>
          <w:tcPr>
            <w:tcW w:w="1953" w:type="dxa"/>
            <w:vAlign w:val="center"/>
          </w:tcPr>
          <w:p w14:paraId="4F40F39C">
            <w:pPr>
              <w:jc w:val="center"/>
              <w:rPr>
                <w:rFonts w:ascii="Times New Roman" w:hAnsi="Times New Roman" w:eastAsia="仿宋" w:cs="Times New Roman"/>
              </w:rPr>
            </w:pPr>
            <w:r>
              <w:rPr>
                <w:rFonts w:ascii="Times New Roman" w:hAnsi="Times New Roman" w:eastAsia="仿宋" w:cs="Times New Roman"/>
                <w:lang w:eastAsia="zh-CN"/>
              </w:rPr>
              <w:t>48</w:t>
            </w:r>
          </w:p>
        </w:tc>
      </w:tr>
      <w:tr w14:paraId="43B69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5536D58">
            <w:pPr>
              <w:jc w:val="center"/>
              <w:rPr>
                <w:rFonts w:ascii="Times New Roman" w:hAnsi="Times New Roman" w:eastAsia="仿宋" w:cs="Times New Roman"/>
                <w:lang w:eastAsia="zh-CN"/>
              </w:rPr>
            </w:pPr>
            <w:r>
              <w:rPr>
                <w:rFonts w:ascii="Times New Roman" w:hAnsi="Times New Roman" w:eastAsia="仿宋" w:cs="Times New Roman"/>
                <w:lang w:eastAsia="zh-CN"/>
              </w:rPr>
              <w:t>离心泵计算机数据采集过程控制实验装置</w:t>
            </w:r>
          </w:p>
        </w:tc>
        <w:tc>
          <w:tcPr>
            <w:tcW w:w="1795" w:type="dxa"/>
            <w:vAlign w:val="center"/>
          </w:tcPr>
          <w:p w14:paraId="7C96A234">
            <w:pPr>
              <w:jc w:val="center"/>
              <w:rPr>
                <w:rFonts w:ascii="Times New Roman" w:hAnsi="Times New Roman" w:eastAsia="仿宋" w:cs="Times New Roman"/>
              </w:rPr>
            </w:pPr>
            <w:r>
              <w:rPr>
                <w:rFonts w:ascii="Times New Roman" w:hAnsi="Times New Roman" w:eastAsia="仿宋" w:cs="Times New Roman"/>
                <w:lang w:eastAsia="zh-CN"/>
              </w:rPr>
              <w:t>天大/BLBJ-B</w:t>
            </w:r>
          </w:p>
        </w:tc>
        <w:tc>
          <w:tcPr>
            <w:tcW w:w="1794" w:type="dxa"/>
            <w:vAlign w:val="center"/>
          </w:tcPr>
          <w:p w14:paraId="39D9B1E8">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6F8AE56C">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3E905FC3">
            <w:pPr>
              <w:jc w:val="center"/>
              <w:rPr>
                <w:rFonts w:ascii="Times New Roman" w:hAnsi="Times New Roman" w:eastAsia="仿宋" w:cs="Times New Roman"/>
              </w:rPr>
            </w:pPr>
            <w:r>
              <w:rPr>
                <w:rFonts w:ascii="Times New Roman" w:hAnsi="Times New Roman" w:eastAsia="仿宋" w:cs="Times New Roman"/>
                <w:lang w:eastAsia="zh-CN"/>
              </w:rPr>
              <w:t>92.66</w:t>
            </w:r>
          </w:p>
        </w:tc>
      </w:tr>
      <w:tr w14:paraId="04271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4F7EFB89">
            <w:pPr>
              <w:jc w:val="center"/>
              <w:rPr>
                <w:rFonts w:ascii="Times New Roman" w:hAnsi="Times New Roman" w:eastAsia="仿宋" w:cs="Times New Roman"/>
              </w:rPr>
            </w:pPr>
            <w:r>
              <w:rPr>
                <w:rFonts w:ascii="Times New Roman" w:hAnsi="Times New Roman" w:eastAsia="仿宋" w:cs="Times New Roman"/>
                <w:lang w:eastAsia="zh-CN"/>
              </w:rPr>
              <w:t>气相色谱仪</w:t>
            </w:r>
          </w:p>
        </w:tc>
        <w:tc>
          <w:tcPr>
            <w:tcW w:w="1795" w:type="dxa"/>
            <w:vAlign w:val="center"/>
          </w:tcPr>
          <w:p w14:paraId="55849FBE">
            <w:pPr>
              <w:jc w:val="center"/>
              <w:rPr>
                <w:rFonts w:ascii="Times New Roman" w:hAnsi="Times New Roman" w:eastAsia="仿宋" w:cs="Times New Roman"/>
              </w:rPr>
            </w:pPr>
            <w:r>
              <w:rPr>
                <w:rFonts w:ascii="Times New Roman" w:hAnsi="Times New Roman" w:eastAsia="仿宋" w:cs="Times New Roman"/>
                <w:lang w:eastAsia="zh-CN"/>
              </w:rPr>
              <w:t>天美GC-7900</w:t>
            </w:r>
          </w:p>
        </w:tc>
        <w:tc>
          <w:tcPr>
            <w:tcW w:w="1794" w:type="dxa"/>
            <w:vAlign w:val="center"/>
          </w:tcPr>
          <w:p w14:paraId="5BF12838">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4DA0D146">
            <w:pPr>
              <w:jc w:val="center"/>
              <w:rPr>
                <w:rFonts w:ascii="Times New Roman" w:hAnsi="Times New Roman" w:eastAsia="仿宋" w:cs="Times New Roman"/>
              </w:rPr>
            </w:pPr>
            <w:r>
              <w:rPr>
                <w:rFonts w:ascii="Times New Roman" w:hAnsi="Times New Roman" w:eastAsia="仿宋" w:cs="Times New Roman"/>
                <w:sz w:val="22"/>
              </w:rPr>
              <w:t>2019年4月</w:t>
            </w:r>
          </w:p>
        </w:tc>
        <w:tc>
          <w:tcPr>
            <w:tcW w:w="1953" w:type="dxa"/>
            <w:vAlign w:val="center"/>
          </w:tcPr>
          <w:p w14:paraId="2D89379B">
            <w:pPr>
              <w:jc w:val="center"/>
              <w:rPr>
                <w:rFonts w:ascii="Times New Roman" w:hAnsi="Times New Roman" w:eastAsia="仿宋" w:cs="Times New Roman"/>
              </w:rPr>
            </w:pPr>
            <w:r>
              <w:rPr>
                <w:rFonts w:ascii="Times New Roman" w:hAnsi="Times New Roman" w:eastAsia="仿宋" w:cs="Times New Roman"/>
                <w:lang w:eastAsia="zh-CN"/>
              </w:rPr>
              <w:t>41.8</w:t>
            </w:r>
          </w:p>
        </w:tc>
      </w:tr>
      <w:tr w14:paraId="146AE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6A013086">
            <w:pPr>
              <w:jc w:val="center"/>
              <w:rPr>
                <w:rFonts w:ascii="Times New Roman" w:hAnsi="Times New Roman" w:eastAsia="仿宋" w:cs="Times New Roman"/>
                <w:lang w:eastAsia="zh-CN"/>
              </w:rPr>
            </w:pPr>
            <w:r>
              <w:rPr>
                <w:rFonts w:ascii="Times New Roman" w:hAnsi="Times New Roman" w:eastAsia="仿宋" w:cs="Times New Roman"/>
                <w:lang w:eastAsia="zh-CN"/>
              </w:rPr>
              <w:t>紫外、可见分光光度计</w:t>
            </w:r>
          </w:p>
        </w:tc>
        <w:tc>
          <w:tcPr>
            <w:tcW w:w="1795" w:type="dxa"/>
            <w:vAlign w:val="center"/>
          </w:tcPr>
          <w:p w14:paraId="4AAF86AE">
            <w:pPr>
              <w:jc w:val="center"/>
              <w:rPr>
                <w:rFonts w:ascii="Times New Roman" w:hAnsi="Times New Roman" w:eastAsia="仿宋" w:cs="Times New Roman"/>
              </w:rPr>
            </w:pPr>
            <w:r>
              <w:rPr>
                <w:rFonts w:ascii="Times New Roman" w:hAnsi="Times New Roman" w:eastAsia="仿宋" w:cs="Times New Roman"/>
                <w:lang w:eastAsia="zh-CN"/>
              </w:rPr>
              <w:t>美谱达/UV-6300</w:t>
            </w:r>
          </w:p>
        </w:tc>
        <w:tc>
          <w:tcPr>
            <w:tcW w:w="1794" w:type="dxa"/>
            <w:vAlign w:val="center"/>
          </w:tcPr>
          <w:p w14:paraId="4ACEA0AB">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73F6A9B1">
            <w:pPr>
              <w:jc w:val="center"/>
              <w:rPr>
                <w:rFonts w:ascii="Times New Roman" w:hAnsi="Times New Roman" w:eastAsia="仿宋" w:cs="Times New Roman"/>
              </w:rPr>
            </w:pPr>
            <w:r>
              <w:rPr>
                <w:rFonts w:ascii="Times New Roman" w:hAnsi="Times New Roman" w:eastAsia="仿宋" w:cs="Times New Roman"/>
                <w:sz w:val="22"/>
              </w:rPr>
              <w:t>2015年7月</w:t>
            </w:r>
          </w:p>
        </w:tc>
        <w:tc>
          <w:tcPr>
            <w:tcW w:w="1953" w:type="dxa"/>
            <w:vAlign w:val="center"/>
          </w:tcPr>
          <w:p w14:paraId="58D8E8E1">
            <w:pPr>
              <w:jc w:val="center"/>
              <w:rPr>
                <w:rFonts w:ascii="Times New Roman" w:hAnsi="Times New Roman" w:eastAsia="仿宋" w:cs="Times New Roman"/>
              </w:rPr>
            </w:pPr>
            <w:r>
              <w:rPr>
                <w:rFonts w:ascii="Times New Roman" w:hAnsi="Times New Roman" w:eastAsia="仿宋" w:cs="Times New Roman"/>
                <w:lang w:eastAsia="zh-CN"/>
              </w:rPr>
              <w:t>80</w:t>
            </w:r>
          </w:p>
        </w:tc>
      </w:tr>
      <w:tr w14:paraId="3AC3A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64A237FC">
            <w:pPr>
              <w:jc w:val="center"/>
              <w:rPr>
                <w:rFonts w:ascii="Times New Roman" w:hAnsi="Times New Roman" w:eastAsia="仿宋" w:cs="Times New Roman"/>
                <w:lang w:eastAsia="zh-CN"/>
              </w:rPr>
            </w:pPr>
            <w:r>
              <w:rPr>
                <w:rFonts w:ascii="Times New Roman" w:hAnsi="Times New Roman" w:eastAsia="仿宋" w:cs="Times New Roman"/>
                <w:lang w:eastAsia="zh-CN"/>
              </w:rPr>
              <w:t>A2/O工艺城市污水处理模拟装置</w:t>
            </w:r>
          </w:p>
        </w:tc>
        <w:tc>
          <w:tcPr>
            <w:tcW w:w="1795" w:type="dxa"/>
            <w:vAlign w:val="center"/>
          </w:tcPr>
          <w:p w14:paraId="3E4AA606">
            <w:pPr>
              <w:jc w:val="center"/>
              <w:rPr>
                <w:rFonts w:ascii="Times New Roman" w:hAnsi="Times New Roman" w:eastAsia="仿宋" w:cs="Times New Roman"/>
              </w:rPr>
            </w:pPr>
            <w:r>
              <w:rPr>
                <w:rFonts w:ascii="Times New Roman" w:hAnsi="Times New Roman" w:eastAsia="仿宋" w:cs="Times New Roman"/>
                <w:lang w:eastAsia="zh-CN"/>
              </w:rPr>
              <w:t>铂鑫/BXW01</w:t>
            </w:r>
          </w:p>
        </w:tc>
        <w:tc>
          <w:tcPr>
            <w:tcW w:w="1794" w:type="dxa"/>
            <w:vAlign w:val="center"/>
          </w:tcPr>
          <w:p w14:paraId="50D00819">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57D391B4">
            <w:pPr>
              <w:jc w:val="center"/>
              <w:rPr>
                <w:rFonts w:ascii="Times New Roman" w:hAnsi="Times New Roman" w:eastAsia="仿宋" w:cs="Times New Roman"/>
              </w:rPr>
            </w:pPr>
            <w:r>
              <w:rPr>
                <w:rFonts w:ascii="Times New Roman" w:hAnsi="Times New Roman" w:eastAsia="仿宋" w:cs="Times New Roman"/>
                <w:sz w:val="22"/>
              </w:rPr>
              <w:t>2018年12月</w:t>
            </w:r>
          </w:p>
        </w:tc>
        <w:tc>
          <w:tcPr>
            <w:tcW w:w="1953" w:type="dxa"/>
            <w:vAlign w:val="center"/>
          </w:tcPr>
          <w:p w14:paraId="6A89926F">
            <w:pPr>
              <w:jc w:val="center"/>
              <w:rPr>
                <w:rFonts w:ascii="Times New Roman" w:hAnsi="Times New Roman" w:eastAsia="仿宋" w:cs="Times New Roman"/>
              </w:rPr>
            </w:pPr>
            <w:r>
              <w:rPr>
                <w:rFonts w:ascii="Times New Roman" w:hAnsi="Times New Roman" w:eastAsia="仿宋" w:cs="Times New Roman"/>
                <w:lang w:eastAsia="zh-CN"/>
              </w:rPr>
              <w:t>37.8</w:t>
            </w:r>
          </w:p>
        </w:tc>
      </w:tr>
      <w:tr w14:paraId="47BDC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7F514DA0">
            <w:pPr>
              <w:jc w:val="center"/>
              <w:rPr>
                <w:rFonts w:ascii="Times New Roman" w:hAnsi="Times New Roman" w:eastAsia="仿宋" w:cs="Times New Roman"/>
              </w:rPr>
            </w:pPr>
            <w:r>
              <w:rPr>
                <w:rFonts w:ascii="Times New Roman" w:hAnsi="Times New Roman" w:eastAsia="仿宋" w:cs="Times New Roman"/>
                <w:lang w:eastAsia="zh-CN"/>
              </w:rPr>
              <w:t>电催化化学工作站</w:t>
            </w:r>
          </w:p>
        </w:tc>
        <w:tc>
          <w:tcPr>
            <w:tcW w:w="1795" w:type="dxa"/>
            <w:vAlign w:val="center"/>
          </w:tcPr>
          <w:p w14:paraId="6D1BF606">
            <w:pPr>
              <w:jc w:val="center"/>
              <w:rPr>
                <w:rFonts w:ascii="Times New Roman" w:hAnsi="Times New Roman" w:eastAsia="仿宋" w:cs="Times New Roman"/>
              </w:rPr>
            </w:pPr>
            <w:r>
              <w:rPr>
                <w:rFonts w:ascii="Times New Roman" w:hAnsi="Times New Roman" w:eastAsia="仿宋" w:cs="Times New Roman"/>
                <w:lang w:eastAsia="zh-CN"/>
              </w:rPr>
              <w:t>科思特CS310H</w:t>
            </w:r>
          </w:p>
        </w:tc>
        <w:tc>
          <w:tcPr>
            <w:tcW w:w="1794" w:type="dxa"/>
            <w:vAlign w:val="center"/>
          </w:tcPr>
          <w:p w14:paraId="64BA2A9B">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550161D6">
            <w:pPr>
              <w:jc w:val="center"/>
              <w:rPr>
                <w:rFonts w:ascii="Times New Roman" w:hAnsi="Times New Roman" w:eastAsia="仿宋" w:cs="Times New Roman"/>
              </w:rPr>
            </w:pPr>
            <w:r>
              <w:rPr>
                <w:rFonts w:ascii="Times New Roman" w:hAnsi="Times New Roman" w:eastAsia="仿宋" w:cs="Times New Roman"/>
                <w:sz w:val="22"/>
              </w:rPr>
              <w:t>2019年10月</w:t>
            </w:r>
          </w:p>
        </w:tc>
        <w:tc>
          <w:tcPr>
            <w:tcW w:w="1953" w:type="dxa"/>
            <w:vAlign w:val="center"/>
          </w:tcPr>
          <w:p w14:paraId="31132D4E">
            <w:pPr>
              <w:jc w:val="center"/>
              <w:rPr>
                <w:rFonts w:ascii="Times New Roman" w:hAnsi="Times New Roman" w:eastAsia="仿宋" w:cs="Times New Roman"/>
              </w:rPr>
            </w:pPr>
            <w:r>
              <w:rPr>
                <w:rFonts w:ascii="Times New Roman" w:hAnsi="Times New Roman" w:eastAsia="仿宋" w:cs="Times New Roman"/>
                <w:lang w:eastAsia="zh-CN"/>
              </w:rPr>
              <w:t>37.5</w:t>
            </w:r>
          </w:p>
        </w:tc>
      </w:tr>
      <w:tr w14:paraId="6DD68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65479F9">
            <w:pPr>
              <w:jc w:val="center"/>
              <w:rPr>
                <w:rFonts w:ascii="Times New Roman" w:hAnsi="Times New Roman" w:eastAsia="仿宋" w:cs="Times New Roman"/>
              </w:rPr>
            </w:pPr>
            <w:r>
              <w:rPr>
                <w:rFonts w:ascii="Times New Roman" w:hAnsi="Times New Roman" w:eastAsia="仿宋" w:cs="Times New Roman"/>
                <w:lang w:eastAsia="zh-CN"/>
              </w:rPr>
              <w:t>振荡实验仪</w:t>
            </w:r>
          </w:p>
        </w:tc>
        <w:tc>
          <w:tcPr>
            <w:tcW w:w="1795" w:type="dxa"/>
            <w:vAlign w:val="center"/>
          </w:tcPr>
          <w:p w14:paraId="01D82B4A">
            <w:pPr>
              <w:jc w:val="center"/>
              <w:rPr>
                <w:rFonts w:ascii="Times New Roman" w:hAnsi="Times New Roman" w:eastAsia="仿宋" w:cs="Times New Roman"/>
              </w:rPr>
            </w:pPr>
            <w:r>
              <w:rPr>
                <w:rFonts w:ascii="Times New Roman" w:hAnsi="Times New Roman" w:eastAsia="仿宋" w:cs="Times New Roman"/>
                <w:lang w:eastAsia="zh-CN"/>
              </w:rPr>
              <w:t>ZD-BZ</w:t>
            </w:r>
          </w:p>
        </w:tc>
        <w:tc>
          <w:tcPr>
            <w:tcW w:w="1794" w:type="dxa"/>
            <w:vAlign w:val="center"/>
          </w:tcPr>
          <w:p w14:paraId="5D016396">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19566A0F">
            <w:pPr>
              <w:jc w:val="center"/>
              <w:rPr>
                <w:rFonts w:ascii="Times New Roman" w:hAnsi="Times New Roman" w:eastAsia="仿宋" w:cs="Times New Roman"/>
              </w:rPr>
            </w:pPr>
            <w:r>
              <w:rPr>
                <w:rFonts w:ascii="Times New Roman" w:hAnsi="Times New Roman" w:eastAsia="仿宋" w:cs="Times New Roman"/>
                <w:sz w:val="22"/>
              </w:rPr>
              <w:t>2006年11月</w:t>
            </w:r>
          </w:p>
        </w:tc>
        <w:tc>
          <w:tcPr>
            <w:tcW w:w="1953" w:type="dxa"/>
            <w:vAlign w:val="center"/>
          </w:tcPr>
          <w:p w14:paraId="232F6F88">
            <w:pPr>
              <w:jc w:val="center"/>
              <w:rPr>
                <w:rFonts w:ascii="Times New Roman" w:hAnsi="Times New Roman" w:eastAsia="仿宋" w:cs="Times New Roman"/>
              </w:rPr>
            </w:pPr>
            <w:r>
              <w:rPr>
                <w:rFonts w:ascii="Times New Roman" w:hAnsi="Times New Roman" w:eastAsia="仿宋" w:cs="Times New Roman"/>
                <w:lang w:eastAsia="zh-CN"/>
              </w:rPr>
              <w:t>37.4</w:t>
            </w:r>
          </w:p>
        </w:tc>
      </w:tr>
      <w:tr w14:paraId="37A21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96F8BD4">
            <w:pPr>
              <w:jc w:val="center"/>
              <w:rPr>
                <w:rFonts w:ascii="Times New Roman" w:hAnsi="Times New Roman" w:eastAsia="仿宋" w:cs="Times New Roman"/>
              </w:rPr>
            </w:pPr>
            <w:r>
              <w:rPr>
                <w:rFonts w:ascii="Times New Roman" w:hAnsi="Times New Roman" w:eastAsia="仿宋" w:cs="Times New Roman"/>
                <w:lang w:eastAsia="zh-CN"/>
              </w:rPr>
              <w:t>体视显微镜</w:t>
            </w:r>
          </w:p>
        </w:tc>
        <w:tc>
          <w:tcPr>
            <w:tcW w:w="1795" w:type="dxa"/>
            <w:vAlign w:val="center"/>
          </w:tcPr>
          <w:p w14:paraId="27541DB5">
            <w:pPr>
              <w:jc w:val="center"/>
              <w:rPr>
                <w:rFonts w:ascii="Times New Roman" w:hAnsi="Times New Roman" w:eastAsia="仿宋" w:cs="Times New Roman"/>
              </w:rPr>
            </w:pPr>
            <w:r>
              <w:rPr>
                <w:rFonts w:ascii="Times New Roman" w:hAnsi="Times New Roman" w:eastAsia="仿宋" w:cs="Times New Roman"/>
                <w:lang w:eastAsia="zh-CN"/>
              </w:rPr>
              <w:t>尼康SMZ745T</w:t>
            </w:r>
          </w:p>
        </w:tc>
        <w:tc>
          <w:tcPr>
            <w:tcW w:w="1794" w:type="dxa"/>
            <w:vAlign w:val="center"/>
          </w:tcPr>
          <w:p w14:paraId="61046C7D">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01C2D90C">
            <w:pPr>
              <w:jc w:val="center"/>
              <w:rPr>
                <w:rFonts w:ascii="Times New Roman" w:hAnsi="Times New Roman" w:eastAsia="仿宋" w:cs="Times New Roman"/>
              </w:rPr>
            </w:pPr>
            <w:r>
              <w:rPr>
                <w:rFonts w:ascii="Times New Roman" w:hAnsi="Times New Roman" w:eastAsia="仿宋" w:cs="Times New Roman"/>
                <w:sz w:val="22"/>
              </w:rPr>
              <w:t>2019年12月</w:t>
            </w:r>
          </w:p>
        </w:tc>
        <w:tc>
          <w:tcPr>
            <w:tcW w:w="1953" w:type="dxa"/>
            <w:vAlign w:val="center"/>
          </w:tcPr>
          <w:p w14:paraId="2B0D4879">
            <w:pPr>
              <w:jc w:val="center"/>
              <w:rPr>
                <w:rFonts w:ascii="Times New Roman" w:hAnsi="Times New Roman" w:eastAsia="仿宋" w:cs="Times New Roman"/>
              </w:rPr>
            </w:pPr>
            <w:r>
              <w:rPr>
                <w:rFonts w:ascii="Times New Roman" w:hAnsi="Times New Roman" w:eastAsia="仿宋" w:cs="Times New Roman"/>
                <w:lang w:eastAsia="zh-CN"/>
              </w:rPr>
              <w:t>36.8</w:t>
            </w:r>
          </w:p>
        </w:tc>
      </w:tr>
      <w:tr w14:paraId="10045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6135FDF0">
            <w:pPr>
              <w:jc w:val="center"/>
              <w:rPr>
                <w:rFonts w:ascii="Times New Roman" w:hAnsi="Times New Roman" w:eastAsia="仿宋" w:cs="Times New Roman"/>
                <w:lang w:eastAsia="zh-CN"/>
              </w:rPr>
            </w:pPr>
            <w:r>
              <w:rPr>
                <w:rFonts w:ascii="Times New Roman" w:hAnsi="Times New Roman" w:eastAsia="仿宋" w:cs="Times New Roman"/>
                <w:lang w:eastAsia="zh-CN"/>
              </w:rPr>
              <w:t>单相流动阻力测定实验装置</w:t>
            </w:r>
          </w:p>
        </w:tc>
        <w:tc>
          <w:tcPr>
            <w:tcW w:w="1795" w:type="dxa"/>
            <w:vAlign w:val="center"/>
          </w:tcPr>
          <w:p w14:paraId="6F5BDA9E">
            <w:pPr>
              <w:jc w:val="center"/>
              <w:rPr>
                <w:rFonts w:ascii="Times New Roman" w:hAnsi="Times New Roman" w:eastAsia="仿宋" w:cs="Times New Roman"/>
              </w:rPr>
            </w:pPr>
            <w:r>
              <w:rPr>
                <w:rFonts w:ascii="Times New Roman" w:hAnsi="Times New Roman" w:eastAsia="仿宋" w:cs="Times New Roman"/>
                <w:lang w:eastAsia="zh-CN"/>
              </w:rPr>
              <w:t>天大/BDLZ-B</w:t>
            </w:r>
          </w:p>
        </w:tc>
        <w:tc>
          <w:tcPr>
            <w:tcW w:w="1794" w:type="dxa"/>
            <w:vAlign w:val="center"/>
          </w:tcPr>
          <w:p w14:paraId="31DED7F6">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4D0FB5E2">
            <w:pPr>
              <w:jc w:val="center"/>
              <w:rPr>
                <w:rFonts w:ascii="Times New Roman" w:hAnsi="Times New Roman" w:eastAsia="仿宋" w:cs="Times New Roman"/>
              </w:rPr>
            </w:pPr>
            <w:r>
              <w:rPr>
                <w:rFonts w:ascii="Times New Roman" w:hAnsi="Times New Roman" w:eastAsia="仿宋" w:cs="Times New Roman"/>
                <w:sz w:val="22"/>
              </w:rPr>
              <w:t>2014年9月</w:t>
            </w:r>
          </w:p>
        </w:tc>
        <w:tc>
          <w:tcPr>
            <w:tcW w:w="1953" w:type="dxa"/>
            <w:vAlign w:val="center"/>
          </w:tcPr>
          <w:p w14:paraId="6EC17DCF">
            <w:pPr>
              <w:jc w:val="center"/>
              <w:rPr>
                <w:rFonts w:ascii="Times New Roman" w:hAnsi="Times New Roman" w:eastAsia="仿宋" w:cs="Times New Roman"/>
              </w:rPr>
            </w:pPr>
            <w:r>
              <w:rPr>
                <w:rFonts w:ascii="Times New Roman" w:hAnsi="Times New Roman" w:eastAsia="仿宋" w:cs="Times New Roman"/>
                <w:lang w:eastAsia="zh-CN"/>
              </w:rPr>
              <w:t>71.96</w:t>
            </w:r>
          </w:p>
        </w:tc>
      </w:tr>
      <w:tr w14:paraId="7B490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12B65211">
            <w:pPr>
              <w:jc w:val="center"/>
              <w:rPr>
                <w:rFonts w:ascii="Times New Roman" w:hAnsi="Times New Roman" w:eastAsia="仿宋" w:cs="Times New Roman"/>
                <w:lang w:eastAsia="zh-CN"/>
              </w:rPr>
            </w:pPr>
            <w:r>
              <w:rPr>
                <w:rFonts w:ascii="Times New Roman" w:hAnsi="Times New Roman" w:eastAsia="仿宋" w:cs="Times New Roman"/>
                <w:lang w:eastAsia="zh-CN"/>
              </w:rPr>
              <w:t>卡尔塞尔氧化沟实验装置</w:t>
            </w:r>
          </w:p>
        </w:tc>
        <w:tc>
          <w:tcPr>
            <w:tcW w:w="1795" w:type="dxa"/>
            <w:vAlign w:val="center"/>
          </w:tcPr>
          <w:p w14:paraId="77771D5B">
            <w:pPr>
              <w:jc w:val="center"/>
              <w:rPr>
                <w:rFonts w:ascii="Times New Roman" w:hAnsi="Times New Roman" w:eastAsia="仿宋" w:cs="Times New Roman"/>
              </w:rPr>
            </w:pPr>
            <w:r>
              <w:rPr>
                <w:rFonts w:ascii="Times New Roman" w:hAnsi="Times New Roman" w:eastAsia="仿宋" w:cs="Times New Roman"/>
                <w:lang w:eastAsia="zh-CN"/>
              </w:rPr>
              <w:t>铂鑫/BXP12</w:t>
            </w:r>
          </w:p>
        </w:tc>
        <w:tc>
          <w:tcPr>
            <w:tcW w:w="1794" w:type="dxa"/>
            <w:vAlign w:val="center"/>
          </w:tcPr>
          <w:p w14:paraId="2FAE1B54">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455B3550">
            <w:pPr>
              <w:jc w:val="center"/>
              <w:rPr>
                <w:rFonts w:ascii="Times New Roman" w:hAnsi="Times New Roman" w:eastAsia="仿宋" w:cs="Times New Roman"/>
              </w:rPr>
            </w:pPr>
            <w:r>
              <w:rPr>
                <w:rFonts w:ascii="Times New Roman" w:hAnsi="Times New Roman" w:eastAsia="仿宋" w:cs="Times New Roman"/>
                <w:sz w:val="22"/>
              </w:rPr>
              <w:t>2018年12月</w:t>
            </w:r>
          </w:p>
        </w:tc>
        <w:tc>
          <w:tcPr>
            <w:tcW w:w="1953" w:type="dxa"/>
            <w:vAlign w:val="center"/>
          </w:tcPr>
          <w:p w14:paraId="5719290F">
            <w:pPr>
              <w:jc w:val="center"/>
              <w:rPr>
                <w:rFonts w:ascii="Times New Roman" w:hAnsi="Times New Roman" w:eastAsia="仿宋" w:cs="Times New Roman"/>
              </w:rPr>
            </w:pPr>
            <w:r>
              <w:rPr>
                <w:rFonts w:ascii="Times New Roman" w:hAnsi="Times New Roman" w:eastAsia="仿宋" w:cs="Times New Roman"/>
                <w:lang w:eastAsia="zh-CN"/>
              </w:rPr>
              <w:t>35.5</w:t>
            </w:r>
          </w:p>
        </w:tc>
      </w:tr>
      <w:tr w14:paraId="6226C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3C839535">
            <w:pPr>
              <w:jc w:val="center"/>
              <w:rPr>
                <w:rFonts w:ascii="Times New Roman" w:hAnsi="Times New Roman" w:eastAsia="仿宋" w:cs="Times New Roman"/>
              </w:rPr>
            </w:pPr>
            <w:r>
              <w:rPr>
                <w:rFonts w:ascii="Times New Roman" w:hAnsi="Times New Roman" w:eastAsia="仿宋" w:cs="Times New Roman"/>
                <w:lang w:eastAsia="zh-CN"/>
              </w:rPr>
              <w:t>电子万能试验机</w:t>
            </w:r>
          </w:p>
        </w:tc>
        <w:tc>
          <w:tcPr>
            <w:tcW w:w="1795" w:type="dxa"/>
            <w:vAlign w:val="center"/>
          </w:tcPr>
          <w:p w14:paraId="1EFFE9B3">
            <w:pPr>
              <w:jc w:val="center"/>
              <w:rPr>
                <w:rFonts w:ascii="Times New Roman" w:hAnsi="Times New Roman" w:eastAsia="仿宋" w:cs="Times New Roman"/>
              </w:rPr>
            </w:pPr>
            <w:r>
              <w:rPr>
                <w:rFonts w:ascii="Times New Roman" w:hAnsi="Times New Roman" w:eastAsia="仿宋" w:cs="Times New Roman"/>
                <w:lang w:eastAsia="zh-CN"/>
              </w:rPr>
              <w:t>凯锐/WDW-50</w:t>
            </w:r>
          </w:p>
        </w:tc>
        <w:tc>
          <w:tcPr>
            <w:tcW w:w="1794" w:type="dxa"/>
            <w:vAlign w:val="center"/>
          </w:tcPr>
          <w:p w14:paraId="5AB52A87">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732D6737">
            <w:pPr>
              <w:jc w:val="center"/>
              <w:rPr>
                <w:rFonts w:ascii="Times New Roman" w:hAnsi="Times New Roman" w:eastAsia="仿宋" w:cs="Times New Roman"/>
              </w:rPr>
            </w:pPr>
            <w:r>
              <w:rPr>
                <w:rFonts w:ascii="Times New Roman" w:hAnsi="Times New Roman" w:eastAsia="仿宋" w:cs="Times New Roman"/>
                <w:sz w:val="22"/>
              </w:rPr>
              <w:t>2018年12月</w:t>
            </w:r>
          </w:p>
        </w:tc>
        <w:tc>
          <w:tcPr>
            <w:tcW w:w="1953" w:type="dxa"/>
            <w:vAlign w:val="center"/>
          </w:tcPr>
          <w:p w14:paraId="2FDD9195">
            <w:pPr>
              <w:jc w:val="center"/>
              <w:rPr>
                <w:rFonts w:ascii="Times New Roman" w:hAnsi="Times New Roman" w:eastAsia="仿宋" w:cs="Times New Roman"/>
              </w:rPr>
            </w:pPr>
            <w:r>
              <w:rPr>
                <w:rFonts w:ascii="Times New Roman" w:hAnsi="Times New Roman" w:eastAsia="仿宋" w:cs="Times New Roman"/>
                <w:lang w:eastAsia="zh-CN"/>
              </w:rPr>
              <w:t>35</w:t>
            </w:r>
          </w:p>
        </w:tc>
      </w:tr>
      <w:tr w14:paraId="708AC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0532CA39">
            <w:pPr>
              <w:jc w:val="center"/>
              <w:rPr>
                <w:rFonts w:ascii="Times New Roman" w:hAnsi="Times New Roman" w:eastAsia="仿宋" w:cs="Times New Roman"/>
              </w:rPr>
            </w:pPr>
            <w:r>
              <w:rPr>
                <w:rFonts w:ascii="Times New Roman" w:hAnsi="Times New Roman" w:eastAsia="仿宋" w:cs="Times New Roman"/>
                <w:lang w:eastAsia="zh-CN"/>
              </w:rPr>
              <w:t>中和热测定仪</w:t>
            </w:r>
          </w:p>
        </w:tc>
        <w:tc>
          <w:tcPr>
            <w:tcW w:w="1795" w:type="dxa"/>
            <w:vAlign w:val="center"/>
          </w:tcPr>
          <w:p w14:paraId="088491A7">
            <w:pPr>
              <w:jc w:val="center"/>
              <w:rPr>
                <w:rFonts w:ascii="Times New Roman" w:hAnsi="Times New Roman" w:eastAsia="仿宋" w:cs="Times New Roman"/>
              </w:rPr>
            </w:pPr>
            <w:r>
              <w:rPr>
                <w:rFonts w:ascii="Times New Roman" w:hAnsi="Times New Roman" w:eastAsia="仿宋" w:cs="Times New Roman"/>
                <w:lang w:eastAsia="zh-CN"/>
              </w:rPr>
              <w:t>桑力SWC-ZH</w:t>
            </w:r>
          </w:p>
        </w:tc>
        <w:tc>
          <w:tcPr>
            <w:tcW w:w="1794" w:type="dxa"/>
            <w:vAlign w:val="center"/>
          </w:tcPr>
          <w:p w14:paraId="60D455D5">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4CEDC5FD">
            <w:pPr>
              <w:jc w:val="center"/>
              <w:rPr>
                <w:rFonts w:ascii="Times New Roman" w:hAnsi="Times New Roman" w:eastAsia="仿宋" w:cs="Times New Roman"/>
              </w:rPr>
            </w:pPr>
            <w:r>
              <w:rPr>
                <w:rFonts w:ascii="Times New Roman" w:hAnsi="Times New Roman" w:eastAsia="仿宋" w:cs="Times New Roman"/>
                <w:sz w:val="22"/>
              </w:rPr>
              <w:t>2006年11月</w:t>
            </w:r>
          </w:p>
        </w:tc>
        <w:tc>
          <w:tcPr>
            <w:tcW w:w="1953" w:type="dxa"/>
            <w:vAlign w:val="center"/>
          </w:tcPr>
          <w:p w14:paraId="58D14D2E">
            <w:pPr>
              <w:jc w:val="center"/>
              <w:rPr>
                <w:rFonts w:ascii="Times New Roman" w:hAnsi="Times New Roman" w:eastAsia="仿宋" w:cs="Times New Roman"/>
              </w:rPr>
            </w:pPr>
            <w:r>
              <w:rPr>
                <w:rFonts w:ascii="Times New Roman" w:hAnsi="Times New Roman" w:eastAsia="仿宋" w:cs="Times New Roman"/>
                <w:lang w:eastAsia="zh-CN"/>
              </w:rPr>
              <w:t>33.66</w:t>
            </w:r>
          </w:p>
        </w:tc>
      </w:tr>
      <w:tr w14:paraId="3F142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173A10AB">
            <w:pPr>
              <w:jc w:val="center"/>
              <w:rPr>
                <w:rFonts w:ascii="Times New Roman" w:hAnsi="Times New Roman" w:eastAsia="仿宋" w:cs="Times New Roman"/>
              </w:rPr>
            </w:pPr>
            <w:r>
              <w:rPr>
                <w:rFonts w:ascii="Times New Roman" w:hAnsi="Times New Roman" w:eastAsia="仿宋" w:cs="Times New Roman"/>
                <w:lang w:eastAsia="zh-CN"/>
              </w:rPr>
              <w:t>振荡实验装置</w:t>
            </w:r>
          </w:p>
        </w:tc>
        <w:tc>
          <w:tcPr>
            <w:tcW w:w="1795" w:type="dxa"/>
            <w:vAlign w:val="center"/>
          </w:tcPr>
          <w:p w14:paraId="299E3EDF">
            <w:pPr>
              <w:jc w:val="center"/>
              <w:rPr>
                <w:rFonts w:ascii="Times New Roman" w:hAnsi="Times New Roman" w:eastAsia="仿宋" w:cs="Times New Roman"/>
              </w:rPr>
            </w:pPr>
            <w:r>
              <w:rPr>
                <w:rFonts w:ascii="Times New Roman" w:hAnsi="Times New Roman" w:eastAsia="仿宋" w:cs="Times New Roman"/>
                <w:lang w:eastAsia="zh-CN"/>
              </w:rPr>
              <w:t>桑力ZD-BZ</w:t>
            </w:r>
          </w:p>
        </w:tc>
        <w:tc>
          <w:tcPr>
            <w:tcW w:w="1794" w:type="dxa"/>
            <w:vAlign w:val="center"/>
          </w:tcPr>
          <w:p w14:paraId="36DEC72E">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1B8C0535">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65B07F65">
            <w:pPr>
              <w:jc w:val="center"/>
              <w:rPr>
                <w:rFonts w:ascii="Times New Roman" w:hAnsi="Times New Roman" w:eastAsia="仿宋" w:cs="Times New Roman"/>
              </w:rPr>
            </w:pPr>
            <w:r>
              <w:rPr>
                <w:rFonts w:ascii="Times New Roman" w:hAnsi="Times New Roman" w:eastAsia="仿宋" w:cs="Times New Roman"/>
                <w:lang w:eastAsia="zh-CN"/>
              </w:rPr>
              <w:t>33</w:t>
            </w:r>
          </w:p>
        </w:tc>
      </w:tr>
      <w:tr w14:paraId="0795A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034C6799">
            <w:pPr>
              <w:jc w:val="center"/>
              <w:rPr>
                <w:rFonts w:ascii="Times New Roman" w:hAnsi="Times New Roman" w:eastAsia="仿宋" w:cs="Times New Roman"/>
              </w:rPr>
            </w:pPr>
            <w:r>
              <w:rPr>
                <w:rFonts w:ascii="Times New Roman" w:hAnsi="Times New Roman" w:eastAsia="仿宋" w:cs="Times New Roman"/>
                <w:lang w:eastAsia="zh-CN"/>
              </w:rPr>
              <w:t>溶解热测定装置</w:t>
            </w:r>
          </w:p>
        </w:tc>
        <w:tc>
          <w:tcPr>
            <w:tcW w:w="1795" w:type="dxa"/>
            <w:vAlign w:val="center"/>
          </w:tcPr>
          <w:p w14:paraId="252F0A69">
            <w:pPr>
              <w:jc w:val="center"/>
              <w:rPr>
                <w:rFonts w:ascii="Times New Roman" w:hAnsi="Times New Roman" w:eastAsia="仿宋" w:cs="Times New Roman"/>
              </w:rPr>
            </w:pPr>
            <w:r>
              <w:rPr>
                <w:rFonts w:ascii="Times New Roman" w:hAnsi="Times New Roman" w:eastAsia="仿宋" w:cs="Times New Roman"/>
                <w:lang w:eastAsia="zh-CN"/>
              </w:rPr>
              <w:t>桑力SWC-RJ</w:t>
            </w:r>
          </w:p>
        </w:tc>
        <w:tc>
          <w:tcPr>
            <w:tcW w:w="1794" w:type="dxa"/>
            <w:vAlign w:val="center"/>
          </w:tcPr>
          <w:p w14:paraId="18AF2FF9">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13D01510">
            <w:pPr>
              <w:jc w:val="center"/>
              <w:rPr>
                <w:rFonts w:ascii="Times New Roman" w:hAnsi="Times New Roman" w:eastAsia="仿宋" w:cs="Times New Roman"/>
              </w:rPr>
            </w:pPr>
            <w:r>
              <w:rPr>
                <w:rFonts w:ascii="Times New Roman" w:hAnsi="Times New Roman" w:eastAsia="仿宋" w:cs="Times New Roman"/>
                <w:sz w:val="22"/>
              </w:rPr>
              <w:t>2006年11月</w:t>
            </w:r>
          </w:p>
        </w:tc>
        <w:tc>
          <w:tcPr>
            <w:tcW w:w="1953" w:type="dxa"/>
            <w:vAlign w:val="center"/>
          </w:tcPr>
          <w:p w14:paraId="30C4C3BB">
            <w:pPr>
              <w:jc w:val="center"/>
              <w:rPr>
                <w:rFonts w:ascii="Times New Roman" w:hAnsi="Times New Roman" w:eastAsia="仿宋" w:cs="Times New Roman"/>
              </w:rPr>
            </w:pPr>
            <w:r>
              <w:rPr>
                <w:rFonts w:ascii="Times New Roman" w:hAnsi="Times New Roman" w:eastAsia="仿宋" w:cs="Times New Roman"/>
                <w:lang w:eastAsia="zh-CN"/>
              </w:rPr>
              <w:t>32.3</w:t>
            </w:r>
          </w:p>
        </w:tc>
      </w:tr>
      <w:tr w14:paraId="00476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13B19134">
            <w:pPr>
              <w:jc w:val="center"/>
              <w:rPr>
                <w:rFonts w:ascii="Times New Roman" w:hAnsi="Times New Roman" w:eastAsia="仿宋" w:cs="Times New Roman"/>
              </w:rPr>
            </w:pPr>
            <w:r>
              <w:rPr>
                <w:rFonts w:ascii="Times New Roman" w:hAnsi="Times New Roman" w:eastAsia="仿宋" w:cs="Times New Roman"/>
                <w:lang w:eastAsia="zh-CN"/>
              </w:rPr>
              <w:t>热膨胀系数测定仪</w:t>
            </w:r>
          </w:p>
        </w:tc>
        <w:tc>
          <w:tcPr>
            <w:tcW w:w="1795" w:type="dxa"/>
            <w:vAlign w:val="center"/>
          </w:tcPr>
          <w:p w14:paraId="1E1C2899">
            <w:pPr>
              <w:jc w:val="center"/>
              <w:rPr>
                <w:rFonts w:ascii="Times New Roman" w:hAnsi="Times New Roman" w:eastAsia="仿宋" w:cs="Times New Roman"/>
              </w:rPr>
            </w:pPr>
            <w:r>
              <w:rPr>
                <w:rFonts w:ascii="Times New Roman" w:hAnsi="Times New Roman" w:eastAsia="仿宋" w:cs="Times New Roman"/>
                <w:lang w:eastAsia="zh-CN"/>
              </w:rPr>
              <w:t>湘仪/PCY-1400</w:t>
            </w:r>
          </w:p>
        </w:tc>
        <w:tc>
          <w:tcPr>
            <w:tcW w:w="1794" w:type="dxa"/>
            <w:vAlign w:val="center"/>
          </w:tcPr>
          <w:p w14:paraId="394E2B9B">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06EBB1BA">
            <w:pPr>
              <w:jc w:val="center"/>
              <w:rPr>
                <w:rFonts w:ascii="Times New Roman" w:hAnsi="Times New Roman" w:eastAsia="仿宋" w:cs="Times New Roman"/>
              </w:rPr>
            </w:pPr>
            <w:r>
              <w:rPr>
                <w:rFonts w:ascii="Times New Roman" w:hAnsi="Times New Roman" w:eastAsia="仿宋" w:cs="Times New Roman"/>
                <w:sz w:val="22"/>
              </w:rPr>
              <w:t>2018年12月</w:t>
            </w:r>
          </w:p>
        </w:tc>
        <w:tc>
          <w:tcPr>
            <w:tcW w:w="1953" w:type="dxa"/>
            <w:vAlign w:val="center"/>
          </w:tcPr>
          <w:p w14:paraId="1B0DECF0">
            <w:pPr>
              <w:jc w:val="center"/>
              <w:rPr>
                <w:rFonts w:ascii="Times New Roman" w:hAnsi="Times New Roman" w:eastAsia="仿宋" w:cs="Times New Roman"/>
              </w:rPr>
            </w:pPr>
            <w:r>
              <w:rPr>
                <w:rFonts w:ascii="Times New Roman" w:hAnsi="Times New Roman" w:eastAsia="仿宋" w:cs="Times New Roman"/>
                <w:lang w:eastAsia="zh-CN"/>
              </w:rPr>
              <w:t>31</w:t>
            </w:r>
          </w:p>
        </w:tc>
      </w:tr>
      <w:tr w14:paraId="33FB9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4E65777D">
            <w:pPr>
              <w:jc w:val="center"/>
              <w:rPr>
                <w:rFonts w:ascii="Times New Roman" w:hAnsi="Times New Roman" w:eastAsia="仿宋" w:cs="Times New Roman"/>
              </w:rPr>
            </w:pPr>
            <w:r>
              <w:rPr>
                <w:rFonts w:ascii="Times New Roman" w:hAnsi="Times New Roman" w:eastAsia="仿宋" w:cs="Times New Roman"/>
                <w:lang w:eastAsia="zh-CN"/>
              </w:rPr>
              <w:t>恒电位仪</w:t>
            </w:r>
          </w:p>
        </w:tc>
        <w:tc>
          <w:tcPr>
            <w:tcW w:w="1795" w:type="dxa"/>
            <w:vAlign w:val="center"/>
          </w:tcPr>
          <w:p w14:paraId="25A5DEB7">
            <w:pPr>
              <w:jc w:val="center"/>
              <w:rPr>
                <w:rFonts w:ascii="Times New Roman" w:hAnsi="Times New Roman" w:eastAsia="仿宋" w:cs="Times New Roman"/>
              </w:rPr>
            </w:pPr>
            <w:r>
              <w:rPr>
                <w:rFonts w:ascii="Times New Roman" w:hAnsi="Times New Roman" w:eastAsia="仿宋" w:cs="Times New Roman"/>
                <w:lang w:eastAsia="zh-CN"/>
              </w:rPr>
              <w:t>桑力HDY-Ⅰ</w:t>
            </w:r>
          </w:p>
        </w:tc>
        <w:tc>
          <w:tcPr>
            <w:tcW w:w="1794" w:type="dxa"/>
            <w:vAlign w:val="center"/>
          </w:tcPr>
          <w:p w14:paraId="675DCE59">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14C20B32">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73342EFD">
            <w:pPr>
              <w:jc w:val="center"/>
              <w:rPr>
                <w:rFonts w:ascii="Times New Roman" w:hAnsi="Times New Roman" w:eastAsia="仿宋" w:cs="Times New Roman"/>
              </w:rPr>
            </w:pPr>
            <w:r>
              <w:rPr>
                <w:rFonts w:ascii="Times New Roman" w:hAnsi="Times New Roman" w:eastAsia="仿宋" w:cs="Times New Roman"/>
                <w:lang w:eastAsia="zh-CN"/>
              </w:rPr>
              <w:t>30.6</w:t>
            </w:r>
          </w:p>
        </w:tc>
      </w:tr>
      <w:tr w14:paraId="0AE1E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606B80B">
            <w:pPr>
              <w:jc w:val="center"/>
              <w:rPr>
                <w:rFonts w:ascii="Times New Roman" w:hAnsi="Times New Roman" w:eastAsia="仿宋" w:cs="Times New Roman"/>
              </w:rPr>
            </w:pPr>
            <w:r>
              <w:rPr>
                <w:rFonts w:ascii="Times New Roman" w:hAnsi="Times New Roman" w:eastAsia="仿宋" w:cs="Times New Roman"/>
                <w:lang w:eastAsia="zh-CN"/>
              </w:rPr>
              <w:t>燃烧热实验装置</w:t>
            </w:r>
          </w:p>
        </w:tc>
        <w:tc>
          <w:tcPr>
            <w:tcW w:w="1795" w:type="dxa"/>
            <w:vAlign w:val="center"/>
          </w:tcPr>
          <w:p w14:paraId="5ACF6A57">
            <w:pPr>
              <w:jc w:val="center"/>
              <w:rPr>
                <w:rFonts w:ascii="Times New Roman" w:hAnsi="Times New Roman" w:eastAsia="仿宋" w:cs="Times New Roman"/>
              </w:rPr>
            </w:pPr>
            <w:r>
              <w:rPr>
                <w:rFonts w:ascii="Times New Roman" w:hAnsi="Times New Roman" w:eastAsia="仿宋" w:cs="Times New Roman"/>
                <w:lang w:eastAsia="zh-CN"/>
              </w:rPr>
              <w:t>桑力/SHR-15B/一体化</w:t>
            </w:r>
          </w:p>
        </w:tc>
        <w:tc>
          <w:tcPr>
            <w:tcW w:w="1794" w:type="dxa"/>
            <w:vAlign w:val="center"/>
          </w:tcPr>
          <w:p w14:paraId="622F7E78">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5313ACE4">
            <w:pPr>
              <w:jc w:val="center"/>
              <w:rPr>
                <w:rFonts w:ascii="Times New Roman" w:hAnsi="Times New Roman" w:eastAsia="仿宋" w:cs="Times New Roman"/>
              </w:rPr>
            </w:pPr>
            <w:r>
              <w:rPr>
                <w:rFonts w:ascii="Times New Roman" w:hAnsi="Times New Roman" w:eastAsia="仿宋" w:cs="Times New Roman"/>
                <w:sz w:val="22"/>
              </w:rPr>
              <w:t>2014年11月</w:t>
            </w:r>
          </w:p>
        </w:tc>
        <w:tc>
          <w:tcPr>
            <w:tcW w:w="1953" w:type="dxa"/>
            <w:vAlign w:val="center"/>
          </w:tcPr>
          <w:p w14:paraId="34DC84DD">
            <w:pPr>
              <w:jc w:val="center"/>
              <w:rPr>
                <w:rFonts w:ascii="Times New Roman" w:hAnsi="Times New Roman" w:eastAsia="仿宋" w:cs="Times New Roman"/>
              </w:rPr>
            </w:pPr>
            <w:r>
              <w:rPr>
                <w:rFonts w:ascii="Times New Roman" w:hAnsi="Times New Roman" w:eastAsia="仿宋" w:cs="Times New Roman"/>
                <w:lang w:eastAsia="zh-CN"/>
              </w:rPr>
              <w:t>30.03</w:t>
            </w:r>
          </w:p>
        </w:tc>
      </w:tr>
      <w:tr w14:paraId="4DEFB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17EFFC04">
            <w:pPr>
              <w:jc w:val="center"/>
              <w:rPr>
                <w:rFonts w:ascii="Times New Roman" w:hAnsi="Times New Roman" w:eastAsia="仿宋" w:cs="Times New Roman"/>
              </w:rPr>
            </w:pPr>
            <w:r>
              <w:rPr>
                <w:rFonts w:ascii="Times New Roman" w:hAnsi="Times New Roman" w:eastAsia="仿宋" w:cs="Times New Roman"/>
                <w:lang w:eastAsia="zh-CN"/>
              </w:rPr>
              <w:t>旋转蒸发仪</w:t>
            </w:r>
          </w:p>
        </w:tc>
        <w:tc>
          <w:tcPr>
            <w:tcW w:w="1795" w:type="dxa"/>
            <w:vAlign w:val="center"/>
          </w:tcPr>
          <w:p w14:paraId="6CA3E24B">
            <w:pPr>
              <w:jc w:val="center"/>
              <w:rPr>
                <w:rFonts w:ascii="Times New Roman" w:hAnsi="Times New Roman" w:eastAsia="仿宋" w:cs="Times New Roman"/>
              </w:rPr>
            </w:pPr>
            <w:r>
              <w:rPr>
                <w:rFonts w:ascii="Times New Roman" w:hAnsi="Times New Roman" w:eastAsia="仿宋" w:cs="Times New Roman"/>
                <w:lang w:eastAsia="zh-CN"/>
              </w:rPr>
              <w:t>予华/YER-2050A</w:t>
            </w:r>
          </w:p>
        </w:tc>
        <w:tc>
          <w:tcPr>
            <w:tcW w:w="1794" w:type="dxa"/>
            <w:vAlign w:val="center"/>
          </w:tcPr>
          <w:p w14:paraId="662D43F7">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71954A25">
            <w:pPr>
              <w:jc w:val="center"/>
              <w:rPr>
                <w:rFonts w:ascii="Times New Roman" w:hAnsi="Times New Roman" w:eastAsia="仿宋" w:cs="Times New Roman"/>
              </w:rPr>
            </w:pPr>
            <w:r>
              <w:rPr>
                <w:rFonts w:ascii="Times New Roman" w:hAnsi="Times New Roman" w:eastAsia="仿宋" w:cs="Times New Roman"/>
                <w:sz w:val="22"/>
              </w:rPr>
              <w:t>2015年7月</w:t>
            </w:r>
          </w:p>
        </w:tc>
        <w:tc>
          <w:tcPr>
            <w:tcW w:w="1953" w:type="dxa"/>
            <w:vAlign w:val="center"/>
          </w:tcPr>
          <w:p w14:paraId="074A7178">
            <w:pPr>
              <w:jc w:val="center"/>
              <w:rPr>
                <w:rFonts w:ascii="Times New Roman" w:hAnsi="Times New Roman" w:eastAsia="仿宋" w:cs="Times New Roman"/>
              </w:rPr>
            </w:pPr>
            <w:r>
              <w:rPr>
                <w:rFonts w:ascii="Times New Roman" w:hAnsi="Times New Roman" w:eastAsia="仿宋" w:cs="Times New Roman"/>
                <w:lang w:eastAsia="zh-CN"/>
              </w:rPr>
              <w:t>30</w:t>
            </w:r>
          </w:p>
        </w:tc>
      </w:tr>
      <w:tr w14:paraId="7CBF5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015F4C98">
            <w:pPr>
              <w:jc w:val="center"/>
              <w:rPr>
                <w:rFonts w:ascii="Times New Roman" w:hAnsi="Times New Roman" w:eastAsia="仿宋" w:cs="Times New Roman"/>
              </w:rPr>
            </w:pPr>
            <w:r>
              <w:rPr>
                <w:rFonts w:ascii="Times New Roman" w:hAnsi="Times New Roman" w:eastAsia="仿宋" w:cs="Times New Roman"/>
                <w:lang w:eastAsia="zh-CN"/>
              </w:rPr>
              <w:t>表面张力仪</w:t>
            </w:r>
          </w:p>
        </w:tc>
        <w:tc>
          <w:tcPr>
            <w:tcW w:w="1795" w:type="dxa"/>
            <w:vAlign w:val="center"/>
          </w:tcPr>
          <w:p w14:paraId="400A15F2">
            <w:pPr>
              <w:jc w:val="center"/>
              <w:rPr>
                <w:rFonts w:ascii="Times New Roman" w:hAnsi="Times New Roman" w:eastAsia="仿宋" w:cs="Times New Roman"/>
              </w:rPr>
            </w:pPr>
            <w:r>
              <w:rPr>
                <w:rFonts w:ascii="Times New Roman" w:hAnsi="Times New Roman" w:eastAsia="仿宋" w:cs="Times New Roman"/>
                <w:lang w:eastAsia="zh-CN"/>
              </w:rPr>
              <w:t>中晨JK99C</w:t>
            </w:r>
          </w:p>
        </w:tc>
        <w:tc>
          <w:tcPr>
            <w:tcW w:w="1794" w:type="dxa"/>
            <w:vAlign w:val="center"/>
          </w:tcPr>
          <w:p w14:paraId="5DF8BDA1">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2A8FB131">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658D6743">
            <w:pPr>
              <w:jc w:val="center"/>
              <w:rPr>
                <w:rFonts w:ascii="Times New Roman" w:hAnsi="Times New Roman" w:eastAsia="仿宋" w:cs="Times New Roman"/>
              </w:rPr>
            </w:pPr>
            <w:r>
              <w:rPr>
                <w:rFonts w:ascii="Times New Roman" w:hAnsi="Times New Roman" w:eastAsia="仿宋" w:cs="Times New Roman"/>
                <w:lang w:eastAsia="zh-CN"/>
              </w:rPr>
              <w:t>29.85</w:t>
            </w:r>
          </w:p>
        </w:tc>
      </w:tr>
      <w:tr w14:paraId="7A264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2F701C0">
            <w:pPr>
              <w:jc w:val="center"/>
              <w:rPr>
                <w:rFonts w:ascii="Times New Roman" w:hAnsi="Times New Roman" w:eastAsia="仿宋" w:cs="Times New Roman"/>
              </w:rPr>
            </w:pPr>
            <w:r>
              <w:rPr>
                <w:rFonts w:ascii="Times New Roman" w:hAnsi="Times New Roman" w:eastAsia="仿宋" w:cs="Times New Roman"/>
                <w:lang w:eastAsia="zh-CN"/>
              </w:rPr>
              <w:t>电子分析天平</w:t>
            </w:r>
          </w:p>
        </w:tc>
        <w:tc>
          <w:tcPr>
            <w:tcW w:w="1795" w:type="dxa"/>
            <w:vAlign w:val="center"/>
          </w:tcPr>
          <w:p w14:paraId="690B159D">
            <w:pPr>
              <w:jc w:val="center"/>
              <w:rPr>
                <w:rFonts w:ascii="Times New Roman" w:hAnsi="Times New Roman" w:eastAsia="仿宋" w:cs="Times New Roman"/>
              </w:rPr>
            </w:pPr>
            <w:r>
              <w:rPr>
                <w:rFonts w:ascii="Times New Roman" w:hAnsi="Times New Roman" w:eastAsia="仿宋" w:cs="Times New Roman"/>
                <w:lang w:eastAsia="zh-CN"/>
              </w:rPr>
              <w:t>普利赛斯/XS225A</w:t>
            </w:r>
          </w:p>
        </w:tc>
        <w:tc>
          <w:tcPr>
            <w:tcW w:w="1794" w:type="dxa"/>
            <w:vAlign w:val="center"/>
          </w:tcPr>
          <w:p w14:paraId="69491355">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337781EA">
            <w:pPr>
              <w:jc w:val="center"/>
              <w:rPr>
                <w:rFonts w:ascii="Times New Roman" w:hAnsi="Times New Roman" w:eastAsia="仿宋" w:cs="Times New Roman"/>
              </w:rPr>
            </w:pPr>
            <w:r>
              <w:rPr>
                <w:rFonts w:ascii="Times New Roman" w:hAnsi="Times New Roman" w:eastAsia="仿宋" w:cs="Times New Roman"/>
                <w:sz w:val="22"/>
              </w:rPr>
              <w:t>2003年10月</w:t>
            </w:r>
          </w:p>
        </w:tc>
        <w:tc>
          <w:tcPr>
            <w:tcW w:w="1953" w:type="dxa"/>
            <w:vAlign w:val="center"/>
          </w:tcPr>
          <w:p w14:paraId="0ABFC647">
            <w:pPr>
              <w:jc w:val="center"/>
              <w:rPr>
                <w:rFonts w:ascii="Times New Roman" w:hAnsi="Times New Roman" w:eastAsia="仿宋" w:cs="Times New Roman"/>
              </w:rPr>
            </w:pPr>
            <w:r>
              <w:rPr>
                <w:rFonts w:ascii="Times New Roman" w:hAnsi="Times New Roman" w:eastAsia="仿宋" w:cs="Times New Roman"/>
                <w:lang w:eastAsia="zh-CN"/>
              </w:rPr>
              <w:t>26</w:t>
            </w:r>
          </w:p>
        </w:tc>
      </w:tr>
      <w:tr w14:paraId="4C1B2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2913FB8D">
            <w:pPr>
              <w:jc w:val="center"/>
              <w:rPr>
                <w:rFonts w:ascii="Times New Roman" w:hAnsi="Times New Roman" w:eastAsia="仿宋" w:cs="Times New Roman"/>
              </w:rPr>
            </w:pPr>
            <w:r>
              <w:rPr>
                <w:rFonts w:ascii="Times New Roman" w:hAnsi="Times New Roman" w:eastAsia="仿宋" w:cs="Times New Roman"/>
                <w:lang w:eastAsia="zh-CN"/>
              </w:rPr>
              <w:t>雷诺实验装置</w:t>
            </w:r>
          </w:p>
        </w:tc>
        <w:tc>
          <w:tcPr>
            <w:tcW w:w="1795" w:type="dxa"/>
            <w:vAlign w:val="center"/>
          </w:tcPr>
          <w:p w14:paraId="7EA61694">
            <w:pPr>
              <w:jc w:val="center"/>
              <w:rPr>
                <w:rFonts w:ascii="Times New Roman" w:hAnsi="Times New Roman" w:eastAsia="仿宋" w:cs="Times New Roman"/>
              </w:rPr>
            </w:pPr>
            <w:r>
              <w:rPr>
                <w:rFonts w:ascii="Times New Roman" w:hAnsi="Times New Roman" w:eastAsia="仿宋" w:cs="Times New Roman"/>
                <w:lang w:eastAsia="zh-CN"/>
              </w:rPr>
              <w:t>天大化工BLNS-B</w:t>
            </w:r>
          </w:p>
        </w:tc>
        <w:tc>
          <w:tcPr>
            <w:tcW w:w="1794" w:type="dxa"/>
            <w:vAlign w:val="center"/>
          </w:tcPr>
          <w:p w14:paraId="44BD1B1C">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25C5D804">
            <w:pPr>
              <w:jc w:val="center"/>
              <w:rPr>
                <w:rFonts w:ascii="Times New Roman" w:hAnsi="Times New Roman" w:eastAsia="仿宋" w:cs="Times New Roman"/>
              </w:rPr>
            </w:pPr>
            <w:r>
              <w:rPr>
                <w:rFonts w:ascii="Times New Roman" w:hAnsi="Times New Roman" w:eastAsia="仿宋" w:cs="Times New Roman"/>
                <w:sz w:val="22"/>
              </w:rPr>
              <w:t>2020年9月</w:t>
            </w:r>
          </w:p>
        </w:tc>
        <w:tc>
          <w:tcPr>
            <w:tcW w:w="1953" w:type="dxa"/>
            <w:vAlign w:val="center"/>
          </w:tcPr>
          <w:p w14:paraId="31FCD8F0">
            <w:pPr>
              <w:jc w:val="center"/>
              <w:rPr>
                <w:rFonts w:ascii="Times New Roman" w:hAnsi="Times New Roman" w:eastAsia="仿宋" w:cs="Times New Roman"/>
              </w:rPr>
            </w:pPr>
            <w:r>
              <w:rPr>
                <w:rFonts w:ascii="Times New Roman" w:hAnsi="Times New Roman" w:eastAsia="仿宋" w:cs="Times New Roman"/>
                <w:lang w:eastAsia="zh-CN"/>
              </w:rPr>
              <w:t>26</w:t>
            </w:r>
          </w:p>
        </w:tc>
      </w:tr>
      <w:tr w14:paraId="52CE0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49B1528C">
            <w:pPr>
              <w:jc w:val="center"/>
              <w:rPr>
                <w:rFonts w:ascii="Times New Roman" w:hAnsi="Times New Roman" w:eastAsia="仿宋" w:cs="Times New Roman"/>
              </w:rPr>
            </w:pPr>
            <w:r>
              <w:rPr>
                <w:rFonts w:ascii="Times New Roman" w:hAnsi="Times New Roman" w:eastAsia="仿宋" w:cs="Times New Roman"/>
                <w:lang w:eastAsia="zh-CN"/>
              </w:rPr>
              <w:t>高速台式离心机</w:t>
            </w:r>
          </w:p>
        </w:tc>
        <w:tc>
          <w:tcPr>
            <w:tcW w:w="1795" w:type="dxa"/>
            <w:vAlign w:val="center"/>
          </w:tcPr>
          <w:p w14:paraId="32B8AA63">
            <w:pPr>
              <w:jc w:val="center"/>
              <w:rPr>
                <w:rFonts w:ascii="Times New Roman" w:hAnsi="Times New Roman" w:eastAsia="仿宋" w:cs="Times New Roman"/>
              </w:rPr>
            </w:pPr>
            <w:r>
              <w:rPr>
                <w:rFonts w:ascii="Times New Roman" w:hAnsi="Times New Roman" w:eastAsia="仿宋" w:cs="Times New Roman"/>
                <w:lang w:eastAsia="zh-CN"/>
              </w:rPr>
              <w:t>凯达KH20A</w:t>
            </w:r>
          </w:p>
        </w:tc>
        <w:tc>
          <w:tcPr>
            <w:tcW w:w="1794" w:type="dxa"/>
            <w:vAlign w:val="center"/>
          </w:tcPr>
          <w:p w14:paraId="716D7686">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0F68D55D">
            <w:pPr>
              <w:jc w:val="center"/>
              <w:rPr>
                <w:rFonts w:ascii="Times New Roman" w:hAnsi="Times New Roman" w:eastAsia="仿宋" w:cs="Times New Roman"/>
              </w:rPr>
            </w:pPr>
            <w:r>
              <w:rPr>
                <w:rFonts w:ascii="Times New Roman" w:hAnsi="Times New Roman" w:eastAsia="仿宋" w:cs="Times New Roman"/>
                <w:sz w:val="22"/>
              </w:rPr>
              <w:t>2020年9月</w:t>
            </w:r>
          </w:p>
        </w:tc>
        <w:tc>
          <w:tcPr>
            <w:tcW w:w="1953" w:type="dxa"/>
            <w:vAlign w:val="center"/>
          </w:tcPr>
          <w:p w14:paraId="43CE0CCE">
            <w:pPr>
              <w:jc w:val="center"/>
              <w:rPr>
                <w:rFonts w:ascii="Times New Roman" w:hAnsi="Times New Roman" w:eastAsia="仿宋" w:cs="Times New Roman"/>
              </w:rPr>
            </w:pPr>
            <w:r>
              <w:rPr>
                <w:rFonts w:ascii="Times New Roman" w:hAnsi="Times New Roman" w:eastAsia="仿宋" w:cs="Times New Roman"/>
                <w:lang w:eastAsia="zh-CN"/>
              </w:rPr>
              <w:t>25.742</w:t>
            </w:r>
          </w:p>
        </w:tc>
      </w:tr>
      <w:tr w14:paraId="46A23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44138404">
            <w:pPr>
              <w:jc w:val="center"/>
              <w:rPr>
                <w:rFonts w:ascii="Times New Roman" w:hAnsi="Times New Roman" w:eastAsia="仿宋" w:cs="Times New Roman"/>
              </w:rPr>
            </w:pPr>
            <w:r>
              <w:rPr>
                <w:rFonts w:ascii="Times New Roman" w:hAnsi="Times New Roman" w:eastAsia="仿宋" w:cs="Times New Roman"/>
                <w:lang w:eastAsia="zh-CN"/>
              </w:rPr>
              <w:t>金属相图实验装置</w:t>
            </w:r>
          </w:p>
        </w:tc>
        <w:tc>
          <w:tcPr>
            <w:tcW w:w="1795" w:type="dxa"/>
            <w:vAlign w:val="center"/>
          </w:tcPr>
          <w:p w14:paraId="3BBC6006">
            <w:pPr>
              <w:jc w:val="center"/>
              <w:rPr>
                <w:rFonts w:ascii="Times New Roman" w:hAnsi="Times New Roman" w:eastAsia="仿宋" w:cs="Times New Roman"/>
              </w:rPr>
            </w:pPr>
            <w:r>
              <w:rPr>
                <w:rFonts w:ascii="Times New Roman" w:hAnsi="Times New Roman" w:eastAsia="仿宋" w:cs="Times New Roman"/>
                <w:lang w:eastAsia="zh-CN"/>
              </w:rPr>
              <w:t>桑力KWL-Ⅱ</w:t>
            </w:r>
          </w:p>
        </w:tc>
        <w:tc>
          <w:tcPr>
            <w:tcW w:w="1794" w:type="dxa"/>
            <w:vAlign w:val="center"/>
          </w:tcPr>
          <w:p w14:paraId="44BCA676">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144AE65F">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18747466">
            <w:pPr>
              <w:jc w:val="center"/>
              <w:rPr>
                <w:rFonts w:ascii="Times New Roman" w:hAnsi="Times New Roman" w:eastAsia="仿宋" w:cs="Times New Roman"/>
              </w:rPr>
            </w:pPr>
            <w:r>
              <w:rPr>
                <w:rFonts w:ascii="Times New Roman" w:hAnsi="Times New Roman" w:eastAsia="仿宋" w:cs="Times New Roman"/>
                <w:lang w:eastAsia="zh-CN"/>
              </w:rPr>
              <w:t>25.6</w:t>
            </w:r>
          </w:p>
        </w:tc>
      </w:tr>
      <w:tr w14:paraId="4A09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7DD4F83">
            <w:pPr>
              <w:jc w:val="center"/>
              <w:rPr>
                <w:rFonts w:ascii="Times New Roman" w:hAnsi="Times New Roman" w:eastAsia="仿宋" w:cs="Times New Roman"/>
              </w:rPr>
            </w:pPr>
            <w:r>
              <w:rPr>
                <w:rFonts w:ascii="Times New Roman" w:hAnsi="Times New Roman" w:eastAsia="仿宋" w:cs="Times New Roman"/>
                <w:lang w:eastAsia="zh-CN"/>
              </w:rPr>
              <w:t>振荡实验装置</w:t>
            </w:r>
          </w:p>
        </w:tc>
        <w:tc>
          <w:tcPr>
            <w:tcW w:w="1795" w:type="dxa"/>
            <w:vAlign w:val="center"/>
          </w:tcPr>
          <w:p w14:paraId="60403F96">
            <w:pPr>
              <w:jc w:val="center"/>
              <w:rPr>
                <w:rFonts w:ascii="Times New Roman" w:hAnsi="Times New Roman" w:eastAsia="仿宋" w:cs="Times New Roman"/>
              </w:rPr>
            </w:pPr>
            <w:r>
              <w:rPr>
                <w:rFonts w:ascii="Times New Roman" w:hAnsi="Times New Roman" w:eastAsia="仿宋" w:cs="Times New Roman"/>
                <w:lang w:eastAsia="zh-CN"/>
              </w:rPr>
              <w:t>桑力/ZD-BZ/一体化</w:t>
            </w:r>
          </w:p>
        </w:tc>
        <w:tc>
          <w:tcPr>
            <w:tcW w:w="1794" w:type="dxa"/>
            <w:vAlign w:val="center"/>
          </w:tcPr>
          <w:p w14:paraId="1BD44605">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398EF034">
            <w:pPr>
              <w:jc w:val="center"/>
              <w:rPr>
                <w:rFonts w:ascii="Times New Roman" w:hAnsi="Times New Roman" w:eastAsia="仿宋" w:cs="Times New Roman"/>
              </w:rPr>
            </w:pPr>
            <w:r>
              <w:rPr>
                <w:rFonts w:ascii="Times New Roman" w:hAnsi="Times New Roman" w:eastAsia="仿宋" w:cs="Times New Roman"/>
                <w:sz w:val="22"/>
              </w:rPr>
              <w:t>2014年11月</w:t>
            </w:r>
          </w:p>
        </w:tc>
        <w:tc>
          <w:tcPr>
            <w:tcW w:w="1953" w:type="dxa"/>
            <w:vAlign w:val="center"/>
          </w:tcPr>
          <w:p w14:paraId="3BA1D22F">
            <w:pPr>
              <w:jc w:val="center"/>
              <w:rPr>
                <w:rFonts w:ascii="Times New Roman" w:hAnsi="Times New Roman" w:eastAsia="仿宋" w:cs="Times New Roman"/>
              </w:rPr>
            </w:pPr>
            <w:r>
              <w:rPr>
                <w:rFonts w:ascii="Times New Roman" w:hAnsi="Times New Roman" w:eastAsia="仿宋" w:cs="Times New Roman"/>
                <w:lang w:eastAsia="zh-CN"/>
              </w:rPr>
              <w:t>25.4</w:t>
            </w:r>
          </w:p>
        </w:tc>
      </w:tr>
      <w:tr w14:paraId="07475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B1D926A">
            <w:pPr>
              <w:jc w:val="center"/>
              <w:rPr>
                <w:rFonts w:ascii="Times New Roman" w:hAnsi="Times New Roman" w:eastAsia="仿宋" w:cs="Times New Roman"/>
              </w:rPr>
            </w:pPr>
            <w:r>
              <w:rPr>
                <w:rFonts w:ascii="Times New Roman" w:hAnsi="Times New Roman" w:eastAsia="仿宋" w:cs="Times New Roman"/>
                <w:lang w:eastAsia="zh-CN"/>
              </w:rPr>
              <w:t>酸度电势测定装置</w:t>
            </w:r>
          </w:p>
        </w:tc>
        <w:tc>
          <w:tcPr>
            <w:tcW w:w="1795" w:type="dxa"/>
            <w:vAlign w:val="center"/>
          </w:tcPr>
          <w:p w14:paraId="1886D45C">
            <w:pPr>
              <w:jc w:val="center"/>
              <w:rPr>
                <w:rFonts w:ascii="Times New Roman" w:hAnsi="Times New Roman" w:eastAsia="仿宋" w:cs="Times New Roman"/>
              </w:rPr>
            </w:pPr>
            <w:r>
              <w:rPr>
                <w:rFonts w:ascii="Times New Roman" w:hAnsi="Times New Roman" w:eastAsia="仿宋" w:cs="Times New Roman"/>
                <w:lang w:eastAsia="zh-CN"/>
              </w:rPr>
              <w:t>桑力PH-3V</w:t>
            </w:r>
          </w:p>
        </w:tc>
        <w:tc>
          <w:tcPr>
            <w:tcW w:w="1794" w:type="dxa"/>
            <w:vAlign w:val="center"/>
          </w:tcPr>
          <w:p w14:paraId="078D9DD3">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5EEC574E">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2BDE3942">
            <w:pPr>
              <w:jc w:val="center"/>
              <w:rPr>
                <w:rFonts w:ascii="Times New Roman" w:hAnsi="Times New Roman" w:eastAsia="仿宋" w:cs="Times New Roman"/>
              </w:rPr>
            </w:pPr>
            <w:r>
              <w:rPr>
                <w:rFonts w:ascii="Times New Roman" w:hAnsi="Times New Roman" w:eastAsia="仿宋" w:cs="Times New Roman"/>
                <w:lang w:eastAsia="zh-CN"/>
              </w:rPr>
              <w:t>25</w:t>
            </w:r>
          </w:p>
        </w:tc>
      </w:tr>
      <w:tr w14:paraId="4ED18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7FBD0E7">
            <w:pPr>
              <w:jc w:val="center"/>
              <w:rPr>
                <w:rFonts w:ascii="Times New Roman" w:hAnsi="Times New Roman" w:eastAsia="仿宋" w:cs="Times New Roman"/>
              </w:rPr>
            </w:pPr>
            <w:r>
              <w:rPr>
                <w:rFonts w:ascii="Times New Roman" w:hAnsi="Times New Roman" w:eastAsia="仿宋" w:cs="Times New Roman"/>
                <w:lang w:eastAsia="zh-CN"/>
              </w:rPr>
              <w:t>中和热测定装置</w:t>
            </w:r>
          </w:p>
        </w:tc>
        <w:tc>
          <w:tcPr>
            <w:tcW w:w="1795" w:type="dxa"/>
            <w:vAlign w:val="center"/>
          </w:tcPr>
          <w:p w14:paraId="728A13D1">
            <w:pPr>
              <w:jc w:val="center"/>
              <w:rPr>
                <w:rFonts w:ascii="Times New Roman" w:hAnsi="Times New Roman" w:eastAsia="仿宋" w:cs="Times New Roman"/>
              </w:rPr>
            </w:pPr>
            <w:r>
              <w:rPr>
                <w:rFonts w:ascii="Times New Roman" w:hAnsi="Times New Roman" w:eastAsia="仿宋" w:cs="Times New Roman"/>
                <w:lang w:eastAsia="zh-CN"/>
              </w:rPr>
              <w:t>桑力SWC-ZH</w:t>
            </w:r>
          </w:p>
        </w:tc>
        <w:tc>
          <w:tcPr>
            <w:tcW w:w="1794" w:type="dxa"/>
            <w:vAlign w:val="center"/>
          </w:tcPr>
          <w:p w14:paraId="36273A54">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19F576AB">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78D642E7">
            <w:pPr>
              <w:jc w:val="center"/>
              <w:rPr>
                <w:rFonts w:ascii="Times New Roman" w:hAnsi="Times New Roman" w:eastAsia="仿宋" w:cs="Times New Roman"/>
              </w:rPr>
            </w:pPr>
            <w:r>
              <w:rPr>
                <w:rFonts w:ascii="Times New Roman" w:hAnsi="Times New Roman" w:eastAsia="仿宋" w:cs="Times New Roman"/>
                <w:lang w:eastAsia="zh-CN"/>
              </w:rPr>
              <w:t>25</w:t>
            </w:r>
          </w:p>
        </w:tc>
      </w:tr>
      <w:tr w14:paraId="2DDBC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584FFFD2">
            <w:pPr>
              <w:jc w:val="center"/>
              <w:rPr>
                <w:rFonts w:ascii="Times New Roman" w:hAnsi="Times New Roman" w:eastAsia="仿宋" w:cs="Times New Roman"/>
              </w:rPr>
            </w:pPr>
            <w:r>
              <w:rPr>
                <w:rFonts w:ascii="Times New Roman" w:hAnsi="Times New Roman" w:eastAsia="仿宋" w:cs="Times New Roman"/>
                <w:lang w:eastAsia="zh-CN"/>
              </w:rPr>
              <w:t>三点抗弯试验机</w:t>
            </w:r>
          </w:p>
        </w:tc>
        <w:tc>
          <w:tcPr>
            <w:tcW w:w="1795" w:type="dxa"/>
            <w:vAlign w:val="center"/>
          </w:tcPr>
          <w:p w14:paraId="1015FA4D">
            <w:pPr>
              <w:jc w:val="center"/>
              <w:rPr>
                <w:rFonts w:ascii="Times New Roman" w:hAnsi="Times New Roman" w:eastAsia="仿宋" w:cs="Times New Roman"/>
              </w:rPr>
            </w:pPr>
            <w:r>
              <w:rPr>
                <w:rFonts w:ascii="Times New Roman" w:hAnsi="Times New Roman" w:eastAsia="仿宋" w:cs="Times New Roman"/>
                <w:lang w:eastAsia="zh-CN"/>
              </w:rPr>
              <w:t>弗洛拉/FLR-305A</w:t>
            </w:r>
          </w:p>
        </w:tc>
        <w:tc>
          <w:tcPr>
            <w:tcW w:w="1794" w:type="dxa"/>
            <w:vAlign w:val="center"/>
          </w:tcPr>
          <w:p w14:paraId="36301BBD">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6EA4EB3D">
            <w:pPr>
              <w:jc w:val="center"/>
              <w:rPr>
                <w:rFonts w:ascii="Times New Roman" w:hAnsi="Times New Roman" w:eastAsia="仿宋" w:cs="Times New Roman"/>
              </w:rPr>
            </w:pPr>
            <w:r>
              <w:rPr>
                <w:rFonts w:ascii="Times New Roman" w:hAnsi="Times New Roman" w:eastAsia="仿宋" w:cs="Times New Roman"/>
                <w:sz w:val="22"/>
              </w:rPr>
              <w:t>2018年12月</w:t>
            </w:r>
          </w:p>
        </w:tc>
        <w:tc>
          <w:tcPr>
            <w:tcW w:w="1953" w:type="dxa"/>
            <w:vAlign w:val="center"/>
          </w:tcPr>
          <w:p w14:paraId="47E16B3C">
            <w:pPr>
              <w:jc w:val="center"/>
              <w:rPr>
                <w:rFonts w:ascii="Times New Roman" w:hAnsi="Times New Roman" w:eastAsia="仿宋" w:cs="Times New Roman"/>
              </w:rPr>
            </w:pPr>
            <w:r>
              <w:rPr>
                <w:rFonts w:ascii="Times New Roman" w:hAnsi="Times New Roman" w:eastAsia="仿宋" w:cs="Times New Roman"/>
                <w:lang w:eastAsia="zh-CN"/>
              </w:rPr>
              <w:t>24</w:t>
            </w:r>
          </w:p>
        </w:tc>
      </w:tr>
      <w:tr w14:paraId="7BD6E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62B508F8">
            <w:pPr>
              <w:jc w:val="center"/>
              <w:rPr>
                <w:rFonts w:ascii="Times New Roman" w:hAnsi="Times New Roman" w:eastAsia="仿宋" w:cs="Times New Roman"/>
              </w:rPr>
            </w:pPr>
            <w:r>
              <w:rPr>
                <w:rFonts w:ascii="Times New Roman" w:hAnsi="Times New Roman" w:eastAsia="仿宋" w:cs="Times New Roman"/>
                <w:lang w:eastAsia="zh-CN"/>
              </w:rPr>
              <w:t>表面张力实验装置</w:t>
            </w:r>
          </w:p>
        </w:tc>
        <w:tc>
          <w:tcPr>
            <w:tcW w:w="1795" w:type="dxa"/>
            <w:vAlign w:val="center"/>
          </w:tcPr>
          <w:p w14:paraId="5625FD04">
            <w:pPr>
              <w:jc w:val="center"/>
              <w:rPr>
                <w:rFonts w:ascii="Times New Roman" w:hAnsi="Times New Roman" w:eastAsia="仿宋" w:cs="Times New Roman"/>
              </w:rPr>
            </w:pPr>
            <w:r>
              <w:rPr>
                <w:rFonts w:ascii="Times New Roman" w:hAnsi="Times New Roman" w:eastAsia="仿宋" w:cs="Times New Roman"/>
                <w:lang w:eastAsia="zh-CN"/>
              </w:rPr>
              <w:t>桑力DP-AW-Ⅱ</w:t>
            </w:r>
          </w:p>
        </w:tc>
        <w:tc>
          <w:tcPr>
            <w:tcW w:w="1794" w:type="dxa"/>
            <w:vAlign w:val="center"/>
          </w:tcPr>
          <w:p w14:paraId="0A686403">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61D18D98">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3F31FD80">
            <w:pPr>
              <w:jc w:val="center"/>
              <w:rPr>
                <w:rFonts w:ascii="Times New Roman" w:hAnsi="Times New Roman" w:eastAsia="仿宋" w:cs="Times New Roman"/>
              </w:rPr>
            </w:pPr>
            <w:r>
              <w:rPr>
                <w:rFonts w:ascii="Times New Roman" w:hAnsi="Times New Roman" w:eastAsia="仿宋" w:cs="Times New Roman"/>
                <w:lang w:eastAsia="zh-CN"/>
              </w:rPr>
              <w:t>23.8</w:t>
            </w:r>
          </w:p>
        </w:tc>
      </w:tr>
      <w:tr w14:paraId="1A563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7E407BEE">
            <w:pPr>
              <w:jc w:val="center"/>
              <w:rPr>
                <w:rFonts w:ascii="Times New Roman" w:hAnsi="Times New Roman" w:eastAsia="仿宋" w:cs="Times New Roman"/>
              </w:rPr>
            </w:pPr>
            <w:r>
              <w:rPr>
                <w:rFonts w:ascii="Times New Roman" w:hAnsi="Times New Roman" w:eastAsia="仿宋" w:cs="Times New Roman"/>
                <w:lang w:eastAsia="zh-CN"/>
              </w:rPr>
              <w:t>燃烧热实验装置</w:t>
            </w:r>
          </w:p>
        </w:tc>
        <w:tc>
          <w:tcPr>
            <w:tcW w:w="1795" w:type="dxa"/>
            <w:vAlign w:val="center"/>
          </w:tcPr>
          <w:p w14:paraId="0ADF65F4">
            <w:pPr>
              <w:jc w:val="center"/>
              <w:rPr>
                <w:rFonts w:ascii="Times New Roman" w:hAnsi="Times New Roman" w:eastAsia="仿宋" w:cs="Times New Roman"/>
              </w:rPr>
            </w:pPr>
            <w:r>
              <w:rPr>
                <w:rFonts w:ascii="Times New Roman" w:hAnsi="Times New Roman" w:eastAsia="仿宋" w:cs="Times New Roman"/>
                <w:lang w:eastAsia="zh-CN"/>
              </w:rPr>
              <w:t>桑力SHR-15B</w:t>
            </w:r>
          </w:p>
        </w:tc>
        <w:tc>
          <w:tcPr>
            <w:tcW w:w="1794" w:type="dxa"/>
            <w:vAlign w:val="center"/>
          </w:tcPr>
          <w:p w14:paraId="37570B4C">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21592B4B">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74DE9710">
            <w:pPr>
              <w:jc w:val="center"/>
              <w:rPr>
                <w:rFonts w:ascii="Times New Roman" w:hAnsi="Times New Roman" w:eastAsia="仿宋" w:cs="Times New Roman"/>
              </w:rPr>
            </w:pPr>
            <w:r>
              <w:rPr>
                <w:rFonts w:ascii="Times New Roman" w:hAnsi="Times New Roman" w:eastAsia="仿宋" w:cs="Times New Roman"/>
                <w:lang w:eastAsia="zh-CN"/>
              </w:rPr>
              <w:t>23.6</w:t>
            </w:r>
          </w:p>
        </w:tc>
      </w:tr>
      <w:tr w14:paraId="5EA4E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77AA8369">
            <w:pPr>
              <w:jc w:val="center"/>
              <w:rPr>
                <w:rFonts w:ascii="Times New Roman" w:hAnsi="Times New Roman" w:eastAsia="仿宋" w:cs="Times New Roman"/>
              </w:rPr>
            </w:pPr>
            <w:r>
              <w:rPr>
                <w:rFonts w:ascii="Times New Roman" w:hAnsi="Times New Roman" w:eastAsia="仿宋" w:cs="Times New Roman"/>
                <w:lang w:eastAsia="zh-CN"/>
              </w:rPr>
              <w:t>饱和蒸气压实验装置</w:t>
            </w:r>
          </w:p>
        </w:tc>
        <w:tc>
          <w:tcPr>
            <w:tcW w:w="1795" w:type="dxa"/>
            <w:vAlign w:val="center"/>
          </w:tcPr>
          <w:p w14:paraId="63804615">
            <w:pPr>
              <w:jc w:val="center"/>
              <w:rPr>
                <w:rFonts w:ascii="Times New Roman" w:hAnsi="Times New Roman" w:eastAsia="仿宋" w:cs="Times New Roman"/>
              </w:rPr>
            </w:pPr>
            <w:r>
              <w:rPr>
                <w:rFonts w:ascii="Times New Roman" w:hAnsi="Times New Roman" w:eastAsia="仿宋" w:cs="Times New Roman"/>
                <w:lang w:eastAsia="zh-CN"/>
              </w:rPr>
              <w:t>桑力DP-AF-Ⅱ</w:t>
            </w:r>
          </w:p>
        </w:tc>
        <w:tc>
          <w:tcPr>
            <w:tcW w:w="1794" w:type="dxa"/>
            <w:vAlign w:val="center"/>
          </w:tcPr>
          <w:p w14:paraId="4B0D860B">
            <w:pPr>
              <w:jc w:val="center"/>
              <w:rPr>
                <w:rFonts w:ascii="Times New Roman" w:hAnsi="Times New Roman" w:eastAsia="仿宋" w:cs="Times New Roman"/>
              </w:rPr>
            </w:pPr>
            <w:r>
              <w:rPr>
                <w:rFonts w:ascii="Times New Roman" w:hAnsi="Times New Roman" w:eastAsia="仿宋" w:cs="Times New Roman"/>
                <w:lang w:eastAsia="zh-CN"/>
              </w:rPr>
              <w:t>1</w:t>
            </w:r>
          </w:p>
        </w:tc>
        <w:tc>
          <w:tcPr>
            <w:tcW w:w="1795" w:type="dxa"/>
            <w:vAlign w:val="center"/>
          </w:tcPr>
          <w:p w14:paraId="60DC3BD8">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7BF0C43A">
            <w:pPr>
              <w:jc w:val="center"/>
              <w:rPr>
                <w:rFonts w:ascii="Times New Roman" w:hAnsi="Times New Roman" w:eastAsia="仿宋" w:cs="Times New Roman"/>
              </w:rPr>
            </w:pPr>
            <w:r>
              <w:rPr>
                <w:rFonts w:ascii="Times New Roman" w:hAnsi="Times New Roman" w:eastAsia="仿宋" w:cs="Times New Roman"/>
                <w:lang w:eastAsia="zh-CN"/>
              </w:rPr>
              <w:t>23.6</w:t>
            </w:r>
          </w:p>
        </w:tc>
      </w:tr>
      <w:tr w14:paraId="4B0AA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7669E6B2">
            <w:pPr>
              <w:jc w:val="center"/>
              <w:rPr>
                <w:rFonts w:ascii="Times New Roman" w:hAnsi="Times New Roman" w:eastAsia="仿宋" w:cs="Times New Roman"/>
              </w:rPr>
            </w:pPr>
            <w:r>
              <w:rPr>
                <w:rFonts w:ascii="Times New Roman" w:hAnsi="Times New Roman" w:eastAsia="仿宋" w:cs="Times New Roman"/>
                <w:lang w:eastAsia="zh-CN"/>
              </w:rPr>
              <w:t>磁天平</w:t>
            </w:r>
          </w:p>
        </w:tc>
        <w:tc>
          <w:tcPr>
            <w:tcW w:w="1795" w:type="dxa"/>
            <w:vAlign w:val="center"/>
          </w:tcPr>
          <w:p w14:paraId="57C42669">
            <w:pPr>
              <w:jc w:val="center"/>
              <w:rPr>
                <w:rFonts w:ascii="Times New Roman" w:hAnsi="Times New Roman" w:eastAsia="仿宋" w:cs="Times New Roman"/>
              </w:rPr>
            </w:pPr>
            <w:r>
              <w:rPr>
                <w:rFonts w:ascii="Times New Roman" w:hAnsi="Times New Roman" w:eastAsia="仿宋" w:cs="Times New Roman"/>
                <w:lang w:eastAsia="zh-CN"/>
              </w:rPr>
              <w:t>桑力CTP-IA</w:t>
            </w:r>
          </w:p>
        </w:tc>
        <w:tc>
          <w:tcPr>
            <w:tcW w:w="1794" w:type="dxa"/>
            <w:vAlign w:val="center"/>
          </w:tcPr>
          <w:p w14:paraId="1B026BC7">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46ED7EC5">
            <w:pPr>
              <w:jc w:val="center"/>
              <w:rPr>
                <w:rFonts w:ascii="Times New Roman" w:hAnsi="Times New Roman" w:eastAsia="仿宋" w:cs="Times New Roman"/>
              </w:rPr>
            </w:pPr>
            <w:r>
              <w:rPr>
                <w:rFonts w:ascii="Times New Roman" w:hAnsi="Times New Roman" w:eastAsia="仿宋" w:cs="Times New Roman"/>
                <w:sz w:val="22"/>
              </w:rPr>
              <w:t>2006年11月</w:t>
            </w:r>
          </w:p>
        </w:tc>
        <w:tc>
          <w:tcPr>
            <w:tcW w:w="1953" w:type="dxa"/>
            <w:vAlign w:val="center"/>
          </w:tcPr>
          <w:p w14:paraId="20251E5D">
            <w:pPr>
              <w:jc w:val="center"/>
              <w:rPr>
                <w:rFonts w:ascii="Times New Roman" w:hAnsi="Times New Roman" w:eastAsia="仿宋" w:cs="Times New Roman"/>
              </w:rPr>
            </w:pPr>
            <w:r>
              <w:rPr>
                <w:rFonts w:ascii="Times New Roman" w:hAnsi="Times New Roman" w:eastAsia="仿宋" w:cs="Times New Roman"/>
                <w:lang w:eastAsia="zh-CN"/>
              </w:rPr>
              <w:t>23.46</w:t>
            </w:r>
          </w:p>
        </w:tc>
      </w:tr>
      <w:tr w14:paraId="34A4F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7259D1CE">
            <w:pPr>
              <w:jc w:val="center"/>
              <w:rPr>
                <w:rFonts w:ascii="Times New Roman" w:hAnsi="Times New Roman" w:eastAsia="仿宋" w:cs="Times New Roman"/>
              </w:rPr>
            </w:pPr>
            <w:r>
              <w:rPr>
                <w:rFonts w:ascii="Times New Roman" w:hAnsi="Times New Roman" w:eastAsia="仿宋" w:cs="Times New Roman"/>
                <w:lang w:eastAsia="zh-CN"/>
              </w:rPr>
              <w:t>溶解热测定装置</w:t>
            </w:r>
          </w:p>
        </w:tc>
        <w:tc>
          <w:tcPr>
            <w:tcW w:w="1795" w:type="dxa"/>
            <w:vAlign w:val="center"/>
          </w:tcPr>
          <w:p w14:paraId="7AD2C391">
            <w:pPr>
              <w:jc w:val="center"/>
              <w:rPr>
                <w:rFonts w:ascii="Times New Roman" w:hAnsi="Times New Roman" w:eastAsia="仿宋" w:cs="Times New Roman"/>
              </w:rPr>
            </w:pPr>
            <w:r>
              <w:rPr>
                <w:rFonts w:ascii="Times New Roman" w:hAnsi="Times New Roman" w:eastAsia="仿宋" w:cs="Times New Roman"/>
                <w:lang w:eastAsia="zh-CN"/>
              </w:rPr>
              <w:t>桑力SWC-RJ</w:t>
            </w:r>
          </w:p>
        </w:tc>
        <w:tc>
          <w:tcPr>
            <w:tcW w:w="1794" w:type="dxa"/>
            <w:vAlign w:val="center"/>
          </w:tcPr>
          <w:p w14:paraId="02A59C13">
            <w:pPr>
              <w:jc w:val="center"/>
              <w:rPr>
                <w:rFonts w:ascii="Times New Roman" w:hAnsi="Times New Roman" w:eastAsia="仿宋" w:cs="Times New Roman"/>
              </w:rPr>
            </w:pPr>
            <w:r>
              <w:rPr>
                <w:rFonts w:ascii="Times New Roman" w:hAnsi="Times New Roman" w:eastAsia="仿宋" w:cs="Times New Roman"/>
                <w:lang w:eastAsia="zh-CN"/>
              </w:rPr>
              <w:t>2</w:t>
            </w:r>
          </w:p>
        </w:tc>
        <w:tc>
          <w:tcPr>
            <w:tcW w:w="1795" w:type="dxa"/>
            <w:vAlign w:val="center"/>
          </w:tcPr>
          <w:p w14:paraId="266124E6">
            <w:pPr>
              <w:jc w:val="center"/>
              <w:rPr>
                <w:rFonts w:ascii="Times New Roman" w:hAnsi="Times New Roman" w:eastAsia="仿宋" w:cs="Times New Roman"/>
              </w:rPr>
            </w:pPr>
            <w:r>
              <w:rPr>
                <w:rFonts w:ascii="Times New Roman" w:hAnsi="Times New Roman" w:eastAsia="仿宋" w:cs="Times New Roman"/>
                <w:sz w:val="22"/>
              </w:rPr>
              <w:t>2022年12月</w:t>
            </w:r>
          </w:p>
        </w:tc>
        <w:tc>
          <w:tcPr>
            <w:tcW w:w="1953" w:type="dxa"/>
            <w:vAlign w:val="center"/>
          </w:tcPr>
          <w:p w14:paraId="77D15489">
            <w:pPr>
              <w:jc w:val="center"/>
              <w:rPr>
                <w:rFonts w:ascii="Times New Roman" w:hAnsi="Times New Roman" w:eastAsia="仿宋" w:cs="Times New Roman"/>
              </w:rPr>
            </w:pPr>
            <w:r>
              <w:rPr>
                <w:rFonts w:ascii="Times New Roman" w:hAnsi="Times New Roman" w:eastAsia="仿宋" w:cs="Times New Roman"/>
                <w:lang w:eastAsia="zh-CN"/>
              </w:rPr>
              <w:t>23.2</w:t>
            </w:r>
          </w:p>
        </w:tc>
      </w:tr>
      <w:tr w14:paraId="3B498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38032113">
            <w:pPr>
              <w:jc w:val="center"/>
              <w:rPr>
                <w:rFonts w:ascii="Times New Roman" w:hAnsi="Times New Roman" w:eastAsia="仿宋" w:cs="Times New Roman"/>
                <w:lang w:eastAsia="zh-CN"/>
              </w:rPr>
            </w:pPr>
            <w:r>
              <w:rPr>
                <w:rFonts w:ascii="Times New Roman" w:hAnsi="Times New Roman" w:eastAsia="仿宋" w:cs="Times New Roman"/>
                <w:lang w:eastAsia="zh-CN"/>
              </w:rPr>
              <w:t>溶解热数据采集系统</w:t>
            </w:r>
          </w:p>
        </w:tc>
        <w:tc>
          <w:tcPr>
            <w:tcW w:w="1795" w:type="dxa"/>
            <w:vAlign w:val="center"/>
          </w:tcPr>
          <w:p w14:paraId="6B189D62">
            <w:pPr>
              <w:jc w:val="center"/>
              <w:rPr>
                <w:rFonts w:ascii="Times New Roman" w:hAnsi="Times New Roman" w:eastAsia="仿宋" w:cs="Times New Roman"/>
                <w:lang w:eastAsia="zh-CN"/>
              </w:rPr>
            </w:pPr>
            <w:r>
              <w:rPr>
                <w:rFonts w:ascii="Times New Roman" w:hAnsi="Times New Roman" w:eastAsia="仿宋" w:cs="Times New Roman"/>
                <w:lang w:eastAsia="zh-CN"/>
              </w:rPr>
              <w:t>SWC-RJ</w:t>
            </w:r>
          </w:p>
        </w:tc>
        <w:tc>
          <w:tcPr>
            <w:tcW w:w="1794" w:type="dxa"/>
            <w:vAlign w:val="center"/>
          </w:tcPr>
          <w:p w14:paraId="2A5A9D62">
            <w:pPr>
              <w:jc w:val="center"/>
              <w:rPr>
                <w:rFonts w:ascii="Times New Roman" w:hAnsi="Times New Roman" w:eastAsia="仿宋" w:cs="Times New Roman"/>
                <w:lang w:eastAsia="zh-CN"/>
              </w:rPr>
            </w:pPr>
            <w:r>
              <w:rPr>
                <w:rFonts w:ascii="Times New Roman" w:hAnsi="Times New Roman" w:eastAsia="仿宋" w:cs="Times New Roman"/>
                <w:lang w:eastAsia="zh-CN"/>
              </w:rPr>
              <w:t>1</w:t>
            </w:r>
          </w:p>
        </w:tc>
        <w:tc>
          <w:tcPr>
            <w:tcW w:w="1795" w:type="dxa"/>
            <w:vAlign w:val="center"/>
          </w:tcPr>
          <w:p w14:paraId="715477EA">
            <w:pPr>
              <w:jc w:val="center"/>
              <w:rPr>
                <w:rFonts w:ascii="Times New Roman" w:hAnsi="Times New Roman" w:eastAsia="仿宋" w:cs="Times New Roman"/>
                <w:sz w:val="22"/>
              </w:rPr>
            </w:pPr>
            <w:r>
              <w:rPr>
                <w:rFonts w:ascii="Times New Roman" w:hAnsi="Times New Roman" w:eastAsia="仿宋" w:cs="Times New Roman"/>
                <w:sz w:val="22"/>
              </w:rPr>
              <w:t>2003年10月</w:t>
            </w:r>
          </w:p>
        </w:tc>
        <w:tc>
          <w:tcPr>
            <w:tcW w:w="1953" w:type="dxa"/>
            <w:vAlign w:val="center"/>
          </w:tcPr>
          <w:p w14:paraId="50893881">
            <w:pPr>
              <w:jc w:val="center"/>
              <w:rPr>
                <w:rFonts w:ascii="Times New Roman" w:hAnsi="Times New Roman" w:eastAsia="仿宋" w:cs="Times New Roman"/>
                <w:lang w:eastAsia="zh-CN"/>
              </w:rPr>
            </w:pPr>
            <w:r>
              <w:rPr>
                <w:rFonts w:ascii="Times New Roman" w:hAnsi="Times New Roman" w:eastAsia="仿宋" w:cs="Times New Roman"/>
                <w:lang w:eastAsia="zh-CN"/>
              </w:rPr>
              <w:t>19.3965</w:t>
            </w:r>
          </w:p>
        </w:tc>
      </w:tr>
      <w:tr w14:paraId="779D7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0ED87808">
            <w:pPr>
              <w:jc w:val="center"/>
              <w:rPr>
                <w:rFonts w:ascii="Times New Roman" w:hAnsi="Times New Roman" w:eastAsia="仿宋" w:cs="Times New Roman"/>
                <w:lang w:eastAsia="zh-CN"/>
              </w:rPr>
            </w:pPr>
            <w:r>
              <w:rPr>
                <w:rFonts w:ascii="Times New Roman" w:hAnsi="Times New Roman" w:eastAsia="仿宋" w:cs="Times New Roman"/>
                <w:lang w:eastAsia="zh-CN"/>
              </w:rPr>
              <w:t>气体停留时间分布实验仪</w:t>
            </w:r>
          </w:p>
        </w:tc>
        <w:tc>
          <w:tcPr>
            <w:tcW w:w="1795" w:type="dxa"/>
            <w:vAlign w:val="center"/>
          </w:tcPr>
          <w:p w14:paraId="21818354">
            <w:pPr>
              <w:jc w:val="center"/>
              <w:rPr>
                <w:rFonts w:ascii="Times New Roman" w:hAnsi="Times New Roman" w:eastAsia="仿宋" w:cs="Times New Roman"/>
                <w:lang w:eastAsia="zh-CN"/>
              </w:rPr>
            </w:pPr>
            <w:r>
              <w:rPr>
                <w:rFonts w:ascii="Times New Roman" w:hAnsi="Times New Roman" w:eastAsia="仿宋" w:cs="Times New Roman"/>
                <w:lang w:eastAsia="zh-CN"/>
              </w:rPr>
              <w:t>CEA-R02</w:t>
            </w:r>
          </w:p>
        </w:tc>
        <w:tc>
          <w:tcPr>
            <w:tcW w:w="1794" w:type="dxa"/>
            <w:vAlign w:val="center"/>
          </w:tcPr>
          <w:p w14:paraId="0097FEBE">
            <w:pPr>
              <w:jc w:val="center"/>
              <w:rPr>
                <w:rFonts w:ascii="Times New Roman" w:hAnsi="Times New Roman" w:eastAsia="仿宋" w:cs="Times New Roman"/>
                <w:lang w:eastAsia="zh-CN"/>
              </w:rPr>
            </w:pPr>
            <w:r>
              <w:rPr>
                <w:rFonts w:ascii="Times New Roman" w:hAnsi="Times New Roman" w:eastAsia="仿宋" w:cs="Times New Roman"/>
                <w:lang w:eastAsia="zh-CN"/>
              </w:rPr>
              <w:t>1</w:t>
            </w:r>
          </w:p>
        </w:tc>
        <w:tc>
          <w:tcPr>
            <w:tcW w:w="1795" w:type="dxa"/>
            <w:vAlign w:val="center"/>
          </w:tcPr>
          <w:p w14:paraId="62146E9A">
            <w:pPr>
              <w:jc w:val="center"/>
              <w:rPr>
                <w:rFonts w:ascii="Times New Roman" w:hAnsi="Times New Roman" w:eastAsia="仿宋" w:cs="Times New Roman"/>
                <w:sz w:val="22"/>
              </w:rPr>
            </w:pPr>
            <w:r>
              <w:rPr>
                <w:rFonts w:ascii="Times New Roman" w:hAnsi="Times New Roman" w:eastAsia="仿宋" w:cs="Times New Roman"/>
                <w:sz w:val="22"/>
              </w:rPr>
              <w:t>2003年8月</w:t>
            </w:r>
          </w:p>
        </w:tc>
        <w:tc>
          <w:tcPr>
            <w:tcW w:w="1953" w:type="dxa"/>
            <w:vAlign w:val="center"/>
          </w:tcPr>
          <w:p w14:paraId="44E3F0E6">
            <w:pPr>
              <w:jc w:val="center"/>
              <w:rPr>
                <w:rFonts w:ascii="Times New Roman" w:hAnsi="Times New Roman" w:eastAsia="仿宋" w:cs="Times New Roman"/>
                <w:lang w:eastAsia="zh-CN"/>
              </w:rPr>
            </w:pPr>
            <w:r>
              <w:rPr>
                <w:rFonts w:ascii="Times New Roman" w:hAnsi="Times New Roman" w:eastAsia="仿宋" w:cs="Times New Roman"/>
                <w:lang w:eastAsia="zh-CN"/>
              </w:rPr>
              <w:t>19.107</w:t>
            </w:r>
          </w:p>
        </w:tc>
      </w:tr>
      <w:tr w14:paraId="52781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6FBEF9C4">
            <w:pPr>
              <w:jc w:val="center"/>
              <w:rPr>
                <w:rFonts w:ascii="Times New Roman" w:hAnsi="Times New Roman" w:eastAsia="仿宋" w:cs="Times New Roman"/>
                <w:lang w:eastAsia="zh-CN"/>
              </w:rPr>
            </w:pPr>
            <w:r>
              <w:rPr>
                <w:rFonts w:ascii="Times New Roman" w:hAnsi="Times New Roman" w:eastAsia="仿宋" w:cs="Times New Roman"/>
                <w:lang w:eastAsia="zh-CN"/>
              </w:rPr>
              <w:t>容器加压气浮实验装置</w:t>
            </w:r>
          </w:p>
        </w:tc>
        <w:tc>
          <w:tcPr>
            <w:tcW w:w="1795" w:type="dxa"/>
            <w:vAlign w:val="center"/>
          </w:tcPr>
          <w:p w14:paraId="0C80D35C">
            <w:pPr>
              <w:jc w:val="center"/>
              <w:rPr>
                <w:rFonts w:ascii="Times New Roman" w:hAnsi="Times New Roman" w:eastAsia="仿宋" w:cs="Times New Roman"/>
                <w:lang w:eastAsia="zh-CN"/>
              </w:rPr>
            </w:pPr>
            <w:r>
              <w:rPr>
                <w:rFonts w:ascii="Times New Roman" w:hAnsi="Times New Roman" w:eastAsia="仿宋" w:cs="Times New Roman"/>
                <w:lang w:eastAsia="zh-CN"/>
              </w:rPr>
              <w:t>铂鑫/BX-07</w:t>
            </w:r>
          </w:p>
        </w:tc>
        <w:tc>
          <w:tcPr>
            <w:tcW w:w="1794" w:type="dxa"/>
            <w:vAlign w:val="center"/>
          </w:tcPr>
          <w:p w14:paraId="45392D57">
            <w:pPr>
              <w:jc w:val="center"/>
              <w:rPr>
                <w:rFonts w:ascii="Times New Roman" w:hAnsi="Times New Roman" w:eastAsia="仿宋" w:cs="Times New Roman"/>
                <w:lang w:eastAsia="zh-CN"/>
              </w:rPr>
            </w:pPr>
            <w:r>
              <w:rPr>
                <w:rFonts w:ascii="Times New Roman" w:hAnsi="Times New Roman" w:eastAsia="仿宋" w:cs="Times New Roman"/>
                <w:lang w:eastAsia="zh-CN"/>
              </w:rPr>
              <w:t>1</w:t>
            </w:r>
          </w:p>
        </w:tc>
        <w:tc>
          <w:tcPr>
            <w:tcW w:w="1795" w:type="dxa"/>
            <w:vAlign w:val="center"/>
          </w:tcPr>
          <w:p w14:paraId="3D8D2FEF">
            <w:pPr>
              <w:jc w:val="center"/>
              <w:rPr>
                <w:rFonts w:ascii="Times New Roman" w:hAnsi="Times New Roman" w:eastAsia="仿宋" w:cs="Times New Roman"/>
                <w:sz w:val="22"/>
              </w:rPr>
            </w:pPr>
            <w:r>
              <w:rPr>
                <w:rFonts w:ascii="Times New Roman" w:hAnsi="Times New Roman" w:eastAsia="仿宋" w:cs="Times New Roman"/>
                <w:sz w:val="22"/>
              </w:rPr>
              <w:t>2018年12月</w:t>
            </w:r>
          </w:p>
        </w:tc>
        <w:tc>
          <w:tcPr>
            <w:tcW w:w="1953" w:type="dxa"/>
            <w:vAlign w:val="center"/>
          </w:tcPr>
          <w:p w14:paraId="6C74A8AE">
            <w:pPr>
              <w:jc w:val="center"/>
              <w:rPr>
                <w:rFonts w:ascii="Times New Roman" w:hAnsi="Times New Roman" w:eastAsia="仿宋" w:cs="Times New Roman"/>
                <w:lang w:eastAsia="zh-CN"/>
              </w:rPr>
            </w:pPr>
            <w:r>
              <w:rPr>
                <w:rFonts w:ascii="Times New Roman" w:hAnsi="Times New Roman" w:eastAsia="仿宋" w:cs="Times New Roman"/>
                <w:lang w:eastAsia="zh-CN"/>
              </w:rPr>
              <w:t>18.7</w:t>
            </w:r>
          </w:p>
        </w:tc>
      </w:tr>
      <w:tr w14:paraId="4CB29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6456281D">
            <w:pPr>
              <w:jc w:val="center"/>
              <w:rPr>
                <w:rFonts w:ascii="Times New Roman" w:hAnsi="Times New Roman" w:eastAsia="仿宋" w:cs="Times New Roman"/>
                <w:lang w:eastAsia="zh-CN"/>
              </w:rPr>
            </w:pPr>
            <w:r>
              <w:rPr>
                <w:rFonts w:ascii="Times New Roman" w:hAnsi="Times New Roman" w:eastAsia="仿宋" w:cs="Times New Roman"/>
                <w:lang w:eastAsia="zh-CN"/>
              </w:rPr>
              <w:t>臭氧氧化与杀菌实验设备</w:t>
            </w:r>
          </w:p>
        </w:tc>
        <w:tc>
          <w:tcPr>
            <w:tcW w:w="1795" w:type="dxa"/>
            <w:vAlign w:val="center"/>
          </w:tcPr>
          <w:p w14:paraId="584DC6E3">
            <w:pPr>
              <w:jc w:val="center"/>
              <w:rPr>
                <w:rFonts w:ascii="Times New Roman" w:hAnsi="Times New Roman" w:eastAsia="仿宋" w:cs="Times New Roman"/>
                <w:lang w:eastAsia="zh-CN"/>
              </w:rPr>
            </w:pPr>
            <w:r>
              <w:rPr>
                <w:rFonts w:ascii="Times New Roman" w:hAnsi="Times New Roman" w:eastAsia="仿宋" w:cs="Times New Roman"/>
                <w:lang w:eastAsia="zh-CN"/>
              </w:rPr>
              <w:t>铂鑫/BX-04</w:t>
            </w:r>
          </w:p>
        </w:tc>
        <w:tc>
          <w:tcPr>
            <w:tcW w:w="1794" w:type="dxa"/>
            <w:vAlign w:val="center"/>
          </w:tcPr>
          <w:p w14:paraId="3AD3D0F3">
            <w:pPr>
              <w:jc w:val="center"/>
              <w:rPr>
                <w:rFonts w:ascii="Times New Roman" w:hAnsi="Times New Roman" w:eastAsia="仿宋" w:cs="Times New Roman"/>
                <w:lang w:eastAsia="zh-CN"/>
              </w:rPr>
            </w:pPr>
            <w:r>
              <w:rPr>
                <w:rFonts w:ascii="Times New Roman" w:hAnsi="Times New Roman" w:eastAsia="仿宋" w:cs="Times New Roman"/>
                <w:lang w:eastAsia="zh-CN"/>
              </w:rPr>
              <w:t>1</w:t>
            </w:r>
          </w:p>
        </w:tc>
        <w:tc>
          <w:tcPr>
            <w:tcW w:w="1795" w:type="dxa"/>
            <w:vAlign w:val="center"/>
          </w:tcPr>
          <w:p w14:paraId="6B03D5FD">
            <w:pPr>
              <w:jc w:val="center"/>
              <w:rPr>
                <w:rFonts w:ascii="Times New Roman" w:hAnsi="Times New Roman" w:eastAsia="仿宋" w:cs="Times New Roman"/>
                <w:sz w:val="22"/>
              </w:rPr>
            </w:pPr>
            <w:r>
              <w:rPr>
                <w:rFonts w:ascii="Times New Roman" w:hAnsi="Times New Roman" w:eastAsia="仿宋" w:cs="Times New Roman"/>
                <w:sz w:val="22"/>
              </w:rPr>
              <w:t>2018年12月</w:t>
            </w:r>
          </w:p>
        </w:tc>
        <w:tc>
          <w:tcPr>
            <w:tcW w:w="1953" w:type="dxa"/>
            <w:vAlign w:val="center"/>
          </w:tcPr>
          <w:p w14:paraId="0D353157">
            <w:pPr>
              <w:jc w:val="center"/>
              <w:rPr>
                <w:rFonts w:ascii="Times New Roman" w:hAnsi="Times New Roman" w:eastAsia="仿宋" w:cs="Times New Roman"/>
                <w:lang w:eastAsia="zh-CN"/>
              </w:rPr>
            </w:pPr>
            <w:r>
              <w:rPr>
                <w:rFonts w:ascii="Times New Roman" w:hAnsi="Times New Roman" w:eastAsia="仿宋" w:cs="Times New Roman"/>
                <w:lang w:eastAsia="zh-CN"/>
              </w:rPr>
              <w:t>16.5</w:t>
            </w:r>
          </w:p>
        </w:tc>
      </w:tr>
      <w:tr w14:paraId="24946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7A28851F">
            <w:pPr>
              <w:jc w:val="center"/>
              <w:rPr>
                <w:rFonts w:ascii="Times New Roman" w:hAnsi="Times New Roman" w:eastAsia="仿宋" w:cs="Times New Roman"/>
                <w:lang w:eastAsia="zh-CN"/>
              </w:rPr>
            </w:pPr>
            <w:r>
              <w:rPr>
                <w:rFonts w:ascii="Times New Roman" w:hAnsi="Times New Roman" w:eastAsia="仿宋" w:cs="Times New Roman"/>
                <w:lang w:eastAsia="zh-CN"/>
              </w:rPr>
              <w:t>数显悬臂梁冲击试验机</w:t>
            </w:r>
          </w:p>
        </w:tc>
        <w:tc>
          <w:tcPr>
            <w:tcW w:w="1795" w:type="dxa"/>
            <w:vAlign w:val="center"/>
          </w:tcPr>
          <w:p w14:paraId="7F87FF4D">
            <w:pPr>
              <w:jc w:val="center"/>
              <w:rPr>
                <w:rFonts w:ascii="Times New Roman" w:hAnsi="Times New Roman" w:eastAsia="仿宋" w:cs="Times New Roman"/>
                <w:lang w:eastAsia="zh-CN"/>
              </w:rPr>
            </w:pPr>
            <w:r>
              <w:rPr>
                <w:rFonts w:ascii="Times New Roman" w:hAnsi="Times New Roman" w:eastAsia="仿宋" w:cs="Times New Roman"/>
                <w:lang w:eastAsia="zh-CN"/>
              </w:rPr>
              <w:t>凯锐/XJUD-22</w:t>
            </w:r>
          </w:p>
        </w:tc>
        <w:tc>
          <w:tcPr>
            <w:tcW w:w="1794" w:type="dxa"/>
            <w:vAlign w:val="center"/>
          </w:tcPr>
          <w:p w14:paraId="1F5A35B8">
            <w:pPr>
              <w:jc w:val="center"/>
              <w:rPr>
                <w:rFonts w:ascii="Times New Roman" w:hAnsi="Times New Roman" w:eastAsia="仿宋" w:cs="Times New Roman"/>
                <w:lang w:eastAsia="zh-CN"/>
              </w:rPr>
            </w:pPr>
            <w:r>
              <w:rPr>
                <w:rFonts w:ascii="Times New Roman" w:hAnsi="Times New Roman" w:eastAsia="仿宋" w:cs="Times New Roman"/>
                <w:lang w:eastAsia="zh-CN"/>
              </w:rPr>
              <w:t>1</w:t>
            </w:r>
          </w:p>
        </w:tc>
        <w:tc>
          <w:tcPr>
            <w:tcW w:w="1795" w:type="dxa"/>
            <w:vAlign w:val="center"/>
          </w:tcPr>
          <w:p w14:paraId="62CB9A59">
            <w:pPr>
              <w:jc w:val="center"/>
              <w:rPr>
                <w:rFonts w:ascii="Times New Roman" w:hAnsi="Times New Roman" w:eastAsia="仿宋" w:cs="Times New Roman"/>
                <w:sz w:val="22"/>
              </w:rPr>
            </w:pPr>
            <w:r>
              <w:rPr>
                <w:rFonts w:ascii="Times New Roman" w:hAnsi="Times New Roman" w:eastAsia="仿宋" w:cs="Times New Roman"/>
                <w:sz w:val="22"/>
              </w:rPr>
              <w:t>2018年12月</w:t>
            </w:r>
          </w:p>
        </w:tc>
        <w:tc>
          <w:tcPr>
            <w:tcW w:w="1953" w:type="dxa"/>
            <w:vAlign w:val="center"/>
          </w:tcPr>
          <w:p w14:paraId="37ED459D">
            <w:pPr>
              <w:jc w:val="center"/>
              <w:rPr>
                <w:rFonts w:ascii="Times New Roman" w:hAnsi="Times New Roman" w:eastAsia="仿宋" w:cs="Times New Roman"/>
                <w:lang w:eastAsia="zh-CN"/>
              </w:rPr>
            </w:pPr>
            <w:r>
              <w:rPr>
                <w:rFonts w:ascii="Times New Roman" w:hAnsi="Times New Roman" w:eastAsia="仿宋" w:cs="Times New Roman"/>
                <w:lang w:eastAsia="zh-CN"/>
              </w:rPr>
              <w:t>12</w:t>
            </w:r>
          </w:p>
        </w:tc>
      </w:tr>
      <w:tr w14:paraId="76A7B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6C2C83B4">
            <w:pPr>
              <w:jc w:val="center"/>
              <w:rPr>
                <w:rFonts w:ascii="Times New Roman" w:hAnsi="Times New Roman" w:eastAsia="仿宋" w:cs="Times New Roman"/>
                <w:lang w:eastAsia="zh-CN"/>
              </w:rPr>
            </w:pPr>
            <w:r>
              <w:rPr>
                <w:rFonts w:ascii="Times New Roman" w:hAnsi="Times New Roman" w:eastAsia="仿宋" w:cs="Times New Roman"/>
                <w:lang w:eastAsia="zh-CN"/>
              </w:rPr>
              <w:t>显微镜成像相机</w:t>
            </w:r>
          </w:p>
        </w:tc>
        <w:tc>
          <w:tcPr>
            <w:tcW w:w="1795" w:type="dxa"/>
            <w:vAlign w:val="center"/>
          </w:tcPr>
          <w:p w14:paraId="02C5765F">
            <w:pPr>
              <w:jc w:val="center"/>
              <w:rPr>
                <w:rFonts w:ascii="Times New Roman" w:hAnsi="Times New Roman" w:eastAsia="仿宋" w:cs="Times New Roman"/>
                <w:lang w:eastAsia="zh-CN"/>
              </w:rPr>
            </w:pPr>
            <w:r>
              <w:rPr>
                <w:rFonts w:ascii="Times New Roman" w:hAnsi="Times New Roman" w:eastAsia="仿宋" w:cs="Times New Roman"/>
                <w:lang w:eastAsia="zh-CN"/>
              </w:rPr>
              <w:t>睿智Micro UH1200</w:t>
            </w:r>
          </w:p>
        </w:tc>
        <w:tc>
          <w:tcPr>
            <w:tcW w:w="1794" w:type="dxa"/>
            <w:vAlign w:val="center"/>
          </w:tcPr>
          <w:p w14:paraId="6C5AD63A">
            <w:pPr>
              <w:jc w:val="center"/>
              <w:rPr>
                <w:rFonts w:ascii="Times New Roman" w:hAnsi="Times New Roman" w:eastAsia="仿宋" w:cs="Times New Roman"/>
                <w:lang w:eastAsia="zh-CN"/>
              </w:rPr>
            </w:pPr>
            <w:r>
              <w:rPr>
                <w:rFonts w:ascii="Times New Roman" w:hAnsi="Times New Roman" w:eastAsia="仿宋" w:cs="Times New Roman"/>
                <w:lang w:eastAsia="zh-CN"/>
              </w:rPr>
              <w:t>1</w:t>
            </w:r>
          </w:p>
        </w:tc>
        <w:tc>
          <w:tcPr>
            <w:tcW w:w="1795" w:type="dxa"/>
            <w:vAlign w:val="center"/>
          </w:tcPr>
          <w:p w14:paraId="73D9665B">
            <w:pPr>
              <w:jc w:val="center"/>
              <w:rPr>
                <w:rFonts w:ascii="Times New Roman" w:hAnsi="Times New Roman" w:eastAsia="仿宋" w:cs="Times New Roman"/>
                <w:sz w:val="22"/>
              </w:rPr>
            </w:pPr>
            <w:r>
              <w:rPr>
                <w:rFonts w:ascii="Times New Roman" w:hAnsi="Times New Roman" w:eastAsia="仿宋" w:cs="Times New Roman"/>
                <w:sz w:val="22"/>
              </w:rPr>
              <w:t>2019年12月</w:t>
            </w:r>
          </w:p>
        </w:tc>
        <w:tc>
          <w:tcPr>
            <w:tcW w:w="1953" w:type="dxa"/>
            <w:vAlign w:val="center"/>
          </w:tcPr>
          <w:p w14:paraId="7638A891">
            <w:pPr>
              <w:jc w:val="center"/>
              <w:rPr>
                <w:rFonts w:ascii="Times New Roman" w:hAnsi="Times New Roman" w:eastAsia="仿宋" w:cs="Times New Roman"/>
                <w:lang w:eastAsia="zh-CN"/>
              </w:rPr>
            </w:pPr>
            <w:r>
              <w:rPr>
                <w:rFonts w:ascii="Times New Roman" w:hAnsi="Times New Roman" w:eastAsia="仿宋" w:cs="Times New Roman"/>
                <w:lang w:eastAsia="zh-CN"/>
              </w:rPr>
              <w:t>12</w:t>
            </w:r>
          </w:p>
        </w:tc>
      </w:tr>
      <w:tr w14:paraId="2ECEC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1B4E161C">
            <w:pPr>
              <w:jc w:val="center"/>
              <w:rPr>
                <w:rFonts w:ascii="Times New Roman" w:hAnsi="Times New Roman" w:eastAsia="仿宋" w:cs="Times New Roman"/>
                <w:lang w:eastAsia="zh-CN"/>
              </w:rPr>
            </w:pPr>
            <w:r>
              <w:rPr>
                <w:rFonts w:ascii="Times New Roman" w:hAnsi="Times New Roman" w:eastAsia="仿宋" w:cs="Times New Roman"/>
                <w:lang w:eastAsia="zh-CN"/>
              </w:rPr>
              <w:t>偏光显微镜</w:t>
            </w:r>
          </w:p>
        </w:tc>
        <w:tc>
          <w:tcPr>
            <w:tcW w:w="1795" w:type="dxa"/>
            <w:vAlign w:val="center"/>
          </w:tcPr>
          <w:p w14:paraId="1DB2FC3A">
            <w:pPr>
              <w:jc w:val="center"/>
              <w:rPr>
                <w:rFonts w:ascii="Times New Roman" w:hAnsi="Times New Roman" w:eastAsia="仿宋" w:cs="Times New Roman"/>
                <w:lang w:eastAsia="zh-CN"/>
              </w:rPr>
            </w:pPr>
            <w:r>
              <w:rPr>
                <w:rFonts w:ascii="Times New Roman" w:hAnsi="Times New Roman" w:eastAsia="仿宋" w:cs="Times New Roman"/>
                <w:lang w:eastAsia="zh-CN"/>
              </w:rPr>
              <w:t>上海光学59XC</w:t>
            </w:r>
          </w:p>
        </w:tc>
        <w:tc>
          <w:tcPr>
            <w:tcW w:w="1794" w:type="dxa"/>
            <w:vAlign w:val="center"/>
          </w:tcPr>
          <w:p w14:paraId="7682FE8E">
            <w:pPr>
              <w:jc w:val="center"/>
              <w:rPr>
                <w:rFonts w:ascii="Times New Roman" w:hAnsi="Times New Roman" w:eastAsia="仿宋" w:cs="Times New Roman"/>
                <w:lang w:eastAsia="zh-CN"/>
              </w:rPr>
            </w:pPr>
            <w:r>
              <w:rPr>
                <w:rFonts w:ascii="Times New Roman" w:hAnsi="Times New Roman" w:eastAsia="仿宋" w:cs="Times New Roman"/>
                <w:lang w:eastAsia="zh-CN"/>
              </w:rPr>
              <w:t>1</w:t>
            </w:r>
          </w:p>
        </w:tc>
        <w:tc>
          <w:tcPr>
            <w:tcW w:w="1795" w:type="dxa"/>
            <w:vAlign w:val="center"/>
          </w:tcPr>
          <w:p w14:paraId="1A6C845A">
            <w:pPr>
              <w:jc w:val="center"/>
              <w:rPr>
                <w:rFonts w:ascii="Times New Roman" w:hAnsi="Times New Roman" w:eastAsia="仿宋" w:cs="Times New Roman"/>
                <w:sz w:val="22"/>
              </w:rPr>
            </w:pPr>
            <w:r>
              <w:rPr>
                <w:rFonts w:ascii="Times New Roman" w:hAnsi="Times New Roman" w:eastAsia="仿宋" w:cs="Times New Roman"/>
                <w:sz w:val="22"/>
              </w:rPr>
              <w:t>2020年12月</w:t>
            </w:r>
          </w:p>
        </w:tc>
        <w:tc>
          <w:tcPr>
            <w:tcW w:w="1953" w:type="dxa"/>
            <w:vAlign w:val="center"/>
          </w:tcPr>
          <w:p w14:paraId="501E206D">
            <w:pPr>
              <w:jc w:val="center"/>
              <w:rPr>
                <w:rFonts w:ascii="Times New Roman" w:hAnsi="Times New Roman" w:eastAsia="仿宋" w:cs="Times New Roman"/>
                <w:lang w:eastAsia="zh-CN"/>
              </w:rPr>
            </w:pPr>
            <w:r>
              <w:rPr>
                <w:rFonts w:ascii="Times New Roman" w:hAnsi="Times New Roman" w:eastAsia="仿宋" w:cs="Times New Roman"/>
                <w:lang w:eastAsia="zh-CN"/>
              </w:rPr>
              <w:t>12</w:t>
            </w:r>
          </w:p>
        </w:tc>
      </w:tr>
      <w:tr w14:paraId="3282F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0" w:type="dxa"/>
            <w:vAlign w:val="center"/>
          </w:tcPr>
          <w:p w14:paraId="4D46C0E3">
            <w:pPr>
              <w:jc w:val="center"/>
              <w:rPr>
                <w:rFonts w:ascii="Times New Roman" w:hAnsi="Times New Roman" w:eastAsia="仿宋" w:cs="Times New Roman"/>
                <w:lang w:eastAsia="zh-CN"/>
              </w:rPr>
            </w:pPr>
            <w:r>
              <w:rPr>
                <w:rFonts w:ascii="Times New Roman" w:hAnsi="Times New Roman" w:eastAsia="仿宋" w:cs="Times New Roman"/>
                <w:lang w:eastAsia="zh-CN"/>
              </w:rPr>
              <w:t>精密天平</w:t>
            </w:r>
          </w:p>
        </w:tc>
        <w:tc>
          <w:tcPr>
            <w:tcW w:w="1795" w:type="dxa"/>
            <w:vAlign w:val="center"/>
          </w:tcPr>
          <w:p w14:paraId="2E62A653">
            <w:pPr>
              <w:jc w:val="center"/>
              <w:rPr>
                <w:rFonts w:ascii="Times New Roman" w:hAnsi="Times New Roman" w:eastAsia="仿宋" w:cs="Times New Roman"/>
                <w:lang w:eastAsia="zh-CN"/>
              </w:rPr>
            </w:pPr>
            <w:r>
              <w:rPr>
                <w:rFonts w:ascii="Times New Roman" w:hAnsi="Times New Roman" w:eastAsia="仿宋" w:cs="Times New Roman"/>
                <w:lang w:eastAsia="zh-CN"/>
              </w:rPr>
              <w:t>XT4200C</w:t>
            </w:r>
          </w:p>
        </w:tc>
        <w:tc>
          <w:tcPr>
            <w:tcW w:w="1794" w:type="dxa"/>
            <w:vAlign w:val="center"/>
          </w:tcPr>
          <w:p w14:paraId="19937A2C">
            <w:pPr>
              <w:jc w:val="center"/>
              <w:rPr>
                <w:rFonts w:ascii="Times New Roman" w:hAnsi="Times New Roman" w:eastAsia="仿宋" w:cs="Times New Roman"/>
                <w:lang w:eastAsia="zh-CN"/>
              </w:rPr>
            </w:pPr>
            <w:r>
              <w:rPr>
                <w:rFonts w:ascii="Times New Roman" w:hAnsi="Times New Roman" w:eastAsia="仿宋" w:cs="Times New Roman"/>
                <w:lang w:eastAsia="zh-CN"/>
              </w:rPr>
              <w:t>1</w:t>
            </w:r>
          </w:p>
        </w:tc>
        <w:tc>
          <w:tcPr>
            <w:tcW w:w="1795" w:type="dxa"/>
            <w:vAlign w:val="center"/>
          </w:tcPr>
          <w:p w14:paraId="49C2B06B">
            <w:pPr>
              <w:jc w:val="center"/>
              <w:rPr>
                <w:rFonts w:ascii="Times New Roman" w:hAnsi="Times New Roman" w:eastAsia="仿宋" w:cs="Times New Roman"/>
                <w:sz w:val="22"/>
              </w:rPr>
            </w:pPr>
            <w:r>
              <w:rPr>
                <w:rFonts w:ascii="Times New Roman" w:hAnsi="Times New Roman" w:eastAsia="仿宋" w:cs="Times New Roman"/>
                <w:sz w:val="22"/>
              </w:rPr>
              <w:t>2011年11月</w:t>
            </w:r>
          </w:p>
        </w:tc>
        <w:tc>
          <w:tcPr>
            <w:tcW w:w="1953" w:type="dxa"/>
            <w:vAlign w:val="center"/>
          </w:tcPr>
          <w:p w14:paraId="4CF6C8D2">
            <w:pPr>
              <w:jc w:val="center"/>
              <w:rPr>
                <w:rFonts w:ascii="Times New Roman" w:hAnsi="Times New Roman" w:eastAsia="仿宋" w:cs="Times New Roman"/>
                <w:lang w:eastAsia="zh-CN"/>
              </w:rPr>
            </w:pPr>
            <w:r>
              <w:rPr>
                <w:rFonts w:ascii="Times New Roman" w:hAnsi="Times New Roman" w:eastAsia="仿宋" w:cs="Times New Roman"/>
                <w:lang w:eastAsia="zh-CN"/>
              </w:rPr>
              <w:t>11.84</w:t>
            </w:r>
          </w:p>
        </w:tc>
      </w:tr>
    </w:tbl>
    <w:p w14:paraId="64ABC234">
      <w:pPr>
        <w:rPr>
          <w:rFonts w:ascii="Times New Roman" w:hAnsi="Times New Roman" w:cs="Times New Roman"/>
        </w:rPr>
      </w:pPr>
    </w:p>
    <w:p w14:paraId="7C79FBD3">
      <w:pPr>
        <w:rPr>
          <w:rFonts w:ascii="Times New Roman" w:hAnsi="Times New Roman" w:cs="Times New Roman"/>
        </w:rPr>
        <w:sectPr>
          <w:pgSz w:w="11907" w:h="16839"/>
          <w:pgMar w:top="1337" w:right="1017" w:bottom="0" w:left="1306" w:header="0" w:footer="0" w:gutter="0"/>
          <w:cols w:space="720" w:num="1"/>
        </w:sectPr>
      </w:pPr>
    </w:p>
    <w:p w14:paraId="1B6E8294">
      <w:pPr>
        <w:spacing w:before="120" w:line="218" w:lineRule="auto"/>
        <w:ind w:left="2463"/>
        <w:rPr>
          <w:rFonts w:ascii="Times New Roman" w:hAnsi="Times New Roman" w:eastAsia="黑体" w:cs="Times New Roman"/>
          <w:sz w:val="36"/>
          <w:szCs w:val="36"/>
          <w:lang w:eastAsia="zh-CN"/>
        </w:rPr>
      </w:pPr>
      <w:r>
        <w:rPr>
          <w:rFonts w:ascii="Times New Roman" w:hAnsi="Times New Roman" w:eastAsia="黑体" w:cs="Times New Roman"/>
          <w:spacing w:val="-1"/>
          <w:sz w:val="36"/>
          <w:szCs w:val="36"/>
          <w:lang w:eastAsia="zh-CN"/>
        </w:rPr>
        <w:t>7.申请增设专业的理由和基础</w:t>
      </w:r>
    </w:p>
    <w:p w14:paraId="79942FD8">
      <w:pPr>
        <w:spacing w:before="120"/>
        <w:rPr>
          <w:rFonts w:ascii="Times New Roman" w:hAnsi="Times New Roman" w:cs="Times New Roman"/>
          <w:lang w:eastAsia="zh-CN"/>
        </w:rPr>
      </w:pPr>
    </w:p>
    <w:tbl>
      <w:tblPr>
        <w:tblStyle w:val="22"/>
        <w:tblW w:w="8788" w:type="dxa"/>
        <w:tblInd w:w="42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788"/>
      </w:tblGrid>
      <w:tr w14:paraId="0396B3B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529" w:hRule="atLeast"/>
        </w:trPr>
        <w:tc>
          <w:tcPr>
            <w:tcW w:w="8788" w:type="dxa"/>
          </w:tcPr>
          <w:p w14:paraId="44FC67A1">
            <w:pPr>
              <w:pStyle w:val="23"/>
              <w:spacing w:line="360" w:lineRule="auto"/>
              <w:ind w:left="125" w:firstLine="438" w:firstLineChars="200"/>
              <w:rPr>
                <w:rFonts w:ascii="Times New Roman" w:hAnsi="Times New Roman" w:cs="Times New Roman"/>
                <w:b/>
                <w:bCs/>
                <w:spacing w:val="-11"/>
                <w:lang w:eastAsia="zh-CN"/>
              </w:rPr>
            </w:pPr>
            <w:r>
              <w:rPr>
                <w:rFonts w:ascii="Times New Roman" w:hAnsi="Times New Roman" w:cs="Times New Roman"/>
                <w:b/>
                <w:bCs/>
                <w:spacing w:val="-11"/>
                <w:lang w:eastAsia="zh-CN"/>
              </w:rPr>
              <w:t>（1）申请增设专业的主要理由</w:t>
            </w:r>
          </w:p>
          <w:p w14:paraId="22207690">
            <w:pPr>
              <w:pStyle w:val="23"/>
              <w:spacing w:line="360" w:lineRule="auto"/>
              <w:ind w:left="125" w:right="105" w:rightChars="50" w:firstLine="480" w:firstLineChars="200"/>
              <w:jc w:val="both"/>
              <w:rPr>
                <w:rFonts w:ascii="Times New Roman" w:hAnsi="Times New Roman" w:cs="Times New Roman"/>
                <w:lang w:eastAsia="zh-CN"/>
              </w:rPr>
            </w:pPr>
            <w:r>
              <w:rPr>
                <w:rFonts w:ascii="Times New Roman" w:hAnsi="Times New Roman" w:cs="Times New Roman"/>
                <w:lang w:eastAsia="zh-CN"/>
              </w:rPr>
              <w:t>健康与疾病</w:t>
            </w:r>
            <w:r>
              <w:rPr>
                <w:rFonts w:hint="eastAsia" w:ascii="Times New Roman" w:hAnsi="Times New Roman" w:cs="Times New Roman"/>
                <w:lang w:eastAsia="zh-CN"/>
              </w:rPr>
              <w:t>作为</w:t>
            </w:r>
            <w:r>
              <w:rPr>
                <w:rFonts w:ascii="Times New Roman" w:hAnsi="Times New Roman" w:cs="Times New Roman"/>
                <w:lang w:eastAsia="zh-CN"/>
              </w:rPr>
              <w:t>人类</w:t>
            </w:r>
            <w:r>
              <w:rPr>
                <w:rFonts w:hint="eastAsia" w:ascii="Times New Roman" w:hAnsi="Times New Roman" w:cs="Times New Roman"/>
                <w:lang w:eastAsia="zh-CN"/>
              </w:rPr>
              <w:t>永恒</w:t>
            </w:r>
            <w:r>
              <w:rPr>
                <w:rFonts w:ascii="Times New Roman" w:hAnsi="Times New Roman" w:cs="Times New Roman"/>
                <w:lang w:eastAsia="zh-CN"/>
              </w:rPr>
              <w:t>的关注焦点，医药产业作为国民经济的关键</w:t>
            </w:r>
            <w:r>
              <w:rPr>
                <w:rFonts w:hint="eastAsia" w:ascii="Times New Roman" w:hAnsi="Times New Roman" w:cs="Times New Roman"/>
                <w:lang w:eastAsia="zh-CN"/>
              </w:rPr>
              <w:t>支柱</w:t>
            </w:r>
            <w:r>
              <w:rPr>
                <w:rFonts w:ascii="Times New Roman" w:hAnsi="Times New Roman" w:cs="Times New Roman"/>
                <w:lang w:eastAsia="zh-CN"/>
              </w:rPr>
              <w:t>，</w:t>
            </w:r>
            <w:r>
              <w:rPr>
                <w:rFonts w:hint="eastAsia" w:ascii="Times New Roman" w:hAnsi="Times New Roman" w:cs="Times New Roman"/>
                <w:lang w:eastAsia="zh-CN"/>
              </w:rPr>
              <w:t>直接</w:t>
            </w:r>
            <w:r>
              <w:rPr>
                <w:rFonts w:ascii="Times New Roman" w:hAnsi="Times New Roman" w:cs="Times New Roman"/>
                <w:lang w:eastAsia="zh-CN"/>
              </w:rPr>
              <w:t>关系到人民群众的生命健康。近年来，随着我国医药政策的</w:t>
            </w:r>
            <w:r>
              <w:rPr>
                <w:rFonts w:hint="eastAsia" w:ascii="Times New Roman" w:hAnsi="Times New Roman" w:cs="Times New Roman"/>
                <w:lang w:eastAsia="zh-CN"/>
              </w:rPr>
              <w:t>持续深化</w:t>
            </w:r>
            <w:r>
              <w:rPr>
                <w:rFonts w:ascii="Times New Roman" w:hAnsi="Times New Roman" w:cs="Times New Roman"/>
                <w:lang w:eastAsia="zh-CN"/>
              </w:rPr>
              <w:t>改革，医药产业的发展</w:t>
            </w:r>
            <w:r>
              <w:rPr>
                <w:rFonts w:hint="eastAsia" w:ascii="Times New Roman" w:hAnsi="Times New Roman" w:cs="Times New Roman"/>
                <w:lang w:eastAsia="zh-CN"/>
              </w:rPr>
              <w:t>越来越</w:t>
            </w:r>
            <w:r>
              <w:rPr>
                <w:rFonts w:ascii="Times New Roman" w:hAnsi="Times New Roman" w:cs="Times New Roman"/>
                <w:lang w:eastAsia="zh-CN"/>
              </w:rPr>
              <w:t>受到重视。众多创新力强的新药企的蓬勃涌现与</w:t>
            </w:r>
            <w:r>
              <w:rPr>
                <w:rFonts w:hint="eastAsia" w:ascii="Times New Roman" w:hAnsi="Times New Roman" w:cs="Times New Roman"/>
                <w:lang w:eastAsia="zh-CN"/>
              </w:rPr>
              <w:t>传统</w:t>
            </w:r>
            <w:r>
              <w:rPr>
                <w:rFonts w:ascii="Times New Roman" w:hAnsi="Times New Roman" w:cs="Times New Roman"/>
                <w:lang w:eastAsia="zh-CN"/>
              </w:rPr>
              <w:t>制药公司在原料药工艺开发</w:t>
            </w:r>
            <w:r>
              <w:rPr>
                <w:rFonts w:hint="eastAsia" w:ascii="Times New Roman" w:hAnsi="Times New Roman" w:cs="Times New Roman"/>
                <w:lang w:eastAsia="zh-CN"/>
              </w:rPr>
              <w:t>及</w:t>
            </w:r>
            <w:r>
              <w:rPr>
                <w:rFonts w:ascii="Times New Roman" w:hAnsi="Times New Roman" w:cs="Times New Roman"/>
                <w:lang w:eastAsia="zh-CN"/>
              </w:rPr>
              <w:t>新药</w:t>
            </w:r>
            <w:r>
              <w:rPr>
                <w:rFonts w:hint="eastAsia" w:ascii="Times New Roman" w:hAnsi="Times New Roman" w:cs="Times New Roman"/>
                <w:lang w:eastAsia="zh-CN"/>
              </w:rPr>
              <w:t>研发</w:t>
            </w:r>
            <w:r>
              <w:rPr>
                <w:rFonts w:ascii="Times New Roman" w:hAnsi="Times New Roman" w:cs="Times New Roman"/>
                <w:lang w:eastAsia="zh-CN"/>
              </w:rPr>
              <w:t>上的加大投入，共同推动着行业的进步。然而，</w:t>
            </w:r>
            <w:r>
              <w:rPr>
                <w:rFonts w:hint="eastAsia" w:ascii="Times New Roman" w:hAnsi="Times New Roman" w:cs="Times New Roman"/>
                <w:lang w:eastAsia="zh-CN"/>
              </w:rPr>
              <w:t>与</w:t>
            </w:r>
            <w:r>
              <w:rPr>
                <w:rFonts w:ascii="Times New Roman" w:hAnsi="Times New Roman" w:cs="Times New Roman"/>
                <w:lang w:eastAsia="zh-CN"/>
              </w:rPr>
              <w:t>国际</w:t>
            </w:r>
            <w:r>
              <w:rPr>
                <w:rFonts w:hint="eastAsia" w:ascii="Times New Roman" w:hAnsi="Times New Roman" w:cs="Times New Roman"/>
                <w:lang w:eastAsia="zh-CN"/>
              </w:rPr>
              <w:t>先进</w:t>
            </w:r>
            <w:r>
              <w:rPr>
                <w:rFonts w:ascii="Times New Roman" w:hAnsi="Times New Roman" w:cs="Times New Roman"/>
                <w:lang w:eastAsia="zh-CN"/>
              </w:rPr>
              <w:t>水平相比，我国在新药创制和原料药工艺开发</w:t>
            </w:r>
            <w:r>
              <w:rPr>
                <w:rFonts w:hint="eastAsia" w:ascii="Times New Roman" w:hAnsi="Times New Roman" w:cs="Times New Roman"/>
                <w:lang w:eastAsia="zh-CN"/>
              </w:rPr>
              <w:t>上仍显</w:t>
            </w:r>
            <w:r>
              <w:rPr>
                <w:rFonts w:ascii="Times New Roman" w:hAnsi="Times New Roman" w:cs="Times New Roman"/>
                <w:lang w:eastAsia="zh-CN"/>
              </w:rPr>
              <w:t>滞后。为了加速这一进程，亟需培养</w:t>
            </w:r>
            <w:r>
              <w:rPr>
                <w:rFonts w:hint="eastAsia" w:ascii="Times New Roman" w:hAnsi="Times New Roman" w:cs="Times New Roman"/>
                <w:lang w:eastAsia="zh-CN"/>
              </w:rPr>
              <w:t>大批</w:t>
            </w:r>
            <w:r>
              <w:rPr>
                <w:rFonts w:ascii="Times New Roman" w:hAnsi="Times New Roman" w:cs="Times New Roman"/>
                <w:lang w:eastAsia="zh-CN"/>
              </w:rPr>
              <w:t>具有创新精神的制药工程专业人才。</w:t>
            </w:r>
          </w:p>
          <w:p w14:paraId="52713B71">
            <w:pPr>
              <w:pStyle w:val="23"/>
              <w:spacing w:line="360" w:lineRule="auto"/>
              <w:ind w:left="125" w:right="105" w:rightChars="50" w:firstLine="480" w:firstLineChars="200"/>
              <w:jc w:val="both"/>
              <w:rPr>
                <w:rFonts w:ascii="Times New Roman" w:hAnsi="Times New Roman" w:cs="Times New Roman"/>
                <w:lang w:eastAsia="zh-CN"/>
              </w:rPr>
            </w:pPr>
            <w:r>
              <w:rPr>
                <w:rFonts w:ascii="Times New Roman" w:hAnsi="Times New Roman" w:cs="Times New Roman"/>
                <w:lang w:eastAsia="zh-CN"/>
              </w:rPr>
              <w:t>在此背景下，我国早在1999年就前瞻性地开设了制药工程专业，</w:t>
            </w:r>
            <w:r>
              <w:rPr>
                <w:rFonts w:hint="eastAsia" w:ascii="Times New Roman" w:hAnsi="Times New Roman" w:cs="Times New Roman"/>
                <w:lang w:eastAsia="zh-CN"/>
              </w:rPr>
              <w:t>以</w:t>
            </w:r>
            <w:r>
              <w:rPr>
                <w:rFonts w:ascii="Times New Roman" w:hAnsi="Times New Roman" w:cs="Times New Roman"/>
                <w:lang w:eastAsia="zh-CN"/>
              </w:rPr>
              <w:t>适应国民经济的发展需求和实现制药工业的现代化。该专业隶属于化工与制药类，采用四年制教学，授予工学学士学位</w:t>
            </w:r>
            <w:r>
              <w:rPr>
                <w:rFonts w:hint="eastAsia" w:ascii="Times New Roman" w:hAnsi="Times New Roman" w:cs="Times New Roman"/>
                <w:lang w:eastAsia="zh-CN"/>
              </w:rPr>
              <w:t>，全面</w:t>
            </w:r>
            <w:r>
              <w:rPr>
                <w:rFonts w:ascii="Times New Roman" w:hAnsi="Times New Roman" w:cs="Times New Roman"/>
                <w:lang w:eastAsia="zh-CN"/>
              </w:rPr>
              <w:t>覆盖化学、药学、制药工程和化学工艺等方面的基础理论和基本知识，并特别</w:t>
            </w:r>
            <w:r>
              <w:rPr>
                <w:rFonts w:hint="eastAsia" w:ascii="Times New Roman" w:hAnsi="Times New Roman" w:cs="Times New Roman"/>
                <w:lang w:eastAsia="zh-CN"/>
              </w:rPr>
              <w:t>强调</w:t>
            </w:r>
            <w:r>
              <w:rPr>
                <w:rFonts w:ascii="Times New Roman" w:hAnsi="Times New Roman" w:cs="Times New Roman"/>
                <w:lang w:eastAsia="zh-CN"/>
              </w:rPr>
              <w:t>实验操作的实践训练。这一专业的设立，为培养能够在制药过程生产、经营管理、科研开发和应用研究能力</w:t>
            </w:r>
            <w:r>
              <w:rPr>
                <w:rFonts w:hint="eastAsia" w:ascii="Times New Roman" w:hAnsi="Times New Roman" w:cs="Times New Roman"/>
                <w:lang w:eastAsia="zh-CN"/>
              </w:rPr>
              <w:t>等</w:t>
            </w:r>
            <w:r>
              <w:rPr>
                <w:rFonts w:ascii="Times New Roman" w:hAnsi="Times New Roman" w:cs="Times New Roman"/>
                <w:lang w:eastAsia="zh-CN"/>
              </w:rPr>
              <w:t>领域发挥高级工程技术作用的人才</w:t>
            </w:r>
            <w:r>
              <w:rPr>
                <w:rFonts w:hint="eastAsia" w:ascii="Times New Roman" w:hAnsi="Times New Roman" w:cs="Times New Roman"/>
                <w:lang w:eastAsia="zh-CN"/>
              </w:rPr>
              <w:t>奠定了</w:t>
            </w:r>
            <w:r>
              <w:rPr>
                <w:rFonts w:ascii="Times New Roman" w:hAnsi="Times New Roman" w:cs="Times New Roman"/>
                <w:lang w:eastAsia="zh-CN"/>
              </w:rPr>
              <w:t>坚实基础。</w:t>
            </w:r>
          </w:p>
          <w:p w14:paraId="5D0242AE">
            <w:pPr>
              <w:pStyle w:val="23"/>
              <w:spacing w:line="360" w:lineRule="auto"/>
              <w:ind w:firstLine="482" w:firstLineChars="200"/>
              <w:rPr>
                <w:rFonts w:ascii="Times New Roman" w:hAnsi="Times New Roman" w:cs="Times New Roman"/>
                <w:b/>
                <w:bCs/>
                <w:lang w:eastAsia="zh-CN"/>
              </w:rPr>
            </w:pPr>
            <w:r>
              <w:rPr>
                <w:rFonts w:ascii="Times New Roman" w:hAnsi="Times New Roman" w:cs="Times New Roman"/>
                <w:b/>
                <w:bCs/>
                <w:lang w:eastAsia="zh-CN"/>
              </w:rPr>
              <w:t>（2）支撑该专业发展的学科基础</w:t>
            </w:r>
          </w:p>
          <w:p w14:paraId="3AC4E4E1">
            <w:pPr>
              <w:pStyle w:val="23"/>
              <w:spacing w:line="360" w:lineRule="auto"/>
              <w:ind w:left="125" w:right="105" w:rightChars="50" w:firstLine="480" w:firstLineChars="200"/>
              <w:jc w:val="both"/>
              <w:rPr>
                <w:rFonts w:ascii="Times New Roman" w:hAnsi="Times New Roman" w:cs="Times New Roman"/>
                <w:lang w:eastAsia="zh-CN"/>
              </w:rPr>
            </w:pPr>
            <w:r>
              <w:rPr>
                <w:rFonts w:ascii="Times New Roman" w:hAnsi="Times New Roman" w:cs="Times New Roman"/>
                <w:lang w:eastAsia="zh-CN"/>
              </w:rPr>
              <w:t>制药工程是一</w:t>
            </w:r>
            <w:r>
              <w:rPr>
                <w:rFonts w:hint="eastAsia" w:ascii="Times New Roman" w:hAnsi="Times New Roman" w:cs="Times New Roman"/>
                <w:lang w:eastAsia="zh-CN"/>
              </w:rPr>
              <w:t>门</w:t>
            </w:r>
            <w:r>
              <w:rPr>
                <w:rFonts w:ascii="Times New Roman" w:hAnsi="Times New Roman" w:cs="Times New Roman"/>
                <w:lang w:eastAsia="zh-CN"/>
              </w:rPr>
              <w:t>融合了生物学、化学、工程学、医药学等多学科知识的综合交叉学科。我校在这些学科领域</w:t>
            </w:r>
            <w:r>
              <w:rPr>
                <w:rFonts w:hint="eastAsia" w:ascii="Times New Roman" w:hAnsi="Times New Roman" w:cs="Times New Roman"/>
                <w:lang w:eastAsia="zh-CN"/>
              </w:rPr>
              <w:t>均</w:t>
            </w:r>
            <w:r>
              <w:rPr>
                <w:rFonts w:ascii="Times New Roman" w:hAnsi="Times New Roman" w:cs="Times New Roman"/>
                <w:lang w:eastAsia="zh-CN"/>
              </w:rPr>
              <w:t>拥有</w:t>
            </w:r>
            <w:r>
              <w:rPr>
                <w:rFonts w:hint="eastAsia" w:ascii="Times New Roman" w:hAnsi="Times New Roman" w:cs="Times New Roman"/>
                <w:lang w:eastAsia="zh-CN"/>
              </w:rPr>
              <w:t>扎实</w:t>
            </w:r>
            <w:r>
              <w:rPr>
                <w:rFonts w:ascii="Times New Roman" w:hAnsi="Times New Roman" w:cs="Times New Roman"/>
                <w:lang w:eastAsia="zh-CN"/>
              </w:rPr>
              <w:t>的教学与研究底蕴，为制药工程专业的开设与发展奠定了坚实的基础。</w:t>
            </w:r>
            <w:r>
              <w:rPr>
                <w:rFonts w:hint="eastAsia" w:ascii="Times New Roman" w:hAnsi="Times New Roman" w:cs="Times New Roman"/>
                <w:lang w:eastAsia="zh-CN"/>
              </w:rPr>
              <w:t>为了进一步提升该专业的竞争力与前瞻性，</w:t>
            </w:r>
            <w:r>
              <w:rPr>
                <w:rFonts w:ascii="Times New Roman" w:hAnsi="Times New Roman" w:cs="Times New Roman"/>
                <w:lang w:eastAsia="zh-CN"/>
              </w:rPr>
              <w:t>我</w:t>
            </w:r>
            <w:r>
              <w:rPr>
                <w:rFonts w:hint="eastAsia" w:ascii="Times New Roman" w:hAnsi="Times New Roman" w:cs="Times New Roman"/>
                <w:lang w:eastAsia="zh-CN"/>
              </w:rPr>
              <w:t>校</w:t>
            </w:r>
            <w:r>
              <w:rPr>
                <w:rFonts w:ascii="Times New Roman" w:hAnsi="Times New Roman" w:cs="Times New Roman"/>
                <w:lang w:eastAsia="zh-CN"/>
              </w:rPr>
              <w:t>积极引进药学和化学专业方向的人才，紧密围绕国家创新药物研究的整体战略和国际新药研发的前沿，结合地方经济建设的实际需要，</w:t>
            </w:r>
            <w:r>
              <w:rPr>
                <w:rFonts w:hint="eastAsia" w:ascii="Times New Roman" w:hAnsi="Times New Roman" w:cs="Times New Roman"/>
                <w:lang w:eastAsia="zh-CN"/>
              </w:rPr>
              <w:t>将学科建设与区域特色相结合，</w:t>
            </w:r>
            <w:r>
              <w:rPr>
                <w:rFonts w:ascii="Times New Roman" w:hAnsi="Times New Roman" w:cs="Times New Roman"/>
                <w:lang w:eastAsia="zh-CN"/>
              </w:rPr>
              <w:t>推动这一学科的进步。制药工程作为高新技术依托的产业，发展迅猛。从全球经济角度看，医药市场增速回升，新兴医药市场需求旺盛，其中化学仿制药在用药结构中的比重不断提高，为医药发展带来了诸多新机遇。从当前行业形势来看，制药工程专业的</w:t>
            </w:r>
            <w:r>
              <w:rPr>
                <w:rFonts w:hint="eastAsia" w:ascii="Times New Roman" w:hAnsi="Times New Roman" w:cs="Times New Roman"/>
                <w:lang w:eastAsia="zh-CN"/>
              </w:rPr>
              <w:t>毕业生面临着</w:t>
            </w:r>
            <w:r>
              <w:rPr>
                <w:rFonts w:ascii="Times New Roman" w:hAnsi="Times New Roman" w:cs="Times New Roman"/>
                <w:lang w:eastAsia="zh-CN"/>
              </w:rPr>
              <w:t>稳定且长期向好的</w:t>
            </w:r>
            <w:r>
              <w:rPr>
                <w:rFonts w:hint="eastAsia" w:ascii="Times New Roman" w:hAnsi="Times New Roman" w:cs="Times New Roman"/>
                <w:lang w:eastAsia="zh-CN"/>
              </w:rPr>
              <w:t>就业前景，展现出广阔的发展空间和无限的职业潜力</w:t>
            </w:r>
            <w:r>
              <w:rPr>
                <w:rFonts w:ascii="Times New Roman" w:hAnsi="Times New Roman" w:cs="Times New Roman"/>
                <w:lang w:eastAsia="zh-CN"/>
              </w:rPr>
              <w:t>。</w:t>
            </w:r>
          </w:p>
          <w:p w14:paraId="2E8D5325">
            <w:pPr>
              <w:pStyle w:val="23"/>
              <w:spacing w:line="360" w:lineRule="auto"/>
              <w:ind w:firstLine="482" w:firstLineChars="200"/>
              <w:rPr>
                <w:rFonts w:ascii="Times New Roman" w:hAnsi="Times New Roman" w:cs="Times New Roman"/>
                <w:b/>
                <w:bCs/>
                <w:lang w:eastAsia="zh-CN"/>
              </w:rPr>
            </w:pPr>
            <w:r>
              <w:rPr>
                <w:rFonts w:ascii="Times New Roman" w:hAnsi="Times New Roman" w:cs="Times New Roman"/>
                <w:b/>
                <w:bCs/>
                <w:lang w:eastAsia="zh-CN"/>
              </w:rPr>
              <w:t>（3）学校专业发展规划</w:t>
            </w:r>
          </w:p>
          <w:p w14:paraId="7EBB9040">
            <w:pPr>
              <w:pStyle w:val="23"/>
              <w:spacing w:line="360" w:lineRule="auto"/>
              <w:ind w:left="125" w:right="105" w:rightChars="50" w:firstLine="480" w:firstLineChars="200"/>
              <w:jc w:val="both"/>
              <w:rPr>
                <w:rFonts w:ascii="Times New Roman" w:hAnsi="Times New Roman" w:cs="Times New Roman" w:eastAsiaTheme="minorEastAsia"/>
                <w:lang w:eastAsia="zh-CN"/>
              </w:rPr>
            </w:pPr>
            <w:r>
              <w:rPr>
                <w:rFonts w:ascii="Times New Roman" w:hAnsi="Times New Roman" w:cs="Times New Roman"/>
                <w:lang w:eastAsia="zh-CN"/>
              </w:rPr>
              <w:t>发展目标</w:t>
            </w:r>
            <w:r>
              <w:rPr>
                <w:rFonts w:ascii="Times New Roman" w:hAnsi="Times New Roman" w:cs="Times New Roman" w:eastAsiaTheme="minorEastAsia"/>
                <w:lang w:eastAsia="zh-CN"/>
              </w:rPr>
              <w:t>：</w:t>
            </w:r>
            <w:r>
              <w:rPr>
                <w:rFonts w:ascii="Times New Roman" w:hAnsi="Times New Roman" w:cs="Times New Roman"/>
                <w:lang w:eastAsia="zh-CN"/>
              </w:rPr>
              <w:t>培养具有创新精神和实践能力的高素质制药工程技术人才，以满足社会对制药工程技术人才的需求。</w:t>
            </w:r>
          </w:p>
          <w:p w14:paraId="7C99D0F8">
            <w:pPr>
              <w:pStyle w:val="23"/>
              <w:spacing w:line="360" w:lineRule="auto"/>
              <w:ind w:left="125" w:right="105" w:rightChars="50" w:firstLine="480" w:firstLineChars="200"/>
              <w:jc w:val="both"/>
              <w:rPr>
                <w:rFonts w:ascii="Times New Roman" w:hAnsi="Times New Roman" w:cs="Times New Roman"/>
                <w:lang w:eastAsia="zh-CN"/>
              </w:rPr>
            </w:pPr>
            <w:r>
              <w:rPr>
                <w:rFonts w:ascii="Times New Roman" w:hAnsi="Times New Roman" w:cs="Times New Roman"/>
                <w:lang w:eastAsia="zh-CN"/>
              </w:rPr>
              <w:t>发展思路：优化课程体系，加强实践教学，保课程内容与制药行业的实际需求紧密结合，提高学生的实际操作能力。</w:t>
            </w:r>
          </w:p>
          <w:p w14:paraId="33F2C5B0">
            <w:pPr>
              <w:pStyle w:val="23"/>
              <w:spacing w:line="360" w:lineRule="auto"/>
              <w:ind w:left="125" w:right="105" w:rightChars="50" w:firstLine="480" w:firstLineChars="200"/>
              <w:jc w:val="both"/>
              <w:rPr>
                <w:rFonts w:ascii="Times New Roman" w:hAnsi="Times New Roman" w:cs="Times New Roman"/>
                <w:lang w:eastAsia="zh-CN"/>
              </w:rPr>
            </w:pPr>
            <w:r>
              <w:rPr>
                <w:rFonts w:ascii="Times New Roman" w:hAnsi="Times New Roman" w:cs="Times New Roman"/>
                <w:lang w:eastAsia="zh-CN"/>
              </w:rPr>
              <w:t>发展措施：加强师资队伍建设，提高教师的教学水平和实践能力，确保他们具备较高的学术水平和实践经验，</w:t>
            </w:r>
            <w:r>
              <w:rPr>
                <w:rFonts w:hint="eastAsia" w:ascii="Times New Roman" w:hAnsi="Times New Roman" w:cs="Times New Roman"/>
                <w:lang w:eastAsia="zh-CN"/>
              </w:rPr>
              <w:t>以便能够为学生提供高质量的教学与指导</w:t>
            </w:r>
            <w:r>
              <w:rPr>
                <w:rFonts w:ascii="Times New Roman" w:hAnsi="Times New Roman" w:cs="Times New Roman"/>
                <w:lang w:eastAsia="zh-CN"/>
              </w:rPr>
              <w:t>。积极推进产学研合作，与制药企业共同开展科技创新和技术研发，以提高学生的实践能力和创新能力。同时，加强国际交流与合作，与国外高校开展学生交流、教师互访</w:t>
            </w:r>
            <w:r>
              <w:rPr>
                <w:rFonts w:hint="eastAsia" w:ascii="Times New Roman" w:hAnsi="Times New Roman" w:cs="Times New Roman"/>
                <w:lang w:eastAsia="zh-CN"/>
              </w:rPr>
              <w:t>及</w:t>
            </w:r>
            <w:r>
              <w:rPr>
                <w:rFonts w:ascii="Times New Roman" w:hAnsi="Times New Roman" w:cs="Times New Roman"/>
                <w:lang w:eastAsia="zh-CN"/>
              </w:rPr>
              <w:t>科研合作等活动，提升制药工程专业的国际化水平。通过这些发展措施的实施，</w:t>
            </w:r>
            <w:r>
              <w:rPr>
                <w:rFonts w:hint="eastAsia" w:ascii="Times New Roman" w:hAnsi="Times New Roman" w:cs="Times New Roman"/>
                <w:lang w:eastAsia="zh-CN"/>
              </w:rPr>
              <w:t>使</w:t>
            </w:r>
            <w:r>
              <w:rPr>
                <w:rFonts w:ascii="Times New Roman" w:hAnsi="Times New Roman" w:cs="Times New Roman"/>
                <w:lang w:eastAsia="zh-CN"/>
              </w:rPr>
              <w:t>制药工程专业不断壮大，为我国的医药产业发展贡献更多力量。</w:t>
            </w:r>
          </w:p>
        </w:tc>
      </w:tr>
    </w:tbl>
    <w:p w14:paraId="4778ADCC">
      <w:pPr>
        <w:rPr>
          <w:rFonts w:ascii="Times New Roman" w:hAnsi="Times New Roman" w:cs="Times New Roman"/>
          <w:lang w:eastAsia="zh-CN"/>
        </w:rPr>
      </w:pPr>
    </w:p>
    <w:p w14:paraId="3C95BA15">
      <w:pPr>
        <w:rPr>
          <w:rFonts w:ascii="Times New Roman" w:hAnsi="Times New Roman" w:cs="Times New Roman"/>
          <w:lang w:eastAsia="zh-CN"/>
        </w:rPr>
        <w:sectPr>
          <w:pgSz w:w="11907" w:h="16839"/>
          <w:pgMar w:top="1337" w:right="1017" w:bottom="0" w:left="1306" w:header="0" w:footer="0" w:gutter="0"/>
          <w:cols w:space="720" w:num="1"/>
        </w:sectPr>
      </w:pPr>
    </w:p>
    <w:p w14:paraId="34BF2B09">
      <w:pPr>
        <w:spacing w:before="120" w:line="218" w:lineRule="auto"/>
        <w:jc w:val="center"/>
        <w:rPr>
          <w:rFonts w:ascii="Times New Roman" w:hAnsi="Times New Roman" w:eastAsia="黑体" w:cs="Times New Roman"/>
          <w:sz w:val="36"/>
          <w:szCs w:val="36"/>
          <w:lang w:eastAsia="zh-CN"/>
        </w:rPr>
      </w:pPr>
      <w:r>
        <w:rPr>
          <w:rFonts w:ascii="Times New Roman" w:hAnsi="Times New Roman" w:eastAsia="黑体" w:cs="Times New Roman"/>
          <w:spacing w:val="-1"/>
          <w:sz w:val="36"/>
          <w:szCs w:val="36"/>
          <w:lang w:eastAsia="zh-CN"/>
        </w:rPr>
        <w:t>8.申请增设专业人才培养方案</w:t>
      </w:r>
    </w:p>
    <w:p w14:paraId="24E2CE84">
      <w:pPr>
        <w:spacing w:before="120"/>
        <w:rPr>
          <w:rFonts w:ascii="Times New Roman" w:hAnsi="Times New Roman" w:cs="Times New Roman"/>
          <w:lang w:eastAsia="zh-CN"/>
        </w:rPr>
      </w:pPr>
    </w:p>
    <w:tbl>
      <w:tblPr>
        <w:tblStyle w:val="1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14:paraId="6722C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523" w:type="dxa"/>
          </w:tcPr>
          <w:p w14:paraId="2C19540E">
            <w:pPr>
              <w:pStyle w:val="23"/>
              <w:spacing w:before="120" w:line="229" w:lineRule="auto"/>
              <w:ind w:left="123" w:right="132" w:hanging="16"/>
              <w:rPr>
                <w:rFonts w:ascii="Times New Roman" w:hAnsi="Times New Roman" w:cs="Times New Roman"/>
                <w:spacing w:val="-15"/>
                <w:lang w:eastAsia="zh-CN"/>
              </w:rPr>
            </w:pPr>
            <w:r>
              <w:rPr>
                <w:rFonts w:ascii="Times New Roman" w:hAnsi="Times New Roman" w:cs="Times New Roman"/>
                <w:spacing w:val="-1"/>
                <w:lang w:eastAsia="zh-CN"/>
              </w:rPr>
              <w:t>（包括培养目标、基本要求、修业年限、授予学位、主要课程、主要实践性教学环节和主</w:t>
            </w:r>
            <w:r>
              <w:rPr>
                <w:rFonts w:ascii="Times New Roman" w:hAnsi="Times New Roman" w:cs="Times New Roman"/>
                <w:spacing w:val="10"/>
                <w:lang w:eastAsia="zh-CN"/>
              </w:rPr>
              <w:t xml:space="preserve"> </w:t>
            </w:r>
            <w:r>
              <w:rPr>
                <w:rFonts w:ascii="Times New Roman" w:hAnsi="Times New Roman" w:cs="Times New Roman"/>
                <w:spacing w:val="-15"/>
                <w:lang w:eastAsia="zh-CN"/>
              </w:rPr>
              <w:t>要专业实验、教学计划等内容</w:t>
            </w:r>
            <w:r>
              <w:rPr>
                <w:rFonts w:ascii="Times New Roman" w:hAnsi="Times New Roman" w:cs="Times New Roman"/>
                <w:spacing w:val="-6"/>
                <w:lang w:eastAsia="zh-CN"/>
              </w:rPr>
              <w:t>）（</w:t>
            </w:r>
            <w:r>
              <w:rPr>
                <w:rFonts w:ascii="Times New Roman" w:hAnsi="Times New Roman" w:cs="Times New Roman"/>
                <w:spacing w:val="-15"/>
                <w:lang w:eastAsia="zh-CN"/>
              </w:rPr>
              <w:t>如需要可加页）</w:t>
            </w:r>
          </w:p>
          <w:p w14:paraId="62BA561B">
            <w:pPr>
              <w:pStyle w:val="23"/>
              <w:spacing w:line="360" w:lineRule="auto"/>
              <w:ind w:left="607" w:right="130"/>
              <w:jc w:val="both"/>
              <w:rPr>
                <w:rFonts w:ascii="Times New Roman" w:hAnsi="Times New Roman" w:cs="Times New Roman"/>
                <w:b/>
                <w:bCs/>
                <w:spacing w:val="-1"/>
                <w:lang w:eastAsia="zh-CN"/>
              </w:rPr>
            </w:pPr>
            <w:r>
              <w:rPr>
                <w:rFonts w:ascii="Times New Roman" w:hAnsi="Times New Roman" w:cs="Times New Roman"/>
                <w:b/>
                <w:bCs/>
                <w:spacing w:val="-1"/>
                <w:lang w:eastAsia="zh-CN"/>
              </w:rPr>
              <w:t>一、培养目标</w:t>
            </w:r>
          </w:p>
          <w:p w14:paraId="21862C6B">
            <w:pPr>
              <w:pStyle w:val="23"/>
              <w:spacing w:line="360" w:lineRule="auto"/>
              <w:ind w:firstLine="480" w:firstLineChars="200"/>
              <w:jc w:val="both"/>
              <w:rPr>
                <w:rFonts w:ascii="Times New Roman" w:hAnsi="Times New Roman" w:cs="Times New Roman"/>
                <w:spacing w:val="-1"/>
                <w:lang w:eastAsia="zh-CN"/>
              </w:rPr>
            </w:pPr>
            <w:r>
              <w:rPr>
                <w:rFonts w:hint="eastAsia" w:ascii="Times New Roman" w:hAnsi="Times New Roman" w:cs="Times New Roman"/>
                <w:lang w:eastAsia="zh-CN"/>
              </w:rPr>
              <w:t>本专业紧密围绕当前我国社会主义建设转型时期的特点与制药领域新的发展要求，针对制药行业对复合型、应用型人才的迫切需求，立足晋中，服务山西，辐射全国，致力于培养具备制药工程领域坚实基础知识和实践能力，具备国际视野和可持续发展理念的高素质应用型人才。</w:t>
            </w:r>
            <w:r>
              <w:rPr>
                <w:rFonts w:hint="eastAsia" w:ascii="Times New Roman" w:hAnsi="Times New Roman" w:cs="Times New Roman"/>
                <w:spacing w:val="-1"/>
                <w:lang w:eastAsia="zh-CN"/>
              </w:rPr>
              <w:t xml:space="preserve">秉承学校“明德博学，经世创新，服务社会，引领发展”的办学理念， </w:t>
            </w:r>
            <w:r>
              <w:rPr>
                <w:rFonts w:hint="eastAsia" w:ascii="Times New Roman" w:hAnsi="Times New Roman" w:cs="Times New Roman"/>
                <w:lang w:eastAsia="zh-CN"/>
              </w:rPr>
              <w:t>培养</w:t>
            </w:r>
            <w:r>
              <w:rPr>
                <w:rFonts w:ascii="Times New Roman" w:hAnsi="Times New Roman" w:cs="Times New Roman"/>
                <w:spacing w:val="-1"/>
                <w:lang w:eastAsia="zh-CN"/>
              </w:rPr>
              <w:t>具有高度社会责任感、良好道德修养和健康身心素质，</w:t>
            </w:r>
            <w:r>
              <w:rPr>
                <w:rFonts w:hint="eastAsia" w:ascii="Times New Roman" w:hAnsi="Times New Roman" w:cs="Times New Roman"/>
                <w:spacing w:val="-1"/>
                <w:lang w:eastAsia="zh-CN"/>
              </w:rPr>
              <w:t>拥有</w:t>
            </w:r>
            <w:r>
              <w:rPr>
                <w:rFonts w:ascii="Times New Roman" w:hAnsi="Times New Roman" w:cs="Times New Roman"/>
                <w:spacing w:val="-1"/>
                <w:lang w:eastAsia="zh-CN"/>
              </w:rPr>
              <w:t>现代制药工程的基本理论、基本知识和基本技能，具有法制观念、经济与环保意识、团队协作与创新精神，具备一定的国际视野与跨文化交流</w:t>
            </w:r>
            <w:r>
              <w:rPr>
                <w:rFonts w:hint="eastAsia" w:ascii="Times New Roman" w:hAnsi="Times New Roman" w:cs="Times New Roman"/>
                <w:spacing w:val="-1"/>
                <w:lang w:eastAsia="zh-CN"/>
              </w:rPr>
              <w:t>的能力，</w:t>
            </w:r>
            <w:r>
              <w:rPr>
                <w:rFonts w:hint="eastAsia" w:ascii="Times New Roman" w:hAnsi="Times New Roman" w:cs="Times New Roman"/>
                <w:lang w:eastAsia="zh-CN"/>
              </w:rPr>
              <w:t>毕业后</w:t>
            </w:r>
            <w:r>
              <w:rPr>
                <w:rFonts w:ascii="Times New Roman" w:hAnsi="Times New Roman" w:cs="Times New Roman"/>
                <w:spacing w:val="-1"/>
                <w:lang w:eastAsia="zh-CN"/>
              </w:rPr>
              <w:t>能</w:t>
            </w:r>
            <w:r>
              <w:rPr>
                <w:rFonts w:hint="eastAsia" w:ascii="Times New Roman" w:hAnsi="Times New Roman" w:cs="Times New Roman"/>
                <w:spacing w:val="-1"/>
                <w:lang w:eastAsia="zh-CN"/>
              </w:rPr>
              <w:t>够在制药企业、药品销售与流通企业、医疗事业单位等从事</w:t>
            </w:r>
            <w:r>
              <w:rPr>
                <w:rFonts w:ascii="Times New Roman" w:hAnsi="Times New Roman" w:cs="Times New Roman"/>
                <w:spacing w:val="-1"/>
                <w:lang w:eastAsia="zh-CN"/>
              </w:rPr>
              <w:t>药品生产运行与管理、工艺与工程设计、技术与产品研发、药品经营与服务等领域工作的高素质应用型人才。</w:t>
            </w:r>
          </w:p>
          <w:p w14:paraId="3362B9D9">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本专业将学生毕业5年的发展预期贯穿培养全过程，使毕业生具备以下素质和能力：</w:t>
            </w:r>
          </w:p>
          <w:p w14:paraId="6D807D6A">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培养目标 1：热爱祖国，爱岗敬业，诚实守信，具备良好的道德情操和科学文化素养，能够坚定不移地贯彻党的政策、方针，紧跟</w:t>
            </w:r>
            <w:r>
              <w:rPr>
                <w:rFonts w:hint="eastAsia" w:ascii="Times New Roman" w:hAnsi="Times New Roman" w:cs="Times New Roman"/>
                <w:spacing w:val="-1"/>
                <w:lang w:eastAsia="zh-CN"/>
              </w:rPr>
              <w:t>制药</w:t>
            </w:r>
            <w:r>
              <w:rPr>
                <w:rFonts w:ascii="Times New Roman" w:hAnsi="Times New Roman" w:cs="Times New Roman"/>
                <w:spacing w:val="-1"/>
                <w:lang w:eastAsia="zh-CN"/>
              </w:rPr>
              <w:t>工程领域的发展步伐，在</w:t>
            </w:r>
            <w:r>
              <w:rPr>
                <w:rFonts w:hint="eastAsia" w:ascii="Times New Roman" w:hAnsi="Times New Roman" w:cs="Times New Roman"/>
                <w:spacing w:val="-1"/>
                <w:lang w:eastAsia="zh-CN"/>
              </w:rPr>
              <w:t>制药</w:t>
            </w:r>
            <w:r>
              <w:rPr>
                <w:rFonts w:ascii="Times New Roman" w:hAnsi="Times New Roman" w:cs="Times New Roman"/>
                <w:spacing w:val="-1"/>
                <w:lang w:eastAsia="zh-CN"/>
              </w:rPr>
              <w:t>行业中积累良好的实际工作经验，具有较强的社会责任感、良好的职业道德和开拓进取精神。</w:t>
            </w:r>
          </w:p>
          <w:p w14:paraId="75584590">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培养目标 2：专业过硬，素质优良，服务社会具备坚实的开发、创新和应用能力，具有较强的职场竞争力，能够运用</w:t>
            </w:r>
            <w:r>
              <w:rPr>
                <w:rFonts w:hint="eastAsia" w:ascii="Times New Roman" w:hAnsi="Times New Roman" w:cs="Times New Roman"/>
                <w:spacing w:val="-1"/>
                <w:lang w:eastAsia="zh-CN"/>
              </w:rPr>
              <w:t>制药工程原理及药物化学、药理学等相关知识</w:t>
            </w:r>
            <w:r>
              <w:rPr>
                <w:rFonts w:ascii="Times New Roman" w:hAnsi="Times New Roman" w:cs="Times New Roman"/>
                <w:spacing w:val="-1"/>
                <w:lang w:eastAsia="zh-CN"/>
              </w:rPr>
              <w:t>解决</w:t>
            </w:r>
            <w:r>
              <w:rPr>
                <w:rFonts w:hint="eastAsia" w:ascii="Times New Roman" w:hAnsi="Times New Roman" w:cs="Times New Roman"/>
                <w:spacing w:val="-1"/>
                <w:lang w:eastAsia="zh-CN"/>
              </w:rPr>
              <w:t>药物研发、生产、质量控制及安全性评价</w:t>
            </w:r>
            <w:r>
              <w:rPr>
                <w:rFonts w:ascii="Times New Roman" w:hAnsi="Times New Roman" w:cs="Times New Roman"/>
                <w:spacing w:val="-1"/>
                <w:lang w:eastAsia="zh-CN"/>
              </w:rPr>
              <w:t>等方面的复杂问题。</w:t>
            </w:r>
          </w:p>
          <w:p w14:paraId="5671A178">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培养目标 3：沟通管理，团队骨干具有团队合作意识，具备良好的沟通、协调、管理、竞争和组织能力，能在</w:t>
            </w:r>
            <w:r>
              <w:rPr>
                <w:rFonts w:hint="eastAsia" w:ascii="Times New Roman" w:hAnsi="Times New Roman" w:cs="Times New Roman"/>
                <w:spacing w:val="-1"/>
                <w:lang w:eastAsia="zh-CN"/>
              </w:rPr>
              <w:t>制药工程项目</w:t>
            </w:r>
            <w:r>
              <w:rPr>
                <w:rFonts w:ascii="Times New Roman" w:hAnsi="Times New Roman" w:cs="Times New Roman"/>
                <w:spacing w:val="-1"/>
                <w:lang w:eastAsia="zh-CN"/>
              </w:rPr>
              <w:t>中发挥项目管理或负责人的作用，具有独立思考和协调共处的能力，在团队中具备既能引领又能协作素养。</w:t>
            </w:r>
          </w:p>
          <w:p w14:paraId="604C51AF">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培养目标 4：适应发展，超越自我，养成自主学习和终身学习的能力，掌握运用现代信息技术获取相关信息的基本方法；熟悉</w:t>
            </w:r>
            <w:r>
              <w:rPr>
                <w:rFonts w:hint="eastAsia" w:ascii="Times New Roman" w:hAnsi="Times New Roman" w:cs="Times New Roman"/>
                <w:spacing w:val="-1"/>
                <w:lang w:eastAsia="zh-CN"/>
              </w:rPr>
              <w:t>药品研发、生产、销售</w:t>
            </w:r>
            <w:r>
              <w:rPr>
                <w:rFonts w:ascii="Times New Roman" w:hAnsi="Times New Roman" w:cs="Times New Roman"/>
                <w:spacing w:val="-1"/>
                <w:lang w:eastAsia="zh-CN"/>
              </w:rPr>
              <w:t>等方面的法津法规；了解</w:t>
            </w:r>
            <w:r>
              <w:rPr>
                <w:rFonts w:hint="eastAsia" w:ascii="Times New Roman" w:hAnsi="Times New Roman" w:cs="Times New Roman"/>
                <w:spacing w:val="-1"/>
                <w:lang w:eastAsia="zh-CN"/>
              </w:rPr>
              <w:t>制药</w:t>
            </w:r>
            <w:r>
              <w:rPr>
                <w:rFonts w:ascii="Times New Roman" w:hAnsi="Times New Roman" w:cs="Times New Roman"/>
                <w:spacing w:val="-1"/>
                <w:lang w:eastAsia="zh-CN"/>
              </w:rPr>
              <w:t>工程领域的前沿发展趋势，勇于接受新思想、新知识、新技术，不断</w:t>
            </w:r>
            <w:r>
              <w:rPr>
                <w:rFonts w:hint="eastAsia" w:ascii="Times New Roman" w:hAnsi="Times New Roman" w:cs="Times New Roman"/>
                <w:spacing w:val="-1"/>
                <w:lang w:eastAsia="zh-CN"/>
              </w:rPr>
              <w:t>提升自身综合素质</w:t>
            </w:r>
            <w:r>
              <w:rPr>
                <w:rFonts w:ascii="Times New Roman" w:hAnsi="Times New Roman" w:cs="Times New Roman"/>
                <w:spacing w:val="-1"/>
                <w:lang w:eastAsia="zh-CN"/>
              </w:rPr>
              <w:t>，</w:t>
            </w:r>
            <w:r>
              <w:rPr>
                <w:rFonts w:hint="eastAsia" w:ascii="Times New Roman" w:hAnsi="Times New Roman" w:cs="Times New Roman"/>
                <w:spacing w:val="-1"/>
                <w:lang w:eastAsia="zh-CN"/>
              </w:rPr>
              <w:t>以更好地适应制药工程行业快速发展的需求，</w:t>
            </w:r>
            <w:r>
              <w:rPr>
                <w:rFonts w:ascii="Times New Roman" w:hAnsi="Times New Roman" w:cs="Times New Roman"/>
                <w:spacing w:val="-1"/>
                <w:lang w:eastAsia="zh-CN"/>
              </w:rPr>
              <w:t>更好地为本领域服务。</w:t>
            </w:r>
          </w:p>
          <w:p w14:paraId="6AE67F49">
            <w:pPr>
              <w:pStyle w:val="23"/>
              <w:spacing w:line="360" w:lineRule="auto"/>
              <w:ind w:right="130" w:firstLine="478" w:firstLineChars="200"/>
              <w:jc w:val="both"/>
              <w:rPr>
                <w:rFonts w:ascii="Times New Roman" w:hAnsi="Times New Roman" w:cs="Times New Roman"/>
                <w:b/>
                <w:bCs/>
                <w:spacing w:val="-1"/>
                <w:lang w:eastAsia="zh-CN"/>
              </w:rPr>
            </w:pPr>
            <w:r>
              <w:rPr>
                <w:rFonts w:ascii="Times New Roman" w:hAnsi="Times New Roman" w:cs="Times New Roman"/>
                <w:b/>
                <w:bCs/>
                <w:spacing w:val="-1"/>
                <w:lang w:eastAsia="zh-CN"/>
              </w:rPr>
              <w:t>二、</w:t>
            </w:r>
            <w:r>
              <w:rPr>
                <w:rFonts w:hint="eastAsia" w:ascii="Times New Roman" w:hAnsi="Times New Roman" w:cs="Times New Roman"/>
                <w:b/>
                <w:bCs/>
                <w:spacing w:val="-1"/>
                <w:lang w:eastAsia="zh-CN"/>
              </w:rPr>
              <w:t>毕业</w:t>
            </w:r>
            <w:r>
              <w:rPr>
                <w:rFonts w:ascii="Times New Roman" w:hAnsi="Times New Roman" w:cs="Times New Roman"/>
                <w:b/>
                <w:bCs/>
                <w:spacing w:val="-1"/>
                <w:lang w:eastAsia="zh-CN"/>
              </w:rPr>
              <w:t>要求</w:t>
            </w:r>
            <w:r>
              <w:rPr>
                <w:rFonts w:hint="eastAsia" w:ascii="Times New Roman" w:hAnsi="Times New Roman" w:cs="Times New Roman"/>
                <w:b/>
                <w:bCs/>
                <w:spacing w:val="-1"/>
                <w:lang w:eastAsia="zh-CN"/>
              </w:rPr>
              <w:t>与分解指标点</w:t>
            </w:r>
          </w:p>
          <w:p w14:paraId="27AE161F">
            <w:pPr>
              <w:pStyle w:val="23"/>
              <w:spacing w:line="360" w:lineRule="auto"/>
              <w:ind w:firstLine="480" w:firstLineChars="200"/>
              <w:jc w:val="both"/>
              <w:rPr>
                <w:rFonts w:ascii="Times New Roman" w:hAnsi="Times New Roman" w:cs="Times New Roman"/>
                <w:lang w:eastAsia="zh-CN"/>
              </w:rPr>
            </w:pPr>
            <w:r>
              <w:rPr>
                <w:rFonts w:ascii="Times New Roman" w:hAnsi="Times New Roman" w:cs="Times New Roman"/>
                <w:lang w:eastAsia="zh-CN"/>
              </w:rPr>
              <w:t>本专业学生主要学习有机化学、物理化学、化工原理、药物化学、生物化学、毒理学、药理学、制药工艺学和制药专业设备等方面的基本理论和基本知识，受到化学与化工实验技能、工程实践、计算机应用、科学研究与工程设计方法的基本训练，具有对医药产品的生产、工程设计、新药的研制与开发的基本能力。</w:t>
            </w:r>
          </w:p>
          <w:p w14:paraId="5C936DD0">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（1）</w:t>
            </w:r>
            <w:r>
              <w:rPr>
                <w:rFonts w:hint="eastAsia" w:ascii="Times New Roman" w:hAnsi="Times New Roman" w:cs="Times New Roman"/>
                <w:spacing w:val="-1"/>
                <w:lang w:eastAsia="zh-CN"/>
              </w:rPr>
              <w:t>【</w:t>
            </w:r>
            <w:r>
              <w:rPr>
                <w:rFonts w:ascii="Times New Roman" w:hAnsi="Times New Roman" w:cs="Times New Roman"/>
                <w:spacing w:val="-1"/>
                <w:lang w:eastAsia="zh-CN"/>
              </w:rPr>
              <w:t>工程知识</w:t>
            </w:r>
            <w:r>
              <w:rPr>
                <w:rFonts w:hint="eastAsia" w:ascii="Times New Roman" w:hAnsi="Times New Roman" w:cs="Times New Roman"/>
                <w:spacing w:val="-1"/>
                <w:lang w:eastAsia="zh-CN"/>
              </w:rPr>
              <w:t>】</w:t>
            </w:r>
            <w:r>
              <w:rPr>
                <w:rFonts w:ascii="Times New Roman" w:hAnsi="Times New Roman" w:cs="Times New Roman"/>
                <w:spacing w:val="-1"/>
                <w:lang w:eastAsia="zh-CN"/>
              </w:rPr>
              <w:t>：能运用数理、基础化学、工程基础及制药类工程专业知识对制药相关问题进行正确计算、认知与表述。</w:t>
            </w:r>
          </w:p>
          <w:p w14:paraId="1EE8BA81">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（2）</w:t>
            </w:r>
            <w:r>
              <w:rPr>
                <w:rFonts w:hint="eastAsia" w:ascii="Times New Roman" w:hAnsi="Times New Roman" w:cs="Times New Roman"/>
                <w:spacing w:val="-1"/>
                <w:lang w:eastAsia="zh-CN"/>
              </w:rPr>
              <w:t>【</w:t>
            </w:r>
            <w:r>
              <w:rPr>
                <w:rFonts w:ascii="Times New Roman" w:hAnsi="Times New Roman" w:cs="Times New Roman"/>
                <w:spacing w:val="-1"/>
                <w:lang w:eastAsia="zh-CN"/>
              </w:rPr>
              <w:t>问题分析</w:t>
            </w:r>
            <w:r>
              <w:rPr>
                <w:rFonts w:hint="eastAsia" w:ascii="Times New Roman" w:hAnsi="Times New Roman" w:cs="Times New Roman"/>
                <w:spacing w:val="-1"/>
                <w:lang w:eastAsia="zh-CN"/>
              </w:rPr>
              <w:t>】</w:t>
            </w:r>
            <w:r>
              <w:rPr>
                <w:rFonts w:ascii="Times New Roman" w:hAnsi="Times New Roman" w:cs="Times New Roman"/>
                <w:spacing w:val="-1"/>
                <w:lang w:eastAsia="zh-CN"/>
              </w:rPr>
              <w:t>：能综合运用数理、化学、药学及工程学的基本原理，对复杂制药工程问题进行推理分析与系统论证。</w:t>
            </w:r>
          </w:p>
          <w:p w14:paraId="61479697">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（3）</w:t>
            </w:r>
            <w:r>
              <w:rPr>
                <w:rFonts w:hint="eastAsia" w:ascii="Times New Roman" w:hAnsi="Times New Roman" w:cs="Times New Roman"/>
                <w:spacing w:val="-1"/>
                <w:lang w:eastAsia="zh-CN"/>
              </w:rPr>
              <w:t>【</w:t>
            </w:r>
            <w:r>
              <w:rPr>
                <w:rFonts w:ascii="Times New Roman" w:hAnsi="Times New Roman" w:cs="Times New Roman"/>
                <w:spacing w:val="-1"/>
                <w:lang w:eastAsia="zh-CN"/>
              </w:rPr>
              <w:t>使用现代工具</w:t>
            </w:r>
            <w:r>
              <w:rPr>
                <w:rFonts w:hint="eastAsia" w:ascii="Times New Roman" w:hAnsi="Times New Roman" w:cs="Times New Roman"/>
                <w:spacing w:val="-1"/>
                <w:lang w:eastAsia="zh-CN"/>
              </w:rPr>
              <w:t>】</w:t>
            </w:r>
            <w:r>
              <w:rPr>
                <w:rFonts w:ascii="Times New Roman" w:hAnsi="Times New Roman" w:cs="Times New Roman"/>
                <w:spacing w:val="-1"/>
                <w:lang w:eastAsia="zh-CN"/>
              </w:rPr>
              <w:t>：针对制药研发及生产，能选用或开发现代工具进行资料收集、信息处理、参量分析及过程模拟。</w:t>
            </w:r>
          </w:p>
          <w:p w14:paraId="126913BF">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（4）</w:t>
            </w:r>
            <w:r>
              <w:rPr>
                <w:rFonts w:hint="eastAsia" w:ascii="Times New Roman" w:hAnsi="Times New Roman" w:cs="Times New Roman"/>
                <w:spacing w:val="-1"/>
                <w:lang w:eastAsia="zh-CN"/>
              </w:rPr>
              <w:t>【</w:t>
            </w:r>
            <w:r>
              <w:rPr>
                <w:rFonts w:ascii="Times New Roman" w:hAnsi="Times New Roman" w:cs="Times New Roman"/>
                <w:spacing w:val="-1"/>
                <w:lang w:eastAsia="zh-CN"/>
              </w:rPr>
              <w:t>研究</w:t>
            </w:r>
            <w:r>
              <w:rPr>
                <w:rFonts w:hint="eastAsia" w:ascii="Times New Roman" w:hAnsi="Times New Roman" w:cs="Times New Roman"/>
                <w:spacing w:val="-1"/>
                <w:lang w:eastAsia="zh-CN"/>
              </w:rPr>
              <w:t>】</w:t>
            </w:r>
            <w:r>
              <w:rPr>
                <w:rFonts w:ascii="Times New Roman" w:hAnsi="Times New Roman" w:cs="Times New Roman"/>
                <w:spacing w:val="-1"/>
                <w:lang w:eastAsia="zh-CN"/>
              </w:rPr>
              <w:t>：能依据对象特征，基于科学原理、方法，设计合理的研究路线及实施方案，就复杂制药问题进行系统探析。</w:t>
            </w:r>
          </w:p>
          <w:p w14:paraId="642747A6">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（5）</w:t>
            </w:r>
            <w:r>
              <w:rPr>
                <w:rFonts w:hint="eastAsia" w:ascii="Times New Roman" w:hAnsi="Times New Roman" w:cs="Times New Roman"/>
                <w:spacing w:val="-1"/>
                <w:lang w:eastAsia="zh-CN"/>
              </w:rPr>
              <w:t>【</w:t>
            </w:r>
            <w:r>
              <w:rPr>
                <w:rFonts w:ascii="Times New Roman" w:hAnsi="Times New Roman" w:cs="Times New Roman"/>
                <w:spacing w:val="-1"/>
                <w:lang w:eastAsia="zh-CN"/>
              </w:rPr>
              <w:t>设计/开发解决方案</w:t>
            </w:r>
            <w:r>
              <w:rPr>
                <w:rFonts w:hint="eastAsia" w:ascii="Times New Roman" w:hAnsi="Times New Roman" w:cs="Times New Roman"/>
                <w:spacing w:val="-1"/>
                <w:lang w:eastAsia="zh-CN"/>
              </w:rPr>
              <w:t>】</w:t>
            </w:r>
            <w:r>
              <w:rPr>
                <w:rFonts w:ascii="Times New Roman" w:hAnsi="Times New Roman" w:cs="Times New Roman"/>
                <w:spacing w:val="-1"/>
                <w:lang w:eastAsia="zh-CN"/>
              </w:rPr>
              <w:t>：在理解制药操作和工艺流程的基础上，兼顾经济效益及社会效益，对复杂制药工程问题的设计方案进行优选、改进与创新。</w:t>
            </w:r>
          </w:p>
          <w:p w14:paraId="51F48D29">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（6）</w:t>
            </w:r>
            <w:r>
              <w:rPr>
                <w:rFonts w:hint="eastAsia" w:ascii="Times New Roman" w:hAnsi="Times New Roman" w:cs="Times New Roman"/>
                <w:spacing w:val="-1"/>
                <w:lang w:eastAsia="zh-CN"/>
              </w:rPr>
              <w:t>【</w:t>
            </w:r>
            <w:r>
              <w:rPr>
                <w:rFonts w:ascii="Times New Roman" w:hAnsi="Times New Roman" w:cs="Times New Roman"/>
                <w:spacing w:val="-1"/>
                <w:lang w:eastAsia="zh-CN"/>
              </w:rPr>
              <w:t>工程与社会</w:t>
            </w:r>
            <w:r>
              <w:rPr>
                <w:rFonts w:hint="eastAsia" w:ascii="Times New Roman" w:hAnsi="Times New Roman" w:cs="Times New Roman"/>
                <w:spacing w:val="-1"/>
                <w:lang w:eastAsia="zh-CN"/>
              </w:rPr>
              <w:t>】</w:t>
            </w:r>
            <w:r>
              <w:rPr>
                <w:rFonts w:ascii="Times New Roman" w:hAnsi="Times New Roman" w:cs="Times New Roman"/>
                <w:spacing w:val="-1"/>
                <w:lang w:eastAsia="zh-CN"/>
              </w:rPr>
              <w:t>：就复杂制药工程问题的解决方案及工程实践，能分析评价其与社会、健康、安全、法律及文化的相互影响。</w:t>
            </w:r>
          </w:p>
          <w:p w14:paraId="2DD84047">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（7）</w:t>
            </w:r>
            <w:r>
              <w:rPr>
                <w:rFonts w:hint="eastAsia" w:ascii="Times New Roman" w:hAnsi="Times New Roman" w:cs="Times New Roman"/>
                <w:spacing w:val="-1"/>
                <w:lang w:eastAsia="zh-CN"/>
              </w:rPr>
              <w:t>【</w:t>
            </w:r>
            <w:r>
              <w:rPr>
                <w:rFonts w:ascii="Times New Roman" w:hAnsi="Times New Roman" w:cs="Times New Roman"/>
                <w:spacing w:val="-1"/>
                <w:lang w:eastAsia="zh-CN"/>
              </w:rPr>
              <w:t>环境和可持续发展</w:t>
            </w:r>
            <w:r>
              <w:rPr>
                <w:rFonts w:hint="eastAsia" w:ascii="Times New Roman" w:hAnsi="Times New Roman" w:cs="Times New Roman"/>
                <w:spacing w:val="-1"/>
                <w:lang w:eastAsia="zh-CN"/>
              </w:rPr>
              <w:t>】</w:t>
            </w:r>
            <w:r>
              <w:rPr>
                <w:rFonts w:ascii="Times New Roman" w:hAnsi="Times New Roman" w:cs="Times New Roman"/>
                <w:spacing w:val="-1"/>
                <w:lang w:eastAsia="zh-CN"/>
              </w:rPr>
              <w:t>：具有环境保护和可持续发展意识，能评价制药生产的解决方案和工程实践对环境、社会发展的影响。</w:t>
            </w:r>
          </w:p>
          <w:p w14:paraId="5C26AA39">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（8）</w:t>
            </w:r>
            <w:r>
              <w:rPr>
                <w:rFonts w:hint="eastAsia" w:ascii="Times New Roman" w:hAnsi="Times New Roman" w:cs="Times New Roman"/>
                <w:spacing w:val="-1"/>
                <w:lang w:eastAsia="zh-CN"/>
              </w:rPr>
              <w:t>【</w:t>
            </w:r>
            <w:r>
              <w:rPr>
                <w:rFonts w:ascii="Times New Roman" w:hAnsi="Times New Roman" w:cs="Times New Roman"/>
                <w:spacing w:val="-1"/>
                <w:lang w:eastAsia="zh-CN"/>
              </w:rPr>
              <w:t>项目管理</w:t>
            </w:r>
            <w:r>
              <w:rPr>
                <w:rFonts w:hint="eastAsia" w:ascii="Times New Roman" w:hAnsi="Times New Roman" w:cs="Times New Roman"/>
                <w:spacing w:val="-1"/>
                <w:lang w:eastAsia="zh-CN"/>
              </w:rPr>
              <w:t>】</w:t>
            </w:r>
            <w:r>
              <w:rPr>
                <w:rFonts w:ascii="Times New Roman" w:hAnsi="Times New Roman" w:cs="Times New Roman"/>
                <w:spacing w:val="-1"/>
                <w:lang w:eastAsia="zh-CN"/>
              </w:rPr>
              <w:t>：能将工程管理的基本流程、原理与经济决策方法，运用于制药工程及相近领域。</w:t>
            </w:r>
          </w:p>
          <w:p w14:paraId="525D4305">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（9）</w:t>
            </w:r>
            <w:r>
              <w:rPr>
                <w:rFonts w:hint="eastAsia" w:ascii="Times New Roman" w:hAnsi="Times New Roman" w:cs="Times New Roman"/>
                <w:spacing w:val="-1"/>
                <w:lang w:eastAsia="zh-CN"/>
              </w:rPr>
              <w:t>【</w:t>
            </w:r>
            <w:r>
              <w:rPr>
                <w:rFonts w:ascii="Times New Roman" w:hAnsi="Times New Roman" w:cs="Times New Roman"/>
                <w:spacing w:val="-1"/>
                <w:lang w:eastAsia="zh-CN"/>
              </w:rPr>
              <w:t>职业规范</w:t>
            </w:r>
            <w:r>
              <w:rPr>
                <w:rFonts w:hint="eastAsia" w:ascii="Times New Roman" w:hAnsi="Times New Roman" w:cs="Times New Roman"/>
                <w:spacing w:val="-1"/>
                <w:lang w:eastAsia="zh-CN"/>
              </w:rPr>
              <w:t>】</w:t>
            </w:r>
            <w:r>
              <w:rPr>
                <w:rFonts w:ascii="Times New Roman" w:hAnsi="Times New Roman" w:cs="Times New Roman"/>
                <w:spacing w:val="-1"/>
                <w:lang w:eastAsia="zh-CN"/>
              </w:rPr>
              <w:t>：具有正确的价值观和良好的人文素养及社会责任感，在制药等工程领域的实践中能理解并自觉遵守职业道德和规范，履行责任。</w:t>
            </w:r>
          </w:p>
          <w:p w14:paraId="5EE0E963">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（10）</w:t>
            </w:r>
            <w:r>
              <w:rPr>
                <w:rFonts w:hint="eastAsia" w:ascii="Times New Roman" w:hAnsi="Times New Roman" w:cs="Times New Roman"/>
                <w:spacing w:val="-1"/>
                <w:lang w:eastAsia="zh-CN"/>
              </w:rPr>
              <w:t>【</w:t>
            </w:r>
            <w:r>
              <w:rPr>
                <w:rFonts w:ascii="Times New Roman" w:hAnsi="Times New Roman" w:cs="Times New Roman"/>
                <w:spacing w:val="-1"/>
                <w:lang w:eastAsia="zh-CN"/>
              </w:rPr>
              <w:t>个人和团队</w:t>
            </w:r>
            <w:r>
              <w:rPr>
                <w:rFonts w:hint="eastAsia" w:ascii="Times New Roman" w:hAnsi="Times New Roman" w:cs="Times New Roman"/>
                <w:spacing w:val="-1"/>
                <w:lang w:eastAsia="zh-CN"/>
              </w:rPr>
              <w:t>】</w:t>
            </w:r>
            <w:r>
              <w:rPr>
                <w:rFonts w:ascii="Times New Roman" w:hAnsi="Times New Roman" w:cs="Times New Roman"/>
                <w:spacing w:val="-1"/>
                <w:lang w:eastAsia="zh-CN"/>
              </w:rPr>
              <w:t>：具有良好的团队协作精神，能组织、协作完成团队工作。</w:t>
            </w:r>
          </w:p>
          <w:p w14:paraId="75665B3F">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（11）</w:t>
            </w:r>
            <w:r>
              <w:rPr>
                <w:rFonts w:hint="eastAsia" w:ascii="Times New Roman" w:hAnsi="Times New Roman" w:cs="Times New Roman"/>
                <w:spacing w:val="-1"/>
                <w:lang w:eastAsia="zh-CN"/>
              </w:rPr>
              <w:t>【</w:t>
            </w:r>
            <w:r>
              <w:rPr>
                <w:rFonts w:ascii="Times New Roman" w:hAnsi="Times New Roman" w:cs="Times New Roman"/>
                <w:spacing w:val="-1"/>
                <w:lang w:eastAsia="zh-CN"/>
              </w:rPr>
              <w:t>沟通</w:t>
            </w:r>
            <w:r>
              <w:rPr>
                <w:rFonts w:hint="eastAsia" w:ascii="Times New Roman" w:hAnsi="Times New Roman" w:cs="Times New Roman"/>
                <w:spacing w:val="-1"/>
                <w:lang w:eastAsia="zh-CN"/>
              </w:rPr>
              <w:t>】</w:t>
            </w:r>
            <w:r>
              <w:rPr>
                <w:rFonts w:ascii="Times New Roman" w:hAnsi="Times New Roman" w:cs="Times New Roman"/>
                <w:spacing w:val="-1"/>
                <w:lang w:eastAsia="zh-CN"/>
              </w:rPr>
              <w:t>：具备国际视野，了解国内外时势，具有良好的中英文表达能力，能就制药领域的问题与业界同行及社会公众进行有效沟通和交流。</w:t>
            </w:r>
          </w:p>
          <w:p w14:paraId="72C76962">
            <w:pPr>
              <w:pStyle w:val="23"/>
              <w:spacing w:line="360" w:lineRule="auto"/>
              <w:ind w:firstLine="476" w:firstLineChars="200"/>
              <w:jc w:val="both"/>
              <w:rPr>
                <w:rFonts w:ascii="Times New Roman" w:hAnsi="Times New Roman" w:cs="Times New Roman"/>
                <w:spacing w:val="-1"/>
                <w:lang w:eastAsia="zh-CN"/>
              </w:rPr>
            </w:pPr>
            <w:r>
              <w:rPr>
                <w:rFonts w:ascii="Times New Roman" w:hAnsi="Times New Roman" w:cs="Times New Roman"/>
                <w:spacing w:val="-1"/>
                <w:lang w:eastAsia="zh-CN"/>
              </w:rPr>
              <w:t>（12）</w:t>
            </w:r>
            <w:r>
              <w:rPr>
                <w:rFonts w:hint="eastAsia" w:ascii="Times New Roman" w:hAnsi="Times New Roman" w:cs="Times New Roman"/>
                <w:spacing w:val="-1"/>
                <w:lang w:eastAsia="zh-CN"/>
              </w:rPr>
              <w:t>【</w:t>
            </w:r>
            <w:r>
              <w:rPr>
                <w:rFonts w:ascii="Times New Roman" w:hAnsi="Times New Roman" w:cs="Times New Roman"/>
                <w:spacing w:val="-1"/>
                <w:lang w:eastAsia="zh-CN"/>
              </w:rPr>
              <w:t>终身学习</w:t>
            </w:r>
            <w:r>
              <w:rPr>
                <w:rFonts w:hint="eastAsia" w:ascii="Times New Roman" w:hAnsi="Times New Roman" w:cs="Times New Roman"/>
                <w:spacing w:val="-1"/>
                <w:lang w:eastAsia="zh-CN"/>
              </w:rPr>
              <w:t>】</w:t>
            </w:r>
            <w:r>
              <w:rPr>
                <w:rFonts w:ascii="Times New Roman" w:hAnsi="Times New Roman" w:cs="Times New Roman"/>
                <w:spacing w:val="-1"/>
                <w:lang w:eastAsia="zh-CN"/>
              </w:rPr>
              <w:t>：拥有健康的体魄、良好的心理素质、开阔的国际视野，能在技术变革的背景下，有意愿和能力通过自主学习和终身学习，能够积极应对社会和技术的进步，更新自身知识体系结构，</w:t>
            </w:r>
          </w:p>
        </w:tc>
      </w:tr>
    </w:tbl>
    <w:p w14:paraId="3CDAC523">
      <w:pPr>
        <w:rPr>
          <w:rFonts w:ascii="Times New Roman" w:hAnsi="Times New Roman" w:cs="Times New Roman"/>
          <w:lang w:eastAsia="zh-CN"/>
        </w:rPr>
      </w:pPr>
    </w:p>
    <w:p w14:paraId="2FC9A67C">
      <w:pPr>
        <w:spacing w:before="226" w:beforeLines="50" w:after="226" w:afterLines="50"/>
        <w:jc w:val="both"/>
        <w:rPr>
          <w:rFonts w:hint="eastAsia" w:ascii="仿宋" w:hAnsi="仿宋" w:eastAsia="仿宋" w:cs="Times New Roman"/>
          <w:lang w:eastAsia="zh-CN"/>
        </w:rPr>
      </w:pPr>
      <w:r>
        <w:rPr>
          <w:rFonts w:ascii="仿宋" w:hAnsi="仿宋" w:eastAsia="仿宋" w:cs="Times New Roman"/>
          <w:snapToGrid/>
          <w:sz w:val="24"/>
          <w:szCs w:val="24"/>
          <w:lang w:eastAsia="zh-CN"/>
        </w:rPr>
        <w:t>“毕业要求-培养目标”关联矩阵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9"/>
        <w:gridCol w:w="1556"/>
        <w:gridCol w:w="1525"/>
        <w:gridCol w:w="1654"/>
        <w:gridCol w:w="1499"/>
      </w:tblGrid>
      <w:tr w14:paraId="3265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Merge w:val="restart"/>
            <w:vAlign w:val="center"/>
          </w:tcPr>
          <w:p w14:paraId="6604A38F">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kern w:val="2"/>
                <w:sz w:val="20"/>
                <w:szCs w:val="20"/>
                <w:lang w:eastAsia="zh-CN"/>
              </w:rPr>
              <w:t>毕业要求</w:t>
            </w:r>
          </w:p>
        </w:tc>
        <w:tc>
          <w:tcPr>
            <w:tcW w:w="6234" w:type="dxa"/>
            <w:gridSpan w:val="4"/>
            <w:vAlign w:val="center"/>
          </w:tcPr>
          <w:p w14:paraId="5B038DD9">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kern w:val="2"/>
                <w:sz w:val="20"/>
                <w:szCs w:val="20"/>
                <w:lang w:eastAsia="zh-CN"/>
              </w:rPr>
              <w:t>培养目标</w:t>
            </w:r>
          </w:p>
        </w:tc>
      </w:tr>
      <w:tr w14:paraId="4878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Merge w:val="continue"/>
            <w:vAlign w:val="center"/>
          </w:tcPr>
          <w:p w14:paraId="002D5F81">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556" w:type="dxa"/>
            <w:vAlign w:val="center"/>
          </w:tcPr>
          <w:p w14:paraId="67B57E4D">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目标 1</w:t>
            </w:r>
          </w:p>
        </w:tc>
        <w:tc>
          <w:tcPr>
            <w:tcW w:w="1525" w:type="dxa"/>
            <w:vAlign w:val="center"/>
          </w:tcPr>
          <w:p w14:paraId="38BB30C8">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目标 2</w:t>
            </w:r>
          </w:p>
        </w:tc>
        <w:tc>
          <w:tcPr>
            <w:tcW w:w="1654" w:type="dxa"/>
            <w:vAlign w:val="center"/>
          </w:tcPr>
          <w:p w14:paraId="004B4499">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目标 3</w:t>
            </w:r>
          </w:p>
        </w:tc>
        <w:tc>
          <w:tcPr>
            <w:tcW w:w="1499" w:type="dxa"/>
            <w:vAlign w:val="center"/>
          </w:tcPr>
          <w:p w14:paraId="62935030">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目标 4</w:t>
            </w:r>
          </w:p>
        </w:tc>
      </w:tr>
      <w:tr w14:paraId="137F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429E9425">
            <w:pPr>
              <w:jc w:val="both"/>
              <w:rPr>
                <w:rFonts w:ascii="Times New Roman" w:hAnsi="Times New Roman" w:eastAsia="仿宋" w:cs="Times New Roman"/>
                <w:bCs/>
                <w:sz w:val="20"/>
                <w:szCs w:val="20"/>
                <w:lang w:eastAsia="zh-CN"/>
              </w:rPr>
            </w:pPr>
            <w:r>
              <w:rPr>
                <w:rFonts w:ascii="Times New Roman" w:hAnsi="Times New Roman" w:eastAsia="仿宋" w:cs="Times New Roman"/>
                <w:bCs/>
                <w:sz w:val="20"/>
                <w:szCs w:val="20"/>
                <w:lang w:eastAsia="zh-CN"/>
              </w:rPr>
              <w:t>1. 工程知识</w:t>
            </w:r>
          </w:p>
        </w:tc>
        <w:tc>
          <w:tcPr>
            <w:tcW w:w="1556" w:type="dxa"/>
          </w:tcPr>
          <w:p w14:paraId="58A626E2">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525" w:type="dxa"/>
          </w:tcPr>
          <w:p w14:paraId="792E84F7">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654" w:type="dxa"/>
          </w:tcPr>
          <w:p w14:paraId="08AFE1E8">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c>
          <w:tcPr>
            <w:tcW w:w="1499" w:type="dxa"/>
          </w:tcPr>
          <w:p w14:paraId="5E7A4397">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r>
      <w:tr w14:paraId="515E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2DEF198C">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2. 问题分析</w:t>
            </w:r>
          </w:p>
        </w:tc>
        <w:tc>
          <w:tcPr>
            <w:tcW w:w="1556" w:type="dxa"/>
          </w:tcPr>
          <w:p w14:paraId="48B3DB89">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525" w:type="dxa"/>
          </w:tcPr>
          <w:p w14:paraId="36FA0225">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654" w:type="dxa"/>
          </w:tcPr>
          <w:p w14:paraId="30310415">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c>
          <w:tcPr>
            <w:tcW w:w="1499" w:type="dxa"/>
          </w:tcPr>
          <w:p w14:paraId="63766DC6">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r>
      <w:tr w14:paraId="3BA8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22B55E67">
            <w:pPr>
              <w:jc w:val="both"/>
              <w:rPr>
                <w:rFonts w:ascii="Times New Roman" w:hAnsi="Times New Roman" w:eastAsia="仿宋" w:cs="Times New Roman"/>
                <w:bCs/>
                <w:sz w:val="20"/>
                <w:szCs w:val="20"/>
                <w:lang w:eastAsia="zh-CN"/>
              </w:rPr>
            </w:pPr>
            <w:r>
              <w:rPr>
                <w:rFonts w:ascii="Times New Roman" w:hAnsi="Times New Roman" w:eastAsia="仿宋" w:cs="Times New Roman"/>
                <w:bCs/>
                <w:sz w:val="20"/>
                <w:szCs w:val="20"/>
                <w:lang w:eastAsia="zh-CN"/>
              </w:rPr>
              <w:t>3. 设计/开发解决方案</w:t>
            </w:r>
          </w:p>
        </w:tc>
        <w:tc>
          <w:tcPr>
            <w:tcW w:w="1556" w:type="dxa"/>
          </w:tcPr>
          <w:p w14:paraId="22F36D89">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525" w:type="dxa"/>
          </w:tcPr>
          <w:p w14:paraId="6FBDEB9F">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654" w:type="dxa"/>
          </w:tcPr>
          <w:p w14:paraId="64051E35">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c>
          <w:tcPr>
            <w:tcW w:w="1499" w:type="dxa"/>
          </w:tcPr>
          <w:p w14:paraId="3364C360">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r>
      <w:tr w14:paraId="12C9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3AA73E0A">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4. 研究</w:t>
            </w:r>
          </w:p>
        </w:tc>
        <w:tc>
          <w:tcPr>
            <w:tcW w:w="1556" w:type="dxa"/>
          </w:tcPr>
          <w:p w14:paraId="3D03E28B">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525" w:type="dxa"/>
          </w:tcPr>
          <w:p w14:paraId="5916D153">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654" w:type="dxa"/>
          </w:tcPr>
          <w:p w14:paraId="5B694D65">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c>
          <w:tcPr>
            <w:tcW w:w="1499" w:type="dxa"/>
          </w:tcPr>
          <w:p w14:paraId="71CAF946">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r>
      <w:tr w14:paraId="09DD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67AD6B30">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5. 使用现代工具</w:t>
            </w:r>
          </w:p>
        </w:tc>
        <w:tc>
          <w:tcPr>
            <w:tcW w:w="1556" w:type="dxa"/>
          </w:tcPr>
          <w:p w14:paraId="02F5F166">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525" w:type="dxa"/>
          </w:tcPr>
          <w:p w14:paraId="303A8B2E">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654" w:type="dxa"/>
          </w:tcPr>
          <w:p w14:paraId="50FA353C">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c>
          <w:tcPr>
            <w:tcW w:w="1499" w:type="dxa"/>
          </w:tcPr>
          <w:p w14:paraId="29D92141">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r>
      <w:tr w14:paraId="6BE4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12B7CD49">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6. 工程与社会</w:t>
            </w:r>
          </w:p>
        </w:tc>
        <w:tc>
          <w:tcPr>
            <w:tcW w:w="1556" w:type="dxa"/>
          </w:tcPr>
          <w:p w14:paraId="304B161A">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525" w:type="dxa"/>
          </w:tcPr>
          <w:p w14:paraId="4B9BC035">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654" w:type="dxa"/>
          </w:tcPr>
          <w:p w14:paraId="31298626">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c>
          <w:tcPr>
            <w:tcW w:w="1499" w:type="dxa"/>
          </w:tcPr>
          <w:p w14:paraId="210C31EE">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r>
      <w:tr w14:paraId="4BBA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2BC305B0">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7. 环境和可持续发展</w:t>
            </w:r>
          </w:p>
        </w:tc>
        <w:tc>
          <w:tcPr>
            <w:tcW w:w="1556" w:type="dxa"/>
          </w:tcPr>
          <w:p w14:paraId="73BDFF16">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525" w:type="dxa"/>
          </w:tcPr>
          <w:p w14:paraId="5AEFDA23">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654" w:type="dxa"/>
          </w:tcPr>
          <w:p w14:paraId="3E906754">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c>
          <w:tcPr>
            <w:tcW w:w="1499" w:type="dxa"/>
          </w:tcPr>
          <w:p w14:paraId="44D8C999">
            <w:pPr>
              <w:autoSpaceDE/>
              <w:autoSpaceDN/>
              <w:spacing w:after="226" w:afterLines="50" w:line="440" w:lineRule="exact"/>
              <w:ind w:right="420" w:rightChars="200"/>
              <w:jc w:val="both"/>
              <w:rPr>
                <w:rFonts w:ascii="Times New Roman" w:hAnsi="Times New Roman" w:eastAsia="仿宋" w:cs="Times New Roman"/>
                <w:bCs/>
                <w:kern w:val="2"/>
                <w:sz w:val="20"/>
                <w:szCs w:val="20"/>
                <w:lang w:eastAsia="zh-CN"/>
              </w:rPr>
            </w:pPr>
          </w:p>
        </w:tc>
      </w:tr>
      <w:tr w14:paraId="2E68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56BFEE3C">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8. 职业规范</w:t>
            </w:r>
          </w:p>
        </w:tc>
        <w:tc>
          <w:tcPr>
            <w:tcW w:w="1556" w:type="dxa"/>
          </w:tcPr>
          <w:p w14:paraId="1C235C53">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525" w:type="dxa"/>
          </w:tcPr>
          <w:p w14:paraId="13999E8B">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654" w:type="dxa"/>
          </w:tcPr>
          <w:p w14:paraId="0763EB6E">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499" w:type="dxa"/>
          </w:tcPr>
          <w:p w14:paraId="1F4B7F87">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r>
      <w:tr w14:paraId="0E34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6D23C291">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9. 个人和团队</w:t>
            </w:r>
          </w:p>
        </w:tc>
        <w:tc>
          <w:tcPr>
            <w:tcW w:w="1556" w:type="dxa"/>
          </w:tcPr>
          <w:p w14:paraId="0FEC2B71">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525" w:type="dxa"/>
          </w:tcPr>
          <w:p w14:paraId="724B3DC7">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654" w:type="dxa"/>
          </w:tcPr>
          <w:p w14:paraId="4B8DF02E">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499" w:type="dxa"/>
          </w:tcPr>
          <w:p w14:paraId="1F43FC57">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r>
      <w:tr w14:paraId="2FE4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08180E77">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10. 沟通</w:t>
            </w:r>
          </w:p>
        </w:tc>
        <w:tc>
          <w:tcPr>
            <w:tcW w:w="1556" w:type="dxa"/>
          </w:tcPr>
          <w:p w14:paraId="1DEFB1AA">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525" w:type="dxa"/>
          </w:tcPr>
          <w:p w14:paraId="0F7F96B6">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654" w:type="dxa"/>
          </w:tcPr>
          <w:p w14:paraId="2CC57054">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499" w:type="dxa"/>
          </w:tcPr>
          <w:p w14:paraId="2D730070">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r>
      <w:tr w14:paraId="6E0D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6DD4EDE6">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11. 项目管理</w:t>
            </w:r>
          </w:p>
        </w:tc>
        <w:tc>
          <w:tcPr>
            <w:tcW w:w="1556" w:type="dxa"/>
          </w:tcPr>
          <w:p w14:paraId="1CB77F00">
            <w:pPr>
              <w:jc w:val="center"/>
              <w:rPr>
                <w:rFonts w:ascii="Times New Roman" w:hAnsi="Times New Roman" w:eastAsia="仿宋" w:cs="Times New Roman"/>
                <w:bCs/>
                <w:sz w:val="20"/>
                <w:szCs w:val="20"/>
                <w:lang w:eastAsia="zh-CN"/>
              </w:rPr>
            </w:pPr>
          </w:p>
          <w:p w14:paraId="468FF2F3">
            <w:pPr>
              <w:ind w:firstLine="400" w:firstLineChars="200"/>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c>
          <w:tcPr>
            <w:tcW w:w="1525" w:type="dxa"/>
          </w:tcPr>
          <w:p w14:paraId="1B6826DA">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654" w:type="dxa"/>
          </w:tcPr>
          <w:p w14:paraId="05A7331E">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499" w:type="dxa"/>
          </w:tcPr>
          <w:p w14:paraId="7A60C908">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r>
      <w:tr w14:paraId="3AFA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vAlign w:val="center"/>
          </w:tcPr>
          <w:p w14:paraId="0ABE6C7A">
            <w:pPr>
              <w:jc w:val="both"/>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12. 终身学习</w:t>
            </w:r>
          </w:p>
        </w:tc>
        <w:tc>
          <w:tcPr>
            <w:tcW w:w="1556" w:type="dxa"/>
          </w:tcPr>
          <w:p w14:paraId="465434CD">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525" w:type="dxa"/>
          </w:tcPr>
          <w:p w14:paraId="277A63F5">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654" w:type="dxa"/>
          </w:tcPr>
          <w:p w14:paraId="1D596C6C">
            <w:pPr>
              <w:autoSpaceDE/>
              <w:autoSpaceDN/>
              <w:spacing w:after="226" w:afterLines="50" w:line="440" w:lineRule="exact"/>
              <w:ind w:right="420" w:rightChars="200"/>
              <w:jc w:val="center"/>
              <w:rPr>
                <w:rFonts w:ascii="Times New Roman" w:hAnsi="Times New Roman" w:eastAsia="仿宋" w:cs="Times New Roman"/>
                <w:bCs/>
                <w:kern w:val="2"/>
                <w:sz w:val="20"/>
                <w:szCs w:val="20"/>
                <w:lang w:eastAsia="zh-CN"/>
              </w:rPr>
            </w:pPr>
          </w:p>
        </w:tc>
        <w:tc>
          <w:tcPr>
            <w:tcW w:w="1499" w:type="dxa"/>
          </w:tcPr>
          <w:p w14:paraId="0AA12A7A">
            <w:pPr>
              <w:jc w:val="center"/>
              <w:rPr>
                <w:rFonts w:ascii="Times New Roman" w:hAnsi="Times New Roman" w:eastAsia="仿宋" w:cs="Times New Roman"/>
                <w:bCs/>
                <w:sz w:val="20"/>
                <w:szCs w:val="20"/>
                <w:lang w:eastAsia="zh-CN"/>
              </w:rPr>
            </w:pPr>
          </w:p>
          <w:p w14:paraId="63E7497C">
            <w:pPr>
              <w:ind w:firstLine="400" w:firstLineChars="200"/>
              <w:rPr>
                <w:rFonts w:ascii="Times New Roman" w:hAnsi="Times New Roman" w:eastAsia="仿宋" w:cs="Times New Roman"/>
                <w:bCs/>
                <w:kern w:val="2"/>
                <w:sz w:val="20"/>
                <w:szCs w:val="20"/>
                <w:lang w:eastAsia="zh-CN"/>
              </w:rPr>
            </w:pPr>
            <w:r>
              <w:rPr>
                <w:rFonts w:ascii="Times New Roman" w:hAnsi="Times New Roman" w:eastAsia="仿宋" w:cs="Times New Roman"/>
                <w:bCs/>
                <w:sz w:val="20"/>
                <w:szCs w:val="20"/>
                <w:lang w:eastAsia="zh-CN"/>
              </w:rPr>
              <w:t>√</w:t>
            </w:r>
          </w:p>
        </w:tc>
      </w:tr>
    </w:tbl>
    <w:p w14:paraId="492034FD">
      <w:pPr>
        <w:spacing w:line="360" w:lineRule="auto"/>
        <w:jc w:val="both"/>
        <w:rPr>
          <w:rFonts w:ascii="Times New Roman" w:hAnsi="Times New Roman" w:cs="Times New Roman"/>
          <w:b/>
          <w:kern w:val="2"/>
          <w:sz w:val="24"/>
          <w:szCs w:val="24"/>
          <w:lang w:eastAsia="zh-CN"/>
        </w:rPr>
      </w:pPr>
    </w:p>
    <w:p w14:paraId="739DB037">
      <w:pPr>
        <w:spacing w:line="360" w:lineRule="auto"/>
        <w:jc w:val="both"/>
        <w:rPr>
          <w:rFonts w:hint="eastAsia" w:ascii="仿宋" w:hAnsi="仿宋" w:eastAsia="仿宋" w:cs="Times New Roman"/>
          <w:lang w:eastAsia="zh-CN"/>
        </w:rPr>
      </w:pPr>
      <w:r>
        <w:rPr>
          <w:rFonts w:ascii="仿宋" w:hAnsi="仿宋" w:eastAsia="仿宋" w:cs="Times New Roman"/>
          <w:snapToGrid/>
          <w:sz w:val="24"/>
          <w:szCs w:val="24"/>
          <w:lang w:eastAsia="zh-CN"/>
        </w:rPr>
        <w:t>毕业要求及其指标分解点</w:t>
      </w:r>
    </w:p>
    <w:tbl>
      <w:tblPr>
        <w:tblStyle w:val="15"/>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4665"/>
        <w:gridCol w:w="2478"/>
      </w:tblGrid>
      <w:tr w14:paraId="7B41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037E13D0">
            <w:pPr>
              <w:pStyle w:val="116"/>
            </w:pPr>
            <w:bookmarkStart w:id="3" w:name="_Hlk141619454"/>
            <w:r>
              <w:t>毕业要求1：【工程知识】</w:t>
            </w:r>
          </w:p>
        </w:tc>
        <w:tc>
          <w:tcPr>
            <w:tcW w:w="2478" w:type="dxa"/>
            <w:vAlign w:val="center"/>
          </w:tcPr>
          <w:p w14:paraId="16CAC059">
            <w:pPr>
              <w:pStyle w:val="116"/>
              <w:jc w:val="center"/>
            </w:pPr>
            <w:r>
              <w:t>支撑课程</w:t>
            </w:r>
          </w:p>
        </w:tc>
      </w:tr>
      <w:tr w14:paraId="753B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384" w:type="dxa"/>
            <w:vMerge w:val="restart"/>
            <w:vAlign w:val="center"/>
          </w:tcPr>
          <w:p w14:paraId="25CDFD09">
            <w:pPr>
              <w:pStyle w:val="116"/>
            </w:pPr>
            <w:r>
              <w:t>指标分解点</w:t>
            </w:r>
          </w:p>
        </w:tc>
        <w:tc>
          <w:tcPr>
            <w:tcW w:w="4665" w:type="dxa"/>
            <w:vAlign w:val="center"/>
          </w:tcPr>
          <w:p w14:paraId="6A711A75">
            <w:pPr>
              <w:pStyle w:val="116"/>
            </w:pPr>
            <w:r>
              <w:t xml:space="preserve">1.1 能用专业知识阐明复杂制药工程问题的条件、构成、范围和解决目标。 </w:t>
            </w:r>
          </w:p>
        </w:tc>
        <w:tc>
          <w:tcPr>
            <w:tcW w:w="2478" w:type="dxa"/>
            <w:vAlign w:val="center"/>
          </w:tcPr>
          <w:p w14:paraId="1010F2B1">
            <w:pPr>
              <w:pStyle w:val="116"/>
              <w:rPr>
                <w:b/>
                <w:bCs/>
              </w:rPr>
            </w:pPr>
            <w:r>
              <w:t xml:space="preserve">高等数学 Ⅱ1-2、线性代数、大学物理 Ⅱ、化工原理 </w:t>
            </w:r>
          </w:p>
        </w:tc>
      </w:tr>
      <w:tr w14:paraId="2B08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384" w:type="dxa"/>
            <w:vMerge w:val="continue"/>
            <w:vAlign w:val="center"/>
          </w:tcPr>
          <w:p w14:paraId="7ADDC3AF">
            <w:pPr>
              <w:pStyle w:val="116"/>
            </w:pPr>
          </w:p>
        </w:tc>
        <w:tc>
          <w:tcPr>
            <w:tcW w:w="4665" w:type="dxa"/>
            <w:vAlign w:val="center"/>
          </w:tcPr>
          <w:p w14:paraId="28A90397">
            <w:pPr>
              <w:pStyle w:val="116"/>
            </w:pPr>
            <w:r>
              <w:t>1.2 能用数学、自然科学、工程基础和专业知识建立复杂制药工程问题的解决途径。</w:t>
            </w:r>
          </w:p>
        </w:tc>
        <w:tc>
          <w:tcPr>
            <w:tcW w:w="2478" w:type="dxa"/>
            <w:vAlign w:val="center"/>
          </w:tcPr>
          <w:p w14:paraId="76FB8ACC">
            <w:pPr>
              <w:pStyle w:val="116"/>
              <w:rPr>
                <w:b/>
                <w:bCs/>
              </w:rPr>
            </w:pPr>
            <w:r>
              <w:t>计算机应用基础 Ⅱ（C 语言程序设计）、分析化学、仪器分析与波谱解析、药剂学、制药设备与车间设计、制药工艺学、药理学、药物化学、药物分析、生物制药技术、天然药物化学、药品生产质量管理工程、生物制药工艺学、生物制药分析</w:t>
            </w:r>
          </w:p>
        </w:tc>
      </w:tr>
      <w:tr w14:paraId="7E15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384" w:type="dxa"/>
            <w:vMerge w:val="continue"/>
            <w:vAlign w:val="center"/>
          </w:tcPr>
          <w:p w14:paraId="086A4DD8">
            <w:pPr>
              <w:pStyle w:val="116"/>
            </w:pPr>
            <w:bookmarkStart w:id="4" w:name="_Hlk141619299"/>
          </w:p>
        </w:tc>
        <w:tc>
          <w:tcPr>
            <w:tcW w:w="4665" w:type="dxa"/>
            <w:vAlign w:val="center"/>
          </w:tcPr>
          <w:p w14:paraId="71391129">
            <w:pPr>
              <w:pStyle w:val="116"/>
            </w:pPr>
            <w:r>
              <w:t>1.3 能判别复杂工程问题的多种解决方案的优劣和优化途径。</w:t>
            </w:r>
          </w:p>
        </w:tc>
        <w:tc>
          <w:tcPr>
            <w:tcW w:w="2478" w:type="dxa"/>
            <w:vAlign w:val="center"/>
          </w:tcPr>
          <w:p w14:paraId="35544CDA">
            <w:pPr>
              <w:pStyle w:val="116"/>
            </w:pPr>
            <w:r>
              <w:t>无机化学、有机化学、分析化学、物理化学实验、化工制图基础、制药工程专业综合实验、生物化学、生物制药安全与法规、药品安全与法规、物理化学、工程制图</w:t>
            </w:r>
          </w:p>
        </w:tc>
      </w:tr>
      <w:tr w14:paraId="7224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0C0E6308">
            <w:pPr>
              <w:pStyle w:val="116"/>
            </w:pPr>
            <w:r>
              <w:t>毕业要求2：【问题分析】</w:t>
            </w:r>
          </w:p>
        </w:tc>
        <w:tc>
          <w:tcPr>
            <w:tcW w:w="2478" w:type="dxa"/>
            <w:vAlign w:val="center"/>
          </w:tcPr>
          <w:p w14:paraId="1EF9D9CA">
            <w:pPr>
              <w:pStyle w:val="116"/>
            </w:pPr>
          </w:p>
        </w:tc>
      </w:tr>
      <w:tr w14:paraId="3EF7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384" w:type="dxa"/>
            <w:vMerge w:val="restart"/>
            <w:vAlign w:val="center"/>
          </w:tcPr>
          <w:p w14:paraId="095EDE12">
            <w:pPr>
              <w:pStyle w:val="116"/>
            </w:pPr>
            <w:r>
              <w:t>指标分解点</w:t>
            </w:r>
          </w:p>
        </w:tc>
        <w:tc>
          <w:tcPr>
            <w:tcW w:w="4665" w:type="dxa"/>
            <w:vAlign w:val="center"/>
          </w:tcPr>
          <w:p w14:paraId="177A14DC">
            <w:pPr>
              <w:pStyle w:val="116"/>
            </w:pPr>
            <w:r>
              <w:t>2.1 能用专业知识识别影响复杂工程问题的因素及其间的约束关系。</w:t>
            </w:r>
          </w:p>
        </w:tc>
        <w:tc>
          <w:tcPr>
            <w:tcW w:w="2478" w:type="dxa"/>
            <w:vAlign w:val="center"/>
          </w:tcPr>
          <w:p w14:paraId="417EF7DD">
            <w:pPr>
              <w:pStyle w:val="116"/>
              <w:rPr>
                <w:b/>
                <w:bCs/>
              </w:rPr>
            </w:pPr>
            <w:r>
              <w:t>高等数学 Ⅱ1-2、线性代数、大学物理 Ⅱ、大学物理实验、药物研究方法论、药物临床研究与评价</w:t>
            </w:r>
          </w:p>
        </w:tc>
      </w:tr>
      <w:tr w14:paraId="4A26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84" w:type="dxa"/>
            <w:vMerge w:val="continue"/>
            <w:vAlign w:val="center"/>
          </w:tcPr>
          <w:p w14:paraId="416B8F9B">
            <w:pPr>
              <w:pStyle w:val="116"/>
            </w:pPr>
          </w:p>
        </w:tc>
        <w:tc>
          <w:tcPr>
            <w:tcW w:w="4665" w:type="dxa"/>
            <w:vAlign w:val="center"/>
          </w:tcPr>
          <w:p w14:paraId="5670FF81">
            <w:pPr>
              <w:pStyle w:val="116"/>
            </w:pPr>
            <w:r>
              <w:t>2.2 能通过相关文献分析来寻找备选方案。</w:t>
            </w:r>
          </w:p>
        </w:tc>
        <w:tc>
          <w:tcPr>
            <w:tcW w:w="2478" w:type="dxa"/>
            <w:vAlign w:val="center"/>
          </w:tcPr>
          <w:p w14:paraId="4806DBAB">
            <w:pPr>
              <w:pStyle w:val="116"/>
              <w:rPr>
                <w:b/>
                <w:bCs/>
              </w:rPr>
            </w:pPr>
            <w:r>
              <w:t>分析化学、化工原理、药物合成反应、生物制药工艺学、生物制药分析</w:t>
            </w:r>
          </w:p>
        </w:tc>
      </w:tr>
      <w:tr w14:paraId="6725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84" w:type="dxa"/>
            <w:vMerge w:val="continue"/>
            <w:vAlign w:val="center"/>
          </w:tcPr>
          <w:p w14:paraId="2FE21AA9">
            <w:pPr>
              <w:pStyle w:val="116"/>
            </w:pPr>
          </w:p>
        </w:tc>
        <w:tc>
          <w:tcPr>
            <w:tcW w:w="4665" w:type="dxa"/>
            <w:vAlign w:val="center"/>
          </w:tcPr>
          <w:p w14:paraId="10259F16">
            <w:pPr>
              <w:pStyle w:val="116"/>
            </w:pPr>
            <w:r>
              <w:t>2.3 能应用基本工程原理来筛选备选方案。</w:t>
            </w:r>
          </w:p>
        </w:tc>
        <w:tc>
          <w:tcPr>
            <w:tcW w:w="2478" w:type="dxa"/>
            <w:vAlign w:val="center"/>
          </w:tcPr>
          <w:p w14:paraId="0E54D2BB">
            <w:pPr>
              <w:pStyle w:val="117"/>
              <w:rPr>
                <w:b/>
                <w:bCs/>
              </w:rPr>
            </w:pPr>
            <w:r>
              <w:t>无机化学、有机化学、分析化学、物理化学、工程制图、制药工艺学、制药设备与车间设计、毕业论文（设计）、生物化学、物理化学、电子电工技术、电子电工技术实验</w:t>
            </w:r>
          </w:p>
        </w:tc>
      </w:tr>
      <w:bookmarkEnd w:id="3"/>
      <w:tr w14:paraId="571B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132B975F">
            <w:pPr>
              <w:pStyle w:val="116"/>
            </w:pPr>
            <w:r>
              <w:t>毕业要求3：【设计/开发解决方案】</w:t>
            </w:r>
          </w:p>
        </w:tc>
        <w:tc>
          <w:tcPr>
            <w:tcW w:w="2478" w:type="dxa"/>
            <w:vAlign w:val="center"/>
          </w:tcPr>
          <w:p w14:paraId="0A5AC3F3">
            <w:pPr>
              <w:pStyle w:val="116"/>
            </w:pPr>
          </w:p>
        </w:tc>
      </w:tr>
      <w:tr w14:paraId="5373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384" w:type="dxa"/>
            <w:vMerge w:val="restart"/>
            <w:vAlign w:val="center"/>
          </w:tcPr>
          <w:p w14:paraId="64E2D4CB">
            <w:pPr>
              <w:pStyle w:val="116"/>
            </w:pPr>
            <w:r>
              <w:t>指标分解点</w:t>
            </w:r>
          </w:p>
        </w:tc>
        <w:tc>
          <w:tcPr>
            <w:tcW w:w="4665" w:type="dxa"/>
            <w:vAlign w:val="center"/>
          </w:tcPr>
          <w:p w14:paraId="6D0A677B">
            <w:pPr>
              <w:pStyle w:val="116"/>
            </w:pPr>
            <w:r>
              <w:t xml:space="preserve">3.1 能在法律、安全、环境等外部约束条件 </w:t>
            </w:r>
          </w:p>
          <w:p w14:paraId="4330BD90">
            <w:pPr>
              <w:pStyle w:val="116"/>
            </w:pPr>
            <w:r>
              <w:t xml:space="preserve">下设计解决方案。 </w:t>
            </w:r>
          </w:p>
        </w:tc>
        <w:tc>
          <w:tcPr>
            <w:tcW w:w="2478" w:type="dxa"/>
            <w:vAlign w:val="center"/>
          </w:tcPr>
          <w:p w14:paraId="3FE51C19">
            <w:pPr>
              <w:pStyle w:val="118"/>
            </w:pPr>
            <w:r>
              <w:t>思想道德与法治、习近平新时代中国特色社会主义思想概论、无机化学、有机化学、分析化学、物理化学、工程制图、制药工艺学、制药设备与车间设计、药剂学、生物制剂工艺学、药品生产质量管理工程、药物研究方法论</w:t>
            </w:r>
          </w:p>
        </w:tc>
      </w:tr>
      <w:tr w14:paraId="0F52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84" w:type="dxa"/>
            <w:vMerge w:val="continue"/>
            <w:vAlign w:val="center"/>
          </w:tcPr>
          <w:p w14:paraId="1A0BD248">
            <w:pPr>
              <w:pStyle w:val="116"/>
            </w:pPr>
          </w:p>
        </w:tc>
        <w:tc>
          <w:tcPr>
            <w:tcW w:w="4665" w:type="dxa"/>
            <w:vAlign w:val="center"/>
          </w:tcPr>
          <w:p w14:paraId="528ED4BE">
            <w:pPr>
              <w:pStyle w:val="116"/>
            </w:pPr>
            <w:r>
              <w:t xml:space="preserve">3.2 能够对应用化学中的专业知识对设计方案进行综合与评价，并体现创新意识。 </w:t>
            </w:r>
          </w:p>
        </w:tc>
        <w:tc>
          <w:tcPr>
            <w:tcW w:w="2478" w:type="dxa"/>
            <w:vAlign w:val="center"/>
          </w:tcPr>
          <w:p w14:paraId="4C846CE4">
            <w:pPr>
              <w:pStyle w:val="118"/>
              <w:rPr>
                <w:b/>
                <w:bCs/>
              </w:rPr>
            </w:pPr>
            <w:r>
              <w:t>无机化学、有机化学、分析化学、物理化学实验、化工制图基础、制药工程专业综合实验、高等数学Ⅱ1-2、线性代数、大学物理 Ⅱ、生物化学、生物制药工艺学、生物制药分析、物理化学、工程制图上机、电子电工技术、电子电工技术实验</w:t>
            </w:r>
          </w:p>
        </w:tc>
      </w:tr>
      <w:tr w14:paraId="3051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84" w:type="dxa"/>
            <w:vMerge w:val="continue"/>
            <w:vAlign w:val="center"/>
          </w:tcPr>
          <w:p w14:paraId="629E853F">
            <w:pPr>
              <w:pStyle w:val="116"/>
            </w:pPr>
          </w:p>
        </w:tc>
        <w:tc>
          <w:tcPr>
            <w:tcW w:w="4665" w:type="dxa"/>
            <w:vAlign w:val="center"/>
          </w:tcPr>
          <w:p w14:paraId="766AB187">
            <w:pPr>
              <w:pStyle w:val="116"/>
            </w:pPr>
            <w:r>
              <w:t xml:space="preserve">3.3 能够综合考虑经济、环境、法律、安全、健康、伦理等制约因素，并得出可接受的指标。 </w:t>
            </w:r>
          </w:p>
        </w:tc>
        <w:tc>
          <w:tcPr>
            <w:tcW w:w="2478" w:type="dxa"/>
            <w:vAlign w:val="center"/>
          </w:tcPr>
          <w:p w14:paraId="76297A9B">
            <w:pPr>
              <w:pStyle w:val="118"/>
              <w:rPr>
                <w:b/>
                <w:bCs/>
              </w:rPr>
            </w:pPr>
            <w:r>
              <w:t xml:space="preserve">制药工艺学、毕业实习、毕业论文（设 计） </w:t>
            </w:r>
          </w:p>
        </w:tc>
      </w:tr>
      <w:tr w14:paraId="18A7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41FBA12F">
            <w:pPr>
              <w:pStyle w:val="116"/>
            </w:pPr>
            <w:r>
              <w:t>毕业要求4：【研究】</w:t>
            </w:r>
          </w:p>
        </w:tc>
        <w:tc>
          <w:tcPr>
            <w:tcW w:w="2478" w:type="dxa"/>
            <w:vAlign w:val="center"/>
          </w:tcPr>
          <w:p w14:paraId="6D6361B0">
            <w:pPr>
              <w:pStyle w:val="118"/>
            </w:pPr>
          </w:p>
        </w:tc>
      </w:tr>
      <w:tr w14:paraId="5B1E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384" w:type="dxa"/>
            <w:vMerge w:val="restart"/>
            <w:vAlign w:val="center"/>
          </w:tcPr>
          <w:p w14:paraId="6CE8F200">
            <w:pPr>
              <w:pStyle w:val="116"/>
            </w:pPr>
            <w:r>
              <w:t>指标分解点</w:t>
            </w:r>
          </w:p>
        </w:tc>
        <w:tc>
          <w:tcPr>
            <w:tcW w:w="4665" w:type="dxa"/>
            <w:vAlign w:val="center"/>
          </w:tcPr>
          <w:p w14:paraId="3F98E46F">
            <w:pPr>
              <w:pStyle w:val="116"/>
            </w:pPr>
            <w:r>
              <w:t xml:space="preserve">4.1 能根据化学原理，独立设计实验研究方 </w:t>
            </w:r>
          </w:p>
          <w:p w14:paraId="678048AB">
            <w:pPr>
              <w:pStyle w:val="116"/>
            </w:pPr>
            <w:r>
              <w:t xml:space="preserve">案，构建实验系统，设计实验操作流程，正 </w:t>
            </w:r>
          </w:p>
          <w:p w14:paraId="3F70B9DD">
            <w:pPr>
              <w:pStyle w:val="116"/>
            </w:pPr>
            <w:r>
              <w:t xml:space="preserve">确操作实验装置，安全开展实验。 </w:t>
            </w:r>
          </w:p>
        </w:tc>
        <w:tc>
          <w:tcPr>
            <w:tcW w:w="2478" w:type="dxa"/>
            <w:vAlign w:val="center"/>
          </w:tcPr>
          <w:p w14:paraId="629722C8">
            <w:pPr>
              <w:pStyle w:val="118"/>
              <w:rPr>
                <w:b/>
                <w:bCs/>
              </w:rPr>
            </w:pPr>
            <w:r>
              <w:t>大学物理实验、工程制图、药剂学、无机化学实验、有机化学实验、大学物理实验 Ⅱ、物理化学实验、化工原理实验、药物合成反应、药物研究方法论、药物临床研究与评价、药物治疗控制与监管、生物化学实验</w:t>
            </w:r>
          </w:p>
        </w:tc>
      </w:tr>
      <w:tr w14:paraId="6B40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84" w:type="dxa"/>
            <w:vMerge w:val="continue"/>
            <w:vAlign w:val="center"/>
          </w:tcPr>
          <w:p w14:paraId="33C28617">
            <w:pPr>
              <w:pStyle w:val="116"/>
            </w:pPr>
          </w:p>
        </w:tc>
        <w:tc>
          <w:tcPr>
            <w:tcW w:w="4665" w:type="dxa"/>
            <w:vAlign w:val="center"/>
          </w:tcPr>
          <w:p w14:paraId="489EE13E">
            <w:pPr>
              <w:pStyle w:val="116"/>
            </w:pPr>
            <w:r>
              <w:t xml:space="preserve">4.2 能准确获取、分析和处理实验数据，对 </w:t>
            </w:r>
          </w:p>
          <w:p w14:paraId="1233ECE8">
            <w:pPr>
              <w:pStyle w:val="116"/>
            </w:pPr>
            <w:r>
              <w:t xml:space="preserve">实验结果进行分析和解释，能通过与理论值 </w:t>
            </w:r>
          </w:p>
          <w:p w14:paraId="6D142A8A">
            <w:pPr>
              <w:pStyle w:val="116"/>
            </w:pPr>
            <w:r>
              <w:t xml:space="preserve">比较，独立分析和解释实验结果，得到合理 </w:t>
            </w:r>
          </w:p>
          <w:p w14:paraId="39B0DB0E">
            <w:pPr>
              <w:pStyle w:val="116"/>
            </w:pPr>
            <w:r>
              <w:t xml:space="preserve">有效的结论。 </w:t>
            </w:r>
          </w:p>
        </w:tc>
        <w:tc>
          <w:tcPr>
            <w:tcW w:w="2478" w:type="dxa"/>
            <w:vAlign w:val="center"/>
          </w:tcPr>
          <w:p w14:paraId="50D089B8">
            <w:pPr>
              <w:pStyle w:val="119"/>
              <w:rPr>
                <w:b/>
                <w:bCs/>
              </w:rPr>
            </w:pPr>
            <w:r>
              <w:t>高等数学 Ⅱ1-2、线性代数、大学物理 Ⅱ、有机化学、物理化学、无机实验、化工原理、毕业论文（设计）、药理学、电子电工技术、电子电工技术实验</w:t>
            </w:r>
          </w:p>
        </w:tc>
      </w:tr>
      <w:tr w14:paraId="1C4F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16E48D96">
            <w:pPr>
              <w:pStyle w:val="116"/>
            </w:pPr>
            <w:r>
              <w:t>毕业要求5：【使用现代工具】</w:t>
            </w:r>
          </w:p>
        </w:tc>
        <w:tc>
          <w:tcPr>
            <w:tcW w:w="2478" w:type="dxa"/>
            <w:vAlign w:val="center"/>
          </w:tcPr>
          <w:p w14:paraId="59188264">
            <w:pPr>
              <w:pStyle w:val="119"/>
            </w:pPr>
          </w:p>
        </w:tc>
      </w:tr>
      <w:tr w14:paraId="3520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84" w:type="dxa"/>
            <w:vMerge w:val="restart"/>
            <w:vAlign w:val="center"/>
          </w:tcPr>
          <w:p w14:paraId="21B5E194">
            <w:pPr>
              <w:pStyle w:val="116"/>
            </w:pPr>
            <w:r>
              <w:t>指标分解点</w:t>
            </w:r>
          </w:p>
        </w:tc>
        <w:tc>
          <w:tcPr>
            <w:tcW w:w="4665" w:type="dxa"/>
            <w:vAlign w:val="center"/>
          </w:tcPr>
          <w:p w14:paraId="599BA8A8">
            <w:pPr>
              <w:pStyle w:val="116"/>
            </w:pPr>
            <w:r>
              <w:t xml:space="preserve">5.1 掌握工程活动中获取相关信息的基本方 </w:t>
            </w:r>
          </w:p>
          <w:p w14:paraId="43A21038">
            <w:pPr>
              <w:pStyle w:val="116"/>
            </w:pPr>
            <w:r>
              <w:t xml:space="preserve">法，能够运用现代化资源进行文献检索和资 </w:t>
            </w:r>
          </w:p>
          <w:p w14:paraId="3B55105B">
            <w:pPr>
              <w:pStyle w:val="116"/>
            </w:pPr>
            <w:r>
              <w:t xml:space="preserve">料查询。 </w:t>
            </w:r>
          </w:p>
        </w:tc>
        <w:tc>
          <w:tcPr>
            <w:tcW w:w="2478" w:type="dxa"/>
            <w:vAlign w:val="center"/>
          </w:tcPr>
          <w:p w14:paraId="49614EFF">
            <w:pPr>
              <w:pStyle w:val="119"/>
              <w:rPr>
                <w:b/>
                <w:bCs/>
              </w:rPr>
            </w:pPr>
            <w:r>
              <w:t>计算机应用基础 Ⅱ（C 语言程序设计）、物理化学实验、大学物理实验 II、毕业实习、毕业论文（设计）、无机化学实验、有机化学实验、物理化学实验、化工原理实验、生物化学实验</w:t>
            </w:r>
          </w:p>
        </w:tc>
      </w:tr>
      <w:tr w14:paraId="6D3D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84" w:type="dxa"/>
            <w:vMerge w:val="continue"/>
            <w:vAlign w:val="center"/>
          </w:tcPr>
          <w:p w14:paraId="364D5066">
            <w:pPr>
              <w:pStyle w:val="116"/>
            </w:pPr>
          </w:p>
        </w:tc>
        <w:tc>
          <w:tcPr>
            <w:tcW w:w="4665" w:type="dxa"/>
            <w:vAlign w:val="center"/>
          </w:tcPr>
          <w:p w14:paraId="4F1231C5">
            <w:pPr>
              <w:pStyle w:val="116"/>
            </w:pPr>
            <w:r>
              <w:t xml:space="preserve">5.2 针对具体应用化工的对象，能够选择与 </w:t>
            </w:r>
          </w:p>
          <w:p w14:paraId="080C2ECF">
            <w:pPr>
              <w:pStyle w:val="116"/>
            </w:pPr>
            <w:r>
              <w:t xml:space="preserve">使用恰当的现代仪器、信息技术工具、工程 </w:t>
            </w:r>
          </w:p>
          <w:p w14:paraId="566C5F50">
            <w:pPr>
              <w:pStyle w:val="116"/>
            </w:pPr>
            <w:r>
              <w:t xml:space="preserve">工具和专业模拟软件，进行合理的预测与模 </w:t>
            </w:r>
          </w:p>
          <w:p w14:paraId="16916F09">
            <w:pPr>
              <w:pStyle w:val="116"/>
            </w:pPr>
            <w:r>
              <w:t xml:space="preserve">拟，并理解其局限性。 </w:t>
            </w:r>
          </w:p>
        </w:tc>
        <w:tc>
          <w:tcPr>
            <w:tcW w:w="2478" w:type="dxa"/>
            <w:vAlign w:val="center"/>
          </w:tcPr>
          <w:p w14:paraId="645D601E">
            <w:pPr>
              <w:pStyle w:val="119"/>
              <w:rPr>
                <w:b/>
                <w:bCs/>
              </w:rPr>
            </w:pPr>
            <w:r>
              <w:t>物理化学、无机实验、化工原理实验、工程制图</w:t>
            </w:r>
          </w:p>
        </w:tc>
      </w:tr>
      <w:tr w14:paraId="029F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64B5CE4A">
            <w:pPr>
              <w:pStyle w:val="116"/>
            </w:pPr>
            <w:r>
              <w:t>毕业要求6：【工程与社会】</w:t>
            </w:r>
          </w:p>
        </w:tc>
        <w:tc>
          <w:tcPr>
            <w:tcW w:w="2478" w:type="dxa"/>
            <w:vAlign w:val="center"/>
          </w:tcPr>
          <w:p w14:paraId="2DB7E37F">
            <w:pPr>
              <w:pStyle w:val="119"/>
            </w:pPr>
          </w:p>
        </w:tc>
      </w:tr>
      <w:tr w14:paraId="59DE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84" w:type="dxa"/>
            <w:vMerge w:val="restart"/>
            <w:vAlign w:val="center"/>
          </w:tcPr>
          <w:p w14:paraId="337BFF25">
            <w:pPr>
              <w:pStyle w:val="116"/>
            </w:pPr>
            <w:r>
              <w:t>指标分解点</w:t>
            </w:r>
          </w:p>
        </w:tc>
        <w:tc>
          <w:tcPr>
            <w:tcW w:w="4665" w:type="dxa"/>
            <w:vAlign w:val="center"/>
          </w:tcPr>
          <w:p w14:paraId="36F7F314">
            <w:pPr>
              <w:pStyle w:val="116"/>
            </w:pPr>
            <w:r>
              <w:t xml:space="preserve">6.1 熟悉应用药学领域的技术标准体系、知 </w:t>
            </w:r>
          </w:p>
          <w:p w14:paraId="61351F6E">
            <w:pPr>
              <w:pStyle w:val="116"/>
            </w:pPr>
            <w:r>
              <w:t xml:space="preserve">识产权、产业政策和法律法规，理解不同社 </w:t>
            </w:r>
          </w:p>
          <w:p w14:paraId="4E039EA5">
            <w:pPr>
              <w:pStyle w:val="116"/>
            </w:pPr>
            <w:r>
              <w:t xml:space="preserve">会文化对制药工程活动的影响。 </w:t>
            </w:r>
          </w:p>
        </w:tc>
        <w:tc>
          <w:tcPr>
            <w:tcW w:w="2478" w:type="dxa"/>
            <w:vAlign w:val="center"/>
          </w:tcPr>
          <w:p w14:paraId="7BE9F80E">
            <w:pPr>
              <w:pStyle w:val="119"/>
              <w:rPr>
                <w:b/>
                <w:bCs/>
              </w:rPr>
            </w:pPr>
            <w:r>
              <w:t>制药工艺学、制药设备与自动化、药学管理学、药品生产质量管理、制药生产管理、化工原理课程设计、制药工程课程设计</w:t>
            </w:r>
          </w:p>
        </w:tc>
      </w:tr>
      <w:tr w14:paraId="7873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84" w:type="dxa"/>
            <w:vMerge w:val="continue"/>
            <w:vAlign w:val="center"/>
          </w:tcPr>
          <w:p w14:paraId="39D6CF7F">
            <w:pPr>
              <w:pStyle w:val="116"/>
            </w:pPr>
          </w:p>
        </w:tc>
        <w:tc>
          <w:tcPr>
            <w:tcW w:w="4665" w:type="dxa"/>
            <w:vAlign w:val="center"/>
          </w:tcPr>
          <w:p w14:paraId="00E307B8">
            <w:pPr>
              <w:pStyle w:val="116"/>
            </w:pPr>
            <w:r>
              <w:t>6.2 能够分析和评估制药工程对药品的可持续发展对社会、经济、可持续性、健康和安全和法律框架的影响，以及这些制约因素对项目实施的影响，并理解应承担的责任，具有社会责任感。</w:t>
            </w:r>
          </w:p>
        </w:tc>
        <w:tc>
          <w:tcPr>
            <w:tcW w:w="2478" w:type="dxa"/>
            <w:vAlign w:val="center"/>
          </w:tcPr>
          <w:p w14:paraId="20ABC363">
            <w:pPr>
              <w:pStyle w:val="119"/>
              <w:rPr>
                <w:b/>
                <w:bCs/>
              </w:rPr>
            </w:pPr>
            <w:r>
              <w:t>制药工艺学、思想政治与道德修养、科学研究与创新创业、社会实践与社会工作、职业资格与技能认证</w:t>
            </w:r>
          </w:p>
        </w:tc>
      </w:tr>
      <w:tr w14:paraId="3F72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7D4A8C17">
            <w:pPr>
              <w:pStyle w:val="116"/>
            </w:pPr>
            <w:r>
              <w:t>毕业要求7：【环境和可持续发展】</w:t>
            </w:r>
          </w:p>
        </w:tc>
        <w:tc>
          <w:tcPr>
            <w:tcW w:w="2478" w:type="dxa"/>
            <w:vAlign w:val="center"/>
          </w:tcPr>
          <w:p w14:paraId="2FED58C0">
            <w:pPr>
              <w:pStyle w:val="119"/>
            </w:pPr>
          </w:p>
        </w:tc>
      </w:tr>
      <w:tr w14:paraId="0D8E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84" w:type="dxa"/>
            <w:vMerge w:val="restart"/>
            <w:vAlign w:val="center"/>
          </w:tcPr>
          <w:p w14:paraId="2742EF27">
            <w:pPr>
              <w:pStyle w:val="116"/>
            </w:pPr>
            <w:r>
              <w:t>指标分解点</w:t>
            </w:r>
          </w:p>
        </w:tc>
        <w:tc>
          <w:tcPr>
            <w:tcW w:w="4665" w:type="dxa"/>
            <w:vAlign w:val="center"/>
          </w:tcPr>
          <w:p w14:paraId="4DDD81DC">
            <w:pPr>
              <w:pStyle w:val="116"/>
            </w:pPr>
            <w:r>
              <w:t xml:space="preserve">7.1 知晓和理解联合国可持续发展目标，在 </w:t>
            </w:r>
          </w:p>
          <w:p w14:paraId="45CBB4D4">
            <w:pPr>
              <w:pStyle w:val="116"/>
            </w:pPr>
            <w:r>
              <w:t xml:space="preserve">促进经济繁荣的同时保护地球，走可持续发 </w:t>
            </w:r>
          </w:p>
          <w:p w14:paraId="32E5160A">
            <w:pPr>
              <w:pStyle w:val="116"/>
            </w:pPr>
            <w:r>
              <w:t>展的道路。</w:t>
            </w:r>
          </w:p>
        </w:tc>
        <w:tc>
          <w:tcPr>
            <w:tcW w:w="2478" w:type="dxa"/>
            <w:vAlign w:val="center"/>
          </w:tcPr>
          <w:p w14:paraId="198B3C20">
            <w:pPr>
              <w:pStyle w:val="120"/>
              <w:rPr>
                <w:b/>
                <w:bCs/>
              </w:rPr>
            </w:pPr>
            <w:r>
              <w:t>马克思主义基本原理、习近平新时代中国特色社会主义思想概论、工程制图、药品生产质量管理工程</w:t>
            </w:r>
          </w:p>
        </w:tc>
      </w:tr>
      <w:tr w14:paraId="0A83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384" w:type="dxa"/>
            <w:vMerge w:val="continue"/>
            <w:vAlign w:val="center"/>
          </w:tcPr>
          <w:p w14:paraId="29B295CA">
            <w:pPr>
              <w:pStyle w:val="116"/>
            </w:pPr>
          </w:p>
        </w:tc>
        <w:tc>
          <w:tcPr>
            <w:tcW w:w="4665" w:type="dxa"/>
            <w:vAlign w:val="center"/>
          </w:tcPr>
          <w:p w14:paraId="43291EF4">
            <w:pPr>
              <w:pStyle w:val="116"/>
            </w:pPr>
            <w:r>
              <w:t xml:space="preserve">7.2 能够站在社会可持续发展的角度思考应 </w:t>
            </w:r>
          </w:p>
          <w:p w14:paraId="1B9555CD">
            <w:pPr>
              <w:pStyle w:val="116"/>
            </w:pPr>
            <w:r>
              <w:t xml:space="preserve">用化学工程实践的可持续性，评价产品周期 </w:t>
            </w:r>
          </w:p>
          <w:p w14:paraId="4B09672C">
            <w:pPr>
              <w:pStyle w:val="116"/>
            </w:pPr>
            <w:r>
              <w:t>中可能对人类和环境造成的损害和隐患。</w:t>
            </w:r>
          </w:p>
        </w:tc>
        <w:tc>
          <w:tcPr>
            <w:tcW w:w="2478" w:type="dxa"/>
            <w:vAlign w:val="center"/>
          </w:tcPr>
          <w:p w14:paraId="42C7EAAF">
            <w:pPr>
              <w:pStyle w:val="120"/>
              <w:rPr>
                <w:b/>
                <w:bCs/>
              </w:rPr>
            </w:pPr>
            <w:r>
              <w:t>有机化学、药物化学 、天然药物化学</w:t>
            </w:r>
          </w:p>
        </w:tc>
      </w:tr>
      <w:tr w14:paraId="2574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64183B50">
            <w:pPr>
              <w:pStyle w:val="116"/>
            </w:pPr>
            <w:r>
              <w:t>毕业要求8：【职业规范】</w:t>
            </w:r>
          </w:p>
        </w:tc>
        <w:tc>
          <w:tcPr>
            <w:tcW w:w="2478" w:type="dxa"/>
            <w:vAlign w:val="center"/>
          </w:tcPr>
          <w:p w14:paraId="10A8593C">
            <w:pPr>
              <w:pStyle w:val="120"/>
            </w:pPr>
          </w:p>
        </w:tc>
      </w:tr>
      <w:tr w14:paraId="2099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4" w:type="dxa"/>
            <w:vMerge w:val="restart"/>
            <w:vAlign w:val="center"/>
          </w:tcPr>
          <w:p w14:paraId="72DEB209">
            <w:pPr>
              <w:pStyle w:val="116"/>
            </w:pPr>
            <w:r>
              <w:t>指标分解点</w:t>
            </w:r>
          </w:p>
        </w:tc>
        <w:tc>
          <w:tcPr>
            <w:tcW w:w="4665" w:type="dxa"/>
            <w:vAlign w:val="center"/>
          </w:tcPr>
          <w:p w14:paraId="6460E56C">
            <w:pPr>
              <w:pStyle w:val="116"/>
            </w:pPr>
            <w:r>
              <w:t xml:space="preserve">8.1 具有良好的人文社会知识与科学素养、 </w:t>
            </w:r>
          </w:p>
          <w:p w14:paraId="744E5EA3">
            <w:pPr>
              <w:pStyle w:val="116"/>
            </w:pPr>
            <w:r>
              <w:t xml:space="preserve">健康的体魄和健全的人格，热爱祖国，拥护 </w:t>
            </w:r>
          </w:p>
          <w:p w14:paraId="7D917D76">
            <w:pPr>
              <w:pStyle w:val="116"/>
            </w:pPr>
            <w:r>
              <w:t xml:space="preserve">中国共产党的领导，树立和践行社会主义核 </w:t>
            </w:r>
          </w:p>
          <w:p w14:paraId="51870796">
            <w:pPr>
              <w:pStyle w:val="116"/>
            </w:pPr>
            <w:r>
              <w:t xml:space="preserve">心价值观。 </w:t>
            </w:r>
          </w:p>
        </w:tc>
        <w:tc>
          <w:tcPr>
            <w:tcW w:w="2478" w:type="dxa"/>
            <w:vAlign w:val="center"/>
          </w:tcPr>
          <w:p w14:paraId="443AD8BD">
            <w:pPr>
              <w:pStyle w:val="120"/>
              <w:rPr>
                <w:b/>
                <w:bCs/>
              </w:rPr>
            </w:pPr>
            <w:r>
              <w:t>中国近现代史纲要 1-2、马克思主义基本原理、毛泽东思想和中国特色社会主义理论体系概论 1-2、习近平新时代中国特色社会主义思想概论、四史（党史、新中国史、改革开放史、社会主义发展史）、生物制药安全与法规、药品安全与法规</w:t>
            </w:r>
          </w:p>
        </w:tc>
      </w:tr>
      <w:tr w14:paraId="2550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84" w:type="dxa"/>
            <w:vMerge w:val="continue"/>
            <w:vAlign w:val="center"/>
          </w:tcPr>
          <w:p w14:paraId="4026413C">
            <w:pPr>
              <w:pStyle w:val="116"/>
            </w:pPr>
          </w:p>
        </w:tc>
        <w:tc>
          <w:tcPr>
            <w:tcW w:w="4665" w:type="dxa"/>
            <w:vAlign w:val="center"/>
          </w:tcPr>
          <w:p w14:paraId="16A16E6B">
            <w:pPr>
              <w:pStyle w:val="116"/>
            </w:pPr>
            <w:r>
              <w:t xml:space="preserve">8.2 树立正确的世界观、人生观和价值观， </w:t>
            </w:r>
          </w:p>
          <w:p w14:paraId="4A15CD9F">
            <w:pPr>
              <w:pStyle w:val="116"/>
            </w:pPr>
            <w:r>
              <w:t xml:space="preserve">理解诚实公正、诚信守则的工程职业道德和 </w:t>
            </w:r>
          </w:p>
          <w:p w14:paraId="417E22EE">
            <w:pPr>
              <w:pStyle w:val="116"/>
            </w:pPr>
            <w:r>
              <w:t xml:space="preserve">规范，尊重相关国家和国际通行的法律法 </w:t>
            </w:r>
          </w:p>
          <w:p w14:paraId="1F0ED9F5">
            <w:pPr>
              <w:pStyle w:val="116"/>
            </w:pPr>
            <w:r>
              <w:t xml:space="preserve">规，理解多样性和包容性的必要性，并能在 </w:t>
            </w:r>
          </w:p>
          <w:p w14:paraId="17CC4926">
            <w:pPr>
              <w:pStyle w:val="116"/>
            </w:pPr>
            <w:r>
              <w:t>工程实践中自觉遵守。</w:t>
            </w:r>
          </w:p>
        </w:tc>
        <w:tc>
          <w:tcPr>
            <w:tcW w:w="2478" w:type="dxa"/>
            <w:vAlign w:val="center"/>
          </w:tcPr>
          <w:p w14:paraId="131EF2AD">
            <w:pPr>
              <w:pStyle w:val="121"/>
              <w:rPr>
                <w:b/>
                <w:bCs/>
              </w:rPr>
            </w:pPr>
            <w:r>
              <w:t>思想道德与法治、形势与政策、职业生涯规划与就业指导、专业导论、军事训练、专业实习、化工原理课程设计、制药工程课程设计</w:t>
            </w:r>
          </w:p>
        </w:tc>
      </w:tr>
      <w:tr w14:paraId="4032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1E97FB29">
            <w:pPr>
              <w:pStyle w:val="116"/>
            </w:pPr>
            <w:r>
              <w:t>毕业要求9：【个人和团队】</w:t>
            </w:r>
          </w:p>
        </w:tc>
        <w:tc>
          <w:tcPr>
            <w:tcW w:w="2478" w:type="dxa"/>
            <w:vAlign w:val="center"/>
          </w:tcPr>
          <w:p w14:paraId="478B25B7">
            <w:pPr>
              <w:pStyle w:val="121"/>
            </w:pPr>
          </w:p>
        </w:tc>
      </w:tr>
      <w:tr w14:paraId="5D51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384" w:type="dxa"/>
            <w:vMerge w:val="restart"/>
            <w:vAlign w:val="center"/>
          </w:tcPr>
          <w:p w14:paraId="76B4FF2E">
            <w:pPr>
              <w:pStyle w:val="116"/>
            </w:pPr>
            <w:r>
              <w:t>指标分解点</w:t>
            </w:r>
          </w:p>
        </w:tc>
        <w:tc>
          <w:tcPr>
            <w:tcW w:w="4665" w:type="dxa"/>
            <w:vAlign w:val="center"/>
          </w:tcPr>
          <w:p w14:paraId="18AE7A94">
            <w:pPr>
              <w:pStyle w:val="116"/>
            </w:pPr>
            <w:r>
              <w:t xml:space="preserve">9.1 能够在多样化和包容性团队及多学科、 </w:t>
            </w:r>
          </w:p>
          <w:p w14:paraId="78A144C5">
            <w:pPr>
              <w:pStyle w:val="116"/>
            </w:pPr>
            <w:r>
              <w:t xml:space="preserve">面对面、远程和分布式环境下的团队中有效 </w:t>
            </w:r>
          </w:p>
          <w:p w14:paraId="5DD844EE">
            <w:pPr>
              <w:pStyle w:val="116"/>
            </w:pPr>
            <w:r>
              <w:t xml:space="preserve">沟通，承担团队成员的角色并完成团队分配 </w:t>
            </w:r>
          </w:p>
          <w:p w14:paraId="4CD958F8">
            <w:pPr>
              <w:pStyle w:val="116"/>
            </w:pPr>
            <w:r>
              <w:t>的工作。</w:t>
            </w:r>
          </w:p>
        </w:tc>
        <w:tc>
          <w:tcPr>
            <w:tcW w:w="2478" w:type="dxa"/>
            <w:vAlign w:val="center"/>
          </w:tcPr>
          <w:p w14:paraId="4936FB42">
            <w:pPr>
              <w:pStyle w:val="121"/>
            </w:pPr>
            <w:r>
              <w:t>大学体育 1-4、军事理论、大学生心理健康教育、创新创业理论、第二课堂、无机化学实验、有机化学实验、大学物理实验Ⅱ、物理化学实验、化工原理实验、药物治疗控制与监管、生物化学实验</w:t>
            </w:r>
          </w:p>
        </w:tc>
      </w:tr>
      <w:tr w14:paraId="4AB1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84" w:type="dxa"/>
            <w:vMerge w:val="continue"/>
            <w:vAlign w:val="center"/>
          </w:tcPr>
          <w:p w14:paraId="2BD71583">
            <w:pPr>
              <w:pStyle w:val="116"/>
            </w:pPr>
          </w:p>
        </w:tc>
        <w:tc>
          <w:tcPr>
            <w:tcW w:w="4665" w:type="dxa"/>
            <w:vAlign w:val="center"/>
          </w:tcPr>
          <w:p w14:paraId="75610D71">
            <w:pPr>
              <w:pStyle w:val="116"/>
            </w:pPr>
            <w:r>
              <w:t xml:space="preserve">9.2 能够在团队中理解自己的定位和作用， </w:t>
            </w:r>
          </w:p>
          <w:p w14:paraId="274D9380">
            <w:pPr>
              <w:pStyle w:val="116"/>
            </w:pPr>
            <w:r>
              <w:t xml:space="preserve">发挥个人、成员或领导者的作用，完成团队 </w:t>
            </w:r>
          </w:p>
          <w:p w14:paraId="66205B42">
            <w:pPr>
              <w:pStyle w:val="116"/>
            </w:pPr>
            <w:r>
              <w:t xml:space="preserve">目标。 </w:t>
            </w:r>
          </w:p>
        </w:tc>
        <w:tc>
          <w:tcPr>
            <w:tcW w:w="2478" w:type="dxa"/>
            <w:vAlign w:val="center"/>
          </w:tcPr>
          <w:p w14:paraId="0259D0F1">
            <w:pPr>
              <w:pStyle w:val="121"/>
              <w:rPr>
                <w:b/>
                <w:bCs/>
              </w:rPr>
            </w:pPr>
            <w:r>
              <w:t>军事训练、劳动教育、专业实习、第二课堂、药物临床研究与评价、药学管理学、药品生产质量管理、制药生产管理</w:t>
            </w:r>
          </w:p>
        </w:tc>
      </w:tr>
      <w:tr w14:paraId="37AD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109C69F7">
            <w:pPr>
              <w:pStyle w:val="116"/>
            </w:pPr>
            <w:r>
              <w:t>毕业要求10：【沟通】</w:t>
            </w:r>
          </w:p>
        </w:tc>
        <w:tc>
          <w:tcPr>
            <w:tcW w:w="2478" w:type="dxa"/>
            <w:vAlign w:val="center"/>
          </w:tcPr>
          <w:p w14:paraId="5B99D5D6">
            <w:pPr>
              <w:pStyle w:val="121"/>
            </w:pPr>
          </w:p>
        </w:tc>
      </w:tr>
      <w:tr w14:paraId="03CF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84" w:type="dxa"/>
            <w:vMerge w:val="restart"/>
            <w:vAlign w:val="center"/>
          </w:tcPr>
          <w:p w14:paraId="105F6AC9">
            <w:pPr>
              <w:pStyle w:val="116"/>
            </w:pPr>
            <w:r>
              <w:t>指标分解点</w:t>
            </w:r>
          </w:p>
        </w:tc>
        <w:tc>
          <w:tcPr>
            <w:tcW w:w="4665" w:type="dxa"/>
            <w:vAlign w:val="center"/>
          </w:tcPr>
          <w:p w14:paraId="37904F67">
            <w:pPr>
              <w:pStyle w:val="116"/>
            </w:pPr>
            <w:r>
              <w:t xml:space="preserve">10.1 能就化工专业问题，通过口头、文稿、 </w:t>
            </w:r>
          </w:p>
          <w:p w14:paraId="3642E69B">
            <w:pPr>
              <w:pStyle w:val="116"/>
            </w:pPr>
            <w:r>
              <w:t xml:space="preserve">图表等方式表达自己的观点，与业界同行及 </w:t>
            </w:r>
          </w:p>
          <w:p w14:paraId="3F958706">
            <w:pPr>
              <w:pStyle w:val="116"/>
            </w:pPr>
            <w:r>
              <w:t>社会公众进行有效沟通和交流。</w:t>
            </w:r>
          </w:p>
        </w:tc>
        <w:tc>
          <w:tcPr>
            <w:tcW w:w="2478" w:type="dxa"/>
            <w:vAlign w:val="center"/>
          </w:tcPr>
          <w:p w14:paraId="6669CC4A">
            <w:pPr>
              <w:pStyle w:val="121"/>
              <w:rPr>
                <w:b/>
                <w:bCs/>
              </w:rPr>
            </w:pPr>
            <w:r>
              <w:t>大学外语 1-4、专业实习、毕业实习、第二课堂、生物制药安全与法规、药品安全与法规</w:t>
            </w:r>
          </w:p>
        </w:tc>
      </w:tr>
      <w:tr w14:paraId="586D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84" w:type="dxa"/>
            <w:vMerge w:val="continue"/>
            <w:vAlign w:val="center"/>
          </w:tcPr>
          <w:p w14:paraId="3E2FACF1">
            <w:pPr>
              <w:pStyle w:val="116"/>
            </w:pPr>
          </w:p>
        </w:tc>
        <w:tc>
          <w:tcPr>
            <w:tcW w:w="4665" w:type="dxa"/>
            <w:vAlign w:val="center"/>
          </w:tcPr>
          <w:p w14:paraId="460A6E25">
            <w:pPr>
              <w:pStyle w:val="116"/>
            </w:pPr>
            <w:r>
              <w:t xml:space="preserve">10.2 了解应用化学领域国际发展趋势、研究 </w:t>
            </w:r>
          </w:p>
          <w:p w14:paraId="19305E0E">
            <w:pPr>
              <w:pStyle w:val="116"/>
            </w:pPr>
            <w:r>
              <w:t xml:space="preserve">热点，具备跨文化交流的语言和书面表达能 </w:t>
            </w:r>
          </w:p>
          <w:p w14:paraId="6F95060A">
            <w:pPr>
              <w:pStyle w:val="116"/>
            </w:pPr>
            <w:r>
              <w:t xml:space="preserve">力，能就专业问题在跨文化背景下进行沟通 </w:t>
            </w:r>
          </w:p>
          <w:p w14:paraId="4315AE5C">
            <w:pPr>
              <w:pStyle w:val="116"/>
            </w:pPr>
            <w:r>
              <w:t xml:space="preserve">和交流，理解和尊重文化、语言和知识的差 </w:t>
            </w:r>
          </w:p>
          <w:p w14:paraId="31CEDBA9">
            <w:pPr>
              <w:pStyle w:val="116"/>
            </w:pPr>
            <w:r>
              <w:t>异性。</w:t>
            </w:r>
          </w:p>
        </w:tc>
        <w:tc>
          <w:tcPr>
            <w:tcW w:w="2478" w:type="dxa"/>
            <w:vAlign w:val="center"/>
          </w:tcPr>
          <w:p w14:paraId="67CDACDF">
            <w:pPr>
              <w:pStyle w:val="121"/>
              <w:rPr>
                <w:b/>
                <w:bCs/>
              </w:rPr>
            </w:pPr>
            <w:r>
              <w:t>计算机应用基础 Ⅱ（C 语言程序设计）、军事训练、劳动教育、思想政治与道德修养、科学研究与创新创业、社会实践与社会工作、职业资格与技能认证</w:t>
            </w:r>
          </w:p>
        </w:tc>
      </w:tr>
      <w:tr w14:paraId="1CBA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08B6D867">
            <w:pPr>
              <w:pStyle w:val="116"/>
            </w:pPr>
            <w:r>
              <w:t>毕业要求11：【项目管理】</w:t>
            </w:r>
          </w:p>
        </w:tc>
        <w:tc>
          <w:tcPr>
            <w:tcW w:w="2478" w:type="dxa"/>
            <w:vAlign w:val="center"/>
          </w:tcPr>
          <w:p w14:paraId="69988F34">
            <w:pPr>
              <w:pStyle w:val="121"/>
            </w:pPr>
          </w:p>
        </w:tc>
      </w:tr>
      <w:tr w14:paraId="6DE8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84" w:type="dxa"/>
            <w:vMerge w:val="restart"/>
            <w:vAlign w:val="center"/>
          </w:tcPr>
          <w:p w14:paraId="3FF3B4BB">
            <w:pPr>
              <w:pStyle w:val="116"/>
            </w:pPr>
            <w:r>
              <w:t>指标分解点</w:t>
            </w:r>
          </w:p>
        </w:tc>
        <w:tc>
          <w:tcPr>
            <w:tcW w:w="4665" w:type="dxa"/>
            <w:vAlign w:val="center"/>
          </w:tcPr>
          <w:p w14:paraId="03694A72">
            <w:pPr>
              <w:pStyle w:val="116"/>
            </w:pPr>
            <w:r>
              <w:t xml:space="preserve">11.1 理解工程管理与经济决策的重要 性，并掌握制药工程项目中涉及的工程管理 </w:t>
            </w:r>
          </w:p>
          <w:p w14:paraId="7959A917">
            <w:pPr>
              <w:pStyle w:val="116"/>
            </w:pPr>
            <w:r>
              <w:t xml:space="preserve">与经济决策方法。 </w:t>
            </w:r>
          </w:p>
        </w:tc>
        <w:tc>
          <w:tcPr>
            <w:tcW w:w="2478" w:type="dxa"/>
            <w:vAlign w:val="center"/>
          </w:tcPr>
          <w:p w14:paraId="7FB8C19A">
            <w:pPr>
              <w:pStyle w:val="121"/>
              <w:rPr>
                <w:b/>
                <w:bCs/>
              </w:rPr>
            </w:pPr>
            <w:r>
              <w:t>创新创业理论、化工原理、制药工艺学、药学管理学、药品生产质量管理、制药生产管理</w:t>
            </w:r>
          </w:p>
        </w:tc>
      </w:tr>
      <w:tr w14:paraId="76CA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84" w:type="dxa"/>
            <w:vMerge w:val="continue"/>
            <w:vAlign w:val="center"/>
          </w:tcPr>
          <w:p w14:paraId="7D39ED00">
            <w:pPr>
              <w:pStyle w:val="116"/>
            </w:pPr>
          </w:p>
        </w:tc>
        <w:tc>
          <w:tcPr>
            <w:tcW w:w="4665" w:type="dxa"/>
            <w:vAlign w:val="center"/>
          </w:tcPr>
          <w:p w14:paraId="324611B6">
            <w:pPr>
              <w:pStyle w:val="116"/>
            </w:pPr>
            <w:r>
              <w:t xml:space="preserve">11.2 了解工程及环保产品全周期、全流 </w:t>
            </w:r>
          </w:p>
          <w:p w14:paraId="45223E92">
            <w:pPr>
              <w:pStyle w:val="116"/>
            </w:pPr>
            <w:r>
              <w:t xml:space="preserve">程的成本构成，能够在多学科环境中将工程 </w:t>
            </w:r>
          </w:p>
          <w:p w14:paraId="4DC73D81">
            <w:pPr>
              <w:pStyle w:val="116"/>
            </w:pPr>
            <w:r>
              <w:t xml:space="preserve">管理原理与经济决策方法用于制药工程设 </w:t>
            </w:r>
          </w:p>
          <w:p w14:paraId="6F8F6F3A">
            <w:pPr>
              <w:pStyle w:val="116"/>
            </w:pPr>
            <w:r>
              <w:t xml:space="preserve">计及工艺的优化。 </w:t>
            </w:r>
          </w:p>
        </w:tc>
        <w:tc>
          <w:tcPr>
            <w:tcW w:w="2478" w:type="dxa"/>
            <w:vAlign w:val="center"/>
          </w:tcPr>
          <w:p w14:paraId="6CAAFD74">
            <w:pPr>
              <w:pStyle w:val="121"/>
              <w:rPr>
                <w:b/>
                <w:bCs/>
              </w:rPr>
            </w:pPr>
            <w:r>
              <w:t>分析化学、仪器分析波谱分析、药工艺学、生物制药技术、药理学、药物化学、药物分析、药物合成反应、仪器分析与波谱解析</w:t>
            </w:r>
          </w:p>
        </w:tc>
      </w:tr>
      <w:tr w14:paraId="7587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9" w:type="dxa"/>
            <w:gridSpan w:val="2"/>
            <w:vAlign w:val="center"/>
          </w:tcPr>
          <w:p w14:paraId="4574F1DC">
            <w:pPr>
              <w:pStyle w:val="116"/>
            </w:pPr>
            <w:r>
              <w:t>毕业要求12：【终身学习】</w:t>
            </w:r>
          </w:p>
        </w:tc>
        <w:tc>
          <w:tcPr>
            <w:tcW w:w="2478" w:type="dxa"/>
            <w:vAlign w:val="center"/>
          </w:tcPr>
          <w:p w14:paraId="326F5E76">
            <w:pPr>
              <w:pStyle w:val="121"/>
            </w:pPr>
          </w:p>
        </w:tc>
      </w:tr>
      <w:tr w14:paraId="557F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84" w:type="dxa"/>
            <w:vMerge w:val="restart"/>
            <w:vAlign w:val="center"/>
          </w:tcPr>
          <w:p w14:paraId="719F436A">
            <w:pPr>
              <w:pStyle w:val="116"/>
            </w:pPr>
            <w:r>
              <w:t>指标分解点</w:t>
            </w:r>
          </w:p>
        </w:tc>
        <w:tc>
          <w:tcPr>
            <w:tcW w:w="4665" w:type="dxa"/>
            <w:vAlign w:val="center"/>
          </w:tcPr>
          <w:p w14:paraId="05EA2CAD">
            <w:pPr>
              <w:pStyle w:val="116"/>
            </w:pPr>
            <w:r>
              <w:t xml:space="preserve">12.1 能在技术变革的背景下，认识到自主和 </w:t>
            </w:r>
          </w:p>
          <w:p w14:paraId="03C0A35F">
            <w:pPr>
              <w:pStyle w:val="116"/>
            </w:pPr>
            <w:r>
              <w:t xml:space="preserve">终身学习的必要性，并且养成自主学习的意 </w:t>
            </w:r>
          </w:p>
          <w:p w14:paraId="104821AC">
            <w:pPr>
              <w:pStyle w:val="116"/>
            </w:pPr>
            <w:r>
              <w:t xml:space="preserve">识和能力。 </w:t>
            </w:r>
          </w:p>
        </w:tc>
        <w:tc>
          <w:tcPr>
            <w:tcW w:w="2478" w:type="dxa"/>
            <w:vAlign w:val="center"/>
          </w:tcPr>
          <w:p w14:paraId="3A4072C4">
            <w:pPr>
              <w:pStyle w:val="121"/>
              <w:rPr>
                <w:b/>
                <w:bCs/>
              </w:rPr>
            </w:pPr>
            <w:r>
              <w:t xml:space="preserve">思想道德与法治、中国近现代史纲要 1-2、毛泽东思想和中国特色社会主义理论体系概论 1-2、形势与政策、四史（党史、新中国史、改革开放史、社会主义发展史）、大学外语 1-4、大学生安全教育、第二课堂 </w:t>
            </w:r>
          </w:p>
        </w:tc>
      </w:tr>
      <w:tr w14:paraId="7B82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84" w:type="dxa"/>
            <w:vMerge w:val="continue"/>
            <w:vAlign w:val="center"/>
          </w:tcPr>
          <w:p w14:paraId="1A686826">
            <w:pPr>
              <w:pStyle w:val="116"/>
            </w:pPr>
          </w:p>
        </w:tc>
        <w:tc>
          <w:tcPr>
            <w:tcW w:w="4665" w:type="dxa"/>
            <w:vAlign w:val="center"/>
          </w:tcPr>
          <w:p w14:paraId="3270330D">
            <w:pPr>
              <w:pStyle w:val="116"/>
            </w:pPr>
            <w:r>
              <w:t xml:space="preserve">12.2 具有适应新技术和未来技术的能力，包 </w:t>
            </w:r>
          </w:p>
          <w:p w14:paraId="15634ADF">
            <w:pPr>
              <w:pStyle w:val="116"/>
            </w:pPr>
            <w:r>
              <w:t xml:space="preserve">括对技术理解力、归纳总结、提出问题、批 </w:t>
            </w:r>
          </w:p>
          <w:p w14:paraId="1D3C1BFD">
            <w:pPr>
              <w:pStyle w:val="116"/>
            </w:pPr>
            <w:r>
              <w:t>判性思维与创造性能力。</w:t>
            </w:r>
          </w:p>
        </w:tc>
        <w:tc>
          <w:tcPr>
            <w:tcW w:w="2478" w:type="dxa"/>
            <w:vAlign w:val="center"/>
          </w:tcPr>
          <w:p w14:paraId="260A7D9F">
            <w:pPr>
              <w:pStyle w:val="121"/>
              <w:rPr>
                <w:b/>
                <w:bCs/>
              </w:rPr>
            </w:pPr>
            <w:r>
              <w:t>计算机应用基础 Ⅱ（C 语言程序设计）、职业生涯规划与就业指导、思想政治与道德修养、科学研究与创新创业、社会实践与社会工作、职业资格与技能认证</w:t>
            </w:r>
          </w:p>
        </w:tc>
      </w:tr>
      <w:bookmarkEnd w:id="0"/>
      <w:bookmarkEnd w:id="4"/>
    </w:tbl>
    <w:p w14:paraId="4628E075">
      <w:pPr>
        <w:rPr>
          <w:rFonts w:ascii="Times New Roman" w:hAnsi="Times New Roman" w:eastAsia="宋体"/>
          <w:lang w:eastAsia="zh-CN"/>
        </w:rPr>
      </w:pPr>
    </w:p>
    <w:p w14:paraId="2937C03F">
      <w:pPr>
        <w:rPr>
          <w:rFonts w:ascii="Times New Roman" w:hAnsi="Times New Roman" w:eastAsia="宋体"/>
          <w:lang w:eastAsia="zh-CN"/>
        </w:rPr>
      </w:pPr>
    </w:p>
    <w:p w14:paraId="052EFCC5">
      <w:pPr>
        <w:rPr>
          <w:rFonts w:ascii="Times New Roman" w:hAnsi="Times New Roman" w:eastAsia="宋体"/>
          <w:lang w:eastAsia="zh-CN"/>
        </w:rPr>
        <w:sectPr>
          <w:headerReference r:id="rId3" w:type="default"/>
          <w:pgSz w:w="11906" w:h="16838"/>
          <w:pgMar w:top="1701" w:right="1417" w:bottom="1417" w:left="1417" w:header="851" w:footer="992" w:gutter="0"/>
          <w:pgNumType w:start="1"/>
          <w:cols w:space="0" w:num="1"/>
          <w:docGrid w:type="lines" w:linePitch="453" w:charSpace="0"/>
        </w:sectPr>
      </w:pPr>
    </w:p>
    <w:p w14:paraId="050B8708">
      <w:pPr>
        <w:rPr>
          <w:rFonts w:hint="eastAsia" w:ascii="黑体" w:hAnsi="黑体" w:eastAsia="黑体" w:cs="宋体"/>
          <w:sz w:val="24"/>
          <w:szCs w:val="24"/>
          <w:lang w:eastAsia="zh-CN"/>
        </w:rPr>
      </w:pPr>
      <w:bookmarkStart w:id="5" w:name="_Hlk168668853"/>
      <w:r>
        <w:rPr>
          <w:rFonts w:hint="eastAsia" w:ascii="黑体" w:hAnsi="黑体" w:eastAsia="黑体" w:cs="宋体"/>
          <w:sz w:val="24"/>
          <w:szCs w:val="24"/>
          <w:lang w:eastAsia="zh-CN"/>
        </w:rPr>
        <w:t>三、课程设置与毕业要求支撑关系矩阵</w:t>
      </w:r>
    </w:p>
    <w:tbl>
      <w:tblPr>
        <w:tblStyle w:val="15"/>
        <w:tblW w:w="14047" w:type="dxa"/>
        <w:jc w:val="center"/>
        <w:tblLayout w:type="fixed"/>
        <w:tblCellMar>
          <w:top w:w="0" w:type="dxa"/>
          <w:left w:w="108" w:type="dxa"/>
          <w:bottom w:w="0" w:type="dxa"/>
          <w:right w:w="108" w:type="dxa"/>
        </w:tblCellMar>
      </w:tblPr>
      <w:tblGrid>
        <w:gridCol w:w="538"/>
        <w:gridCol w:w="1983"/>
        <w:gridCol w:w="404"/>
        <w:gridCol w:w="404"/>
        <w:gridCol w:w="404"/>
        <w:gridCol w:w="404"/>
        <w:gridCol w:w="404"/>
        <w:gridCol w:w="404"/>
        <w:gridCol w:w="404"/>
        <w:gridCol w:w="404"/>
        <w:gridCol w:w="404"/>
        <w:gridCol w:w="418"/>
        <w:gridCol w:w="418"/>
        <w:gridCol w:w="418"/>
        <w:gridCol w:w="418"/>
        <w:gridCol w:w="418"/>
        <w:gridCol w:w="418"/>
        <w:gridCol w:w="418"/>
        <w:gridCol w:w="418"/>
        <w:gridCol w:w="418"/>
        <w:gridCol w:w="418"/>
        <w:gridCol w:w="418"/>
        <w:gridCol w:w="418"/>
        <w:gridCol w:w="479"/>
        <w:gridCol w:w="479"/>
        <w:gridCol w:w="479"/>
        <w:gridCol w:w="479"/>
        <w:gridCol w:w="479"/>
        <w:gridCol w:w="479"/>
      </w:tblGrid>
      <w:tr w14:paraId="57F1E496">
        <w:tblPrEx>
          <w:tblCellMar>
            <w:top w:w="0" w:type="dxa"/>
            <w:left w:w="108" w:type="dxa"/>
            <w:bottom w:w="0" w:type="dxa"/>
            <w:right w:w="108" w:type="dxa"/>
          </w:tblCellMar>
        </w:tblPrEx>
        <w:trPr>
          <w:trHeight w:val="1134" w:hRule="atLeast"/>
          <w:tblHeader/>
          <w:jc w:val="center"/>
        </w:trPr>
        <w:tc>
          <w:tcPr>
            <w:tcW w:w="538" w:type="dxa"/>
            <w:vMerge w:val="restart"/>
            <w:tcBorders>
              <w:top w:val="single" w:color="auto" w:sz="4" w:space="0"/>
              <w:left w:val="single" w:color="auto" w:sz="4" w:space="0"/>
              <w:bottom w:val="single" w:color="auto" w:sz="4" w:space="0"/>
              <w:right w:val="single" w:color="auto" w:sz="4" w:space="0"/>
            </w:tcBorders>
            <w:vAlign w:val="center"/>
          </w:tcPr>
          <w:p w14:paraId="264801A5">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课程</w:t>
            </w:r>
          </w:p>
          <w:p w14:paraId="3373D236">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类别</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14:paraId="7D542F17">
            <w:pPr>
              <w:jc w:val="center"/>
              <w:rPr>
                <w:rFonts w:ascii="Times New Roman" w:hAnsi="Times New Roman" w:eastAsia="宋体" w:cs="宋体"/>
                <w:b/>
                <w:bCs/>
                <w:sz w:val="18"/>
                <w:szCs w:val="18"/>
                <w:lang w:eastAsia="zh-CN"/>
              </w:rPr>
            </w:pPr>
            <w:r>
              <w:pict>
                <v:shape id="直接箭头连接符 3" o:spid="_x0000_s2089" o:spt="32" type="#_x0000_t32" style="position:absolute;left:0pt;margin-left:-5.55pt;margin-top:-0.45pt;height:43.5pt;width:98.25pt;z-index:251660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">
                  <v:path arrowok="t"/>
                  <v:fill on="f" focussize="0,0"/>
                  <v:stroke/>
                  <v:imagedata o:title=""/>
                  <o:lock v:ext="edit"/>
                </v:shape>
              </w:pict>
            </w:r>
            <w:r>
              <w:pict>
                <v:shape id="直接箭头连接符 2" o:spid="_x0000_s2088" o:spt="32" type="#_x0000_t32" style="position:absolute;left:0pt;margin-left:-5.5pt;margin-top:0.3pt;height:85.5pt;width:62.25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">
                  <v:path arrowok="t"/>
                  <v:fill on="f" focussize="0,0"/>
                  <v:stroke/>
                  <v:imagedata o:title=""/>
                  <o:lock v:ext="edit"/>
                </v:shape>
              </w:pict>
            </w: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219F7E84">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毕业要求</w:t>
            </w:r>
          </w:p>
          <w:p w14:paraId="7EC55CD9">
            <w:pPr>
              <w:jc w:val="center"/>
              <w:rPr>
                <w:rFonts w:ascii="Times New Roman" w:hAnsi="Times New Roman" w:eastAsia="宋体" w:cs="宋体"/>
                <w:b/>
                <w:bCs/>
                <w:sz w:val="18"/>
                <w:szCs w:val="18"/>
                <w:lang w:eastAsia="zh-CN"/>
              </w:rPr>
            </w:pPr>
          </w:p>
          <w:p w14:paraId="7487FB4C">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1FC0863A">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对应关系</w:t>
            </w:r>
          </w:p>
          <w:p w14:paraId="37EA1D09">
            <w:pPr>
              <w:jc w:val="center"/>
              <w:rPr>
                <w:rFonts w:ascii="Times New Roman" w:hAnsi="Times New Roman" w:eastAsia="宋体" w:cs="宋体"/>
                <w:b/>
                <w:bCs/>
                <w:sz w:val="18"/>
                <w:szCs w:val="18"/>
                <w:lang w:eastAsia="zh-CN"/>
              </w:rPr>
            </w:pPr>
          </w:p>
          <w:p w14:paraId="2B68C46D">
            <w:pPr>
              <w:spacing w:line="300" w:lineRule="exact"/>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课程名称</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6D44617C">
            <w:pPr>
              <w:spacing w:line="300" w:lineRule="exact"/>
              <w:jc w:val="center"/>
              <w:rPr>
                <w:rFonts w:ascii="Times New Roman" w:hAnsi="Times New Roman" w:eastAsia="宋体" w:cs="宋体"/>
                <w:b/>
                <w:bCs/>
                <w:sz w:val="18"/>
                <w:szCs w:val="18"/>
              </w:rPr>
            </w:pPr>
            <w:r>
              <w:rPr>
                <w:rFonts w:ascii="Times New Roman" w:hAnsi="Times New Roman" w:eastAsia="宋体"/>
                <w:b/>
                <w:bCs/>
                <w:sz w:val="18"/>
                <w:szCs w:val="18"/>
              </w:rPr>
              <w:t>工程知识</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735CD4B8">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问题分析</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4B598EA7">
            <w:pPr>
              <w:spacing w:line="300" w:lineRule="exact"/>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rPr>
              <w:t>设计/开发</w:t>
            </w:r>
          </w:p>
          <w:p w14:paraId="45C28797">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解决方案</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52D88D69">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研究</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58B5E204">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使用现代工具</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54AC8A5E">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工程与社会</w:t>
            </w:r>
          </w:p>
        </w:tc>
        <w:tc>
          <w:tcPr>
            <w:tcW w:w="836" w:type="dxa"/>
            <w:gridSpan w:val="2"/>
            <w:tcBorders>
              <w:top w:val="single" w:color="auto" w:sz="4" w:space="0"/>
              <w:left w:val="nil"/>
              <w:bottom w:val="single" w:color="auto" w:sz="4" w:space="0"/>
              <w:right w:val="single" w:color="auto" w:sz="4" w:space="0"/>
            </w:tcBorders>
            <w:vAlign w:val="center"/>
          </w:tcPr>
          <w:p w14:paraId="7A452CF5">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环境和可持续</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发展</w:t>
            </w:r>
          </w:p>
        </w:tc>
        <w:tc>
          <w:tcPr>
            <w:tcW w:w="8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DABA06">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职业</w:t>
            </w:r>
          </w:p>
          <w:p w14:paraId="441F5E4F">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规范</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0271C648">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个人和团队</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61D079DE">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沟通</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15E01EF5">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项目管理</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5210574C">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终身学习</w:t>
            </w:r>
          </w:p>
        </w:tc>
      </w:tr>
      <w:tr w14:paraId="0A022596">
        <w:tblPrEx>
          <w:tblCellMar>
            <w:top w:w="0" w:type="dxa"/>
            <w:left w:w="108" w:type="dxa"/>
            <w:bottom w:w="0" w:type="dxa"/>
            <w:right w:w="108" w:type="dxa"/>
          </w:tblCellMar>
        </w:tblPrEx>
        <w:trPr>
          <w:trHeight w:val="584" w:hRule="atLeast"/>
          <w:tblHeader/>
          <w:jc w:val="center"/>
        </w:trPr>
        <w:tc>
          <w:tcPr>
            <w:tcW w:w="538" w:type="dxa"/>
            <w:vMerge w:val="continue"/>
            <w:tcBorders>
              <w:top w:val="single" w:color="auto" w:sz="4" w:space="0"/>
              <w:left w:val="single" w:color="auto" w:sz="4" w:space="0"/>
              <w:bottom w:val="single" w:color="auto" w:sz="4" w:space="0"/>
              <w:right w:val="single" w:color="auto" w:sz="4" w:space="0"/>
            </w:tcBorders>
            <w:vAlign w:val="center"/>
          </w:tcPr>
          <w:p w14:paraId="75DB307F">
            <w:pPr>
              <w:spacing w:line="300" w:lineRule="exact"/>
              <w:jc w:val="center"/>
              <w:rPr>
                <w:rFonts w:ascii="Times New Roman" w:hAnsi="Times New Roman" w:eastAsia="宋体" w:cs="宋体"/>
                <w:b/>
                <w:bCs/>
                <w:sz w:val="18"/>
                <w:szCs w:val="18"/>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74E06874">
            <w:pPr>
              <w:spacing w:line="300" w:lineRule="exact"/>
              <w:jc w:val="center"/>
              <w:rPr>
                <w:rFonts w:ascii="Times New Roman" w:hAnsi="Times New Roman" w:eastAsia="宋体" w:cs="宋体"/>
                <w:b/>
                <w:bCs/>
                <w:sz w:val="18"/>
                <w:szCs w:val="18"/>
              </w:rPr>
            </w:pPr>
          </w:p>
        </w:tc>
        <w:tc>
          <w:tcPr>
            <w:tcW w:w="404" w:type="dxa"/>
            <w:tcBorders>
              <w:top w:val="nil"/>
              <w:left w:val="nil"/>
              <w:bottom w:val="single" w:color="auto" w:sz="4" w:space="0"/>
              <w:right w:val="single" w:color="auto" w:sz="4" w:space="0"/>
            </w:tcBorders>
            <w:shd w:val="clear" w:color="auto" w:fill="auto"/>
            <w:vAlign w:val="center"/>
          </w:tcPr>
          <w:p w14:paraId="60140EC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w:t>
            </w:r>
          </w:p>
        </w:tc>
        <w:tc>
          <w:tcPr>
            <w:tcW w:w="404" w:type="dxa"/>
            <w:tcBorders>
              <w:top w:val="nil"/>
              <w:left w:val="nil"/>
              <w:bottom w:val="single" w:color="auto" w:sz="4" w:space="0"/>
              <w:right w:val="single" w:color="auto" w:sz="4" w:space="0"/>
            </w:tcBorders>
            <w:shd w:val="clear" w:color="auto" w:fill="auto"/>
            <w:vAlign w:val="center"/>
          </w:tcPr>
          <w:p w14:paraId="7C87734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1.2</w:t>
            </w:r>
          </w:p>
        </w:tc>
        <w:tc>
          <w:tcPr>
            <w:tcW w:w="404" w:type="dxa"/>
            <w:tcBorders>
              <w:top w:val="nil"/>
              <w:left w:val="nil"/>
              <w:bottom w:val="single" w:color="auto" w:sz="4" w:space="0"/>
              <w:right w:val="single" w:color="auto" w:sz="4" w:space="0"/>
            </w:tcBorders>
            <w:shd w:val="clear" w:color="auto" w:fill="auto"/>
            <w:vAlign w:val="center"/>
          </w:tcPr>
          <w:p w14:paraId="735F6C12">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1.3</w:t>
            </w:r>
          </w:p>
        </w:tc>
        <w:tc>
          <w:tcPr>
            <w:tcW w:w="404" w:type="dxa"/>
            <w:tcBorders>
              <w:top w:val="nil"/>
              <w:left w:val="nil"/>
              <w:bottom w:val="single" w:color="auto" w:sz="4" w:space="0"/>
              <w:right w:val="single" w:color="auto" w:sz="4" w:space="0"/>
            </w:tcBorders>
            <w:shd w:val="clear" w:color="auto" w:fill="auto"/>
            <w:vAlign w:val="center"/>
          </w:tcPr>
          <w:p w14:paraId="2EC1EEB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2.1</w:t>
            </w:r>
          </w:p>
        </w:tc>
        <w:tc>
          <w:tcPr>
            <w:tcW w:w="404" w:type="dxa"/>
            <w:tcBorders>
              <w:top w:val="nil"/>
              <w:left w:val="nil"/>
              <w:bottom w:val="single" w:color="auto" w:sz="4" w:space="0"/>
              <w:right w:val="single" w:color="auto" w:sz="4" w:space="0"/>
            </w:tcBorders>
            <w:shd w:val="clear" w:color="auto" w:fill="auto"/>
            <w:vAlign w:val="center"/>
          </w:tcPr>
          <w:p w14:paraId="60F0C0C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2.2</w:t>
            </w:r>
          </w:p>
        </w:tc>
        <w:tc>
          <w:tcPr>
            <w:tcW w:w="404" w:type="dxa"/>
            <w:tcBorders>
              <w:top w:val="nil"/>
              <w:left w:val="nil"/>
              <w:bottom w:val="single" w:color="auto" w:sz="4" w:space="0"/>
              <w:right w:val="single" w:color="auto" w:sz="4" w:space="0"/>
            </w:tcBorders>
            <w:shd w:val="clear" w:color="auto" w:fill="auto"/>
            <w:vAlign w:val="center"/>
          </w:tcPr>
          <w:p w14:paraId="0F2025E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2.3</w:t>
            </w:r>
          </w:p>
        </w:tc>
        <w:tc>
          <w:tcPr>
            <w:tcW w:w="404" w:type="dxa"/>
            <w:tcBorders>
              <w:top w:val="nil"/>
              <w:left w:val="nil"/>
              <w:bottom w:val="single" w:color="auto" w:sz="4" w:space="0"/>
              <w:right w:val="single" w:color="auto" w:sz="4" w:space="0"/>
            </w:tcBorders>
            <w:shd w:val="clear" w:color="auto" w:fill="auto"/>
            <w:vAlign w:val="center"/>
          </w:tcPr>
          <w:p w14:paraId="5F5BBF33">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3.1</w:t>
            </w:r>
          </w:p>
        </w:tc>
        <w:tc>
          <w:tcPr>
            <w:tcW w:w="404" w:type="dxa"/>
            <w:tcBorders>
              <w:top w:val="nil"/>
              <w:left w:val="nil"/>
              <w:bottom w:val="single" w:color="auto" w:sz="4" w:space="0"/>
              <w:right w:val="single" w:color="auto" w:sz="4" w:space="0"/>
            </w:tcBorders>
            <w:shd w:val="clear" w:color="auto" w:fill="auto"/>
            <w:vAlign w:val="center"/>
          </w:tcPr>
          <w:p w14:paraId="5DC2FA04">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3.2</w:t>
            </w:r>
          </w:p>
        </w:tc>
        <w:tc>
          <w:tcPr>
            <w:tcW w:w="404" w:type="dxa"/>
            <w:tcBorders>
              <w:top w:val="nil"/>
              <w:left w:val="nil"/>
              <w:bottom w:val="single" w:color="auto" w:sz="4" w:space="0"/>
              <w:right w:val="single" w:color="auto" w:sz="4" w:space="0"/>
            </w:tcBorders>
            <w:shd w:val="clear" w:color="auto" w:fill="auto"/>
            <w:vAlign w:val="center"/>
          </w:tcPr>
          <w:p w14:paraId="1BFE5A4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3.3</w:t>
            </w:r>
          </w:p>
        </w:tc>
        <w:tc>
          <w:tcPr>
            <w:tcW w:w="418" w:type="dxa"/>
            <w:tcBorders>
              <w:top w:val="nil"/>
              <w:left w:val="nil"/>
              <w:bottom w:val="single" w:color="auto" w:sz="4" w:space="0"/>
              <w:right w:val="single" w:color="auto" w:sz="4" w:space="0"/>
            </w:tcBorders>
            <w:shd w:val="clear" w:color="auto" w:fill="auto"/>
            <w:vAlign w:val="center"/>
          </w:tcPr>
          <w:p w14:paraId="07D9FBB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4.1</w:t>
            </w:r>
          </w:p>
        </w:tc>
        <w:tc>
          <w:tcPr>
            <w:tcW w:w="418" w:type="dxa"/>
            <w:tcBorders>
              <w:top w:val="nil"/>
              <w:left w:val="nil"/>
              <w:bottom w:val="single" w:color="auto" w:sz="4" w:space="0"/>
              <w:right w:val="single" w:color="auto" w:sz="4" w:space="0"/>
            </w:tcBorders>
            <w:shd w:val="clear" w:color="auto" w:fill="auto"/>
            <w:vAlign w:val="center"/>
          </w:tcPr>
          <w:p w14:paraId="509A252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4.2</w:t>
            </w:r>
          </w:p>
        </w:tc>
        <w:tc>
          <w:tcPr>
            <w:tcW w:w="418" w:type="dxa"/>
            <w:tcBorders>
              <w:top w:val="nil"/>
              <w:left w:val="nil"/>
              <w:bottom w:val="single" w:color="auto" w:sz="4" w:space="0"/>
              <w:right w:val="single" w:color="auto" w:sz="4" w:space="0"/>
            </w:tcBorders>
            <w:shd w:val="clear" w:color="auto" w:fill="auto"/>
            <w:vAlign w:val="center"/>
          </w:tcPr>
          <w:p w14:paraId="448FE6D7">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5.1</w:t>
            </w:r>
          </w:p>
        </w:tc>
        <w:tc>
          <w:tcPr>
            <w:tcW w:w="418" w:type="dxa"/>
            <w:tcBorders>
              <w:top w:val="nil"/>
              <w:left w:val="nil"/>
              <w:bottom w:val="single" w:color="auto" w:sz="4" w:space="0"/>
              <w:right w:val="single" w:color="auto" w:sz="4" w:space="0"/>
            </w:tcBorders>
            <w:shd w:val="clear" w:color="auto" w:fill="auto"/>
            <w:vAlign w:val="center"/>
          </w:tcPr>
          <w:p w14:paraId="5F979D3F">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5.2</w:t>
            </w:r>
          </w:p>
        </w:tc>
        <w:tc>
          <w:tcPr>
            <w:tcW w:w="418" w:type="dxa"/>
            <w:tcBorders>
              <w:top w:val="nil"/>
              <w:left w:val="nil"/>
              <w:bottom w:val="single" w:color="auto" w:sz="4" w:space="0"/>
              <w:right w:val="single" w:color="auto" w:sz="4" w:space="0"/>
            </w:tcBorders>
            <w:shd w:val="clear" w:color="auto" w:fill="auto"/>
            <w:vAlign w:val="center"/>
          </w:tcPr>
          <w:p w14:paraId="56785D3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6.1</w:t>
            </w:r>
          </w:p>
        </w:tc>
        <w:tc>
          <w:tcPr>
            <w:tcW w:w="418" w:type="dxa"/>
            <w:tcBorders>
              <w:top w:val="nil"/>
              <w:left w:val="nil"/>
              <w:bottom w:val="single" w:color="auto" w:sz="4" w:space="0"/>
              <w:right w:val="single" w:color="auto" w:sz="4" w:space="0"/>
            </w:tcBorders>
            <w:shd w:val="clear" w:color="auto" w:fill="auto"/>
            <w:vAlign w:val="center"/>
          </w:tcPr>
          <w:p w14:paraId="629DE7D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6.2</w:t>
            </w:r>
          </w:p>
        </w:tc>
        <w:tc>
          <w:tcPr>
            <w:tcW w:w="418" w:type="dxa"/>
            <w:tcBorders>
              <w:top w:val="single" w:color="auto" w:sz="4" w:space="0"/>
              <w:left w:val="nil"/>
              <w:bottom w:val="single" w:color="auto" w:sz="4" w:space="0"/>
              <w:right w:val="single" w:color="auto" w:sz="4" w:space="0"/>
            </w:tcBorders>
            <w:vAlign w:val="center"/>
          </w:tcPr>
          <w:p w14:paraId="5ED32407">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7.1</w:t>
            </w:r>
          </w:p>
        </w:tc>
        <w:tc>
          <w:tcPr>
            <w:tcW w:w="418" w:type="dxa"/>
            <w:tcBorders>
              <w:top w:val="nil"/>
              <w:left w:val="single" w:color="auto" w:sz="4" w:space="0"/>
              <w:bottom w:val="single" w:color="auto" w:sz="4" w:space="0"/>
              <w:right w:val="single" w:color="auto" w:sz="4" w:space="0"/>
            </w:tcBorders>
            <w:vAlign w:val="center"/>
          </w:tcPr>
          <w:p w14:paraId="6519F7FB">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7.2</w:t>
            </w:r>
          </w:p>
        </w:tc>
        <w:tc>
          <w:tcPr>
            <w:tcW w:w="418" w:type="dxa"/>
            <w:tcBorders>
              <w:top w:val="nil"/>
              <w:left w:val="single" w:color="auto" w:sz="4" w:space="0"/>
              <w:bottom w:val="single" w:color="auto" w:sz="4" w:space="0"/>
              <w:right w:val="single" w:color="auto" w:sz="4" w:space="0"/>
            </w:tcBorders>
            <w:shd w:val="clear" w:color="auto" w:fill="auto"/>
            <w:vAlign w:val="center"/>
          </w:tcPr>
          <w:p w14:paraId="304B576A">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8.1</w:t>
            </w:r>
          </w:p>
        </w:tc>
        <w:tc>
          <w:tcPr>
            <w:tcW w:w="418" w:type="dxa"/>
            <w:tcBorders>
              <w:top w:val="nil"/>
              <w:left w:val="nil"/>
              <w:bottom w:val="single" w:color="auto" w:sz="4" w:space="0"/>
              <w:right w:val="single" w:color="auto" w:sz="4" w:space="0"/>
            </w:tcBorders>
            <w:shd w:val="clear" w:color="auto" w:fill="auto"/>
            <w:vAlign w:val="center"/>
          </w:tcPr>
          <w:p w14:paraId="5565415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8.2</w:t>
            </w:r>
          </w:p>
        </w:tc>
        <w:tc>
          <w:tcPr>
            <w:tcW w:w="418" w:type="dxa"/>
            <w:tcBorders>
              <w:top w:val="nil"/>
              <w:left w:val="nil"/>
              <w:bottom w:val="single" w:color="auto" w:sz="4" w:space="0"/>
              <w:right w:val="single" w:color="auto" w:sz="4" w:space="0"/>
            </w:tcBorders>
            <w:shd w:val="clear" w:color="auto" w:fill="auto"/>
            <w:vAlign w:val="center"/>
          </w:tcPr>
          <w:p w14:paraId="2887A907">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9.1</w:t>
            </w:r>
          </w:p>
        </w:tc>
        <w:tc>
          <w:tcPr>
            <w:tcW w:w="418" w:type="dxa"/>
            <w:tcBorders>
              <w:top w:val="nil"/>
              <w:left w:val="nil"/>
              <w:bottom w:val="single" w:color="auto" w:sz="4" w:space="0"/>
              <w:right w:val="single" w:color="auto" w:sz="4" w:space="0"/>
            </w:tcBorders>
            <w:shd w:val="clear" w:color="auto" w:fill="auto"/>
            <w:vAlign w:val="center"/>
          </w:tcPr>
          <w:p w14:paraId="776C3AE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9.2</w:t>
            </w:r>
          </w:p>
        </w:tc>
        <w:tc>
          <w:tcPr>
            <w:tcW w:w="479" w:type="dxa"/>
            <w:tcBorders>
              <w:top w:val="nil"/>
              <w:left w:val="nil"/>
              <w:bottom w:val="single" w:color="auto" w:sz="4" w:space="0"/>
              <w:right w:val="single" w:color="auto" w:sz="4" w:space="0"/>
            </w:tcBorders>
            <w:shd w:val="clear" w:color="auto" w:fill="auto"/>
            <w:vAlign w:val="center"/>
          </w:tcPr>
          <w:p w14:paraId="0E1C5CBA">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10.1</w:t>
            </w:r>
          </w:p>
        </w:tc>
        <w:tc>
          <w:tcPr>
            <w:tcW w:w="479" w:type="dxa"/>
            <w:tcBorders>
              <w:top w:val="nil"/>
              <w:left w:val="nil"/>
              <w:bottom w:val="single" w:color="auto" w:sz="4" w:space="0"/>
              <w:right w:val="single" w:color="auto" w:sz="4" w:space="0"/>
            </w:tcBorders>
            <w:shd w:val="clear" w:color="auto" w:fill="auto"/>
            <w:vAlign w:val="center"/>
          </w:tcPr>
          <w:p w14:paraId="711E170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10.2</w:t>
            </w:r>
          </w:p>
        </w:tc>
        <w:tc>
          <w:tcPr>
            <w:tcW w:w="479" w:type="dxa"/>
            <w:tcBorders>
              <w:top w:val="nil"/>
              <w:left w:val="nil"/>
              <w:bottom w:val="single" w:color="auto" w:sz="4" w:space="0"/>
              <w:right w:val="single" w:color="auto" w:sz="4" w:space="0"/>
            </w:tcBorders>
            <w:shd w:val="clear" w:color="auto" w:fill="auto"/>
            <w:vAlign w:val="center"/>
          </w:tcPr>
          <w:p w14:paraId="2A6617A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11.1</w:t>
            </w:r>
          </w:p>
        </w:tc>
        <w:tc>
          <w:tcPr>
            <w:tcW w:w="479" w:type="dxa"/>
            <w:tcBorders>
              <w:top w:val="nil"/>
              <w:left w:val="nil"/>
              <w:bottom w:val="single" w:color="auto" w:sz="4" w:space="0"/>
              <w:right w:val="single" w:color="auto" w:sz="4" w:space="0"/>
            </w:tcBorders>
            <w:shd w:val="clear" w:color="auto" w:fill="auto"/>
            <w:vAlign w:val="center"/>
          </w:tcPr>
          <w:p w14:paraId="29A6067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11.2</w:t>
            </w:r>
          </w:p>
        </w:tc>
        <w:tc>
          <w:tcPr>
            <w:tcW w:w="479" w:type="dxa"/>
            <w:tcBorders>
              <w:top w:val="nil"/>
              <w:left w:val="nil"/>
              <w:bottom w:val="single" w:color="auto" w:sz="4" w:space="0"/>
              <w:right w:val="single" w:color="auto" w:sz="4" w:space="0"/>
            </w:tcBorders>
            <w:shd w:val="clear" w:color="auto" w:fill="auto"/>
            <w:vAlign w:val="center"/>
          </w:tcPr>
          <w:p w14:paraId="61529776">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2.1</w:t>
            </w:r>
          </w:p>
        </w:tc>
        <w:tc>
          <w:tcPr>
            <w:tcW w:w="479" w:type="dxa"/>
            <w:tcBorders>
              <w:top w:val="nil"/>
              <w:left w:val="nil"/>
              <w:bottom w:val="single" w:color="auto" w:sz="4" w:space="0"/>
              <w:right w:val="single" w:color="auto" w:sz="4" w:space="0"/>
            </w:tcBorders>
            <w:shd w:val="clear" w:color="auto" w:fill="auto"/>
            <w:vAlign w:val="center"/>
          </w:tcPr>
          <w:p w14:paraId="3889655B">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2.2</w:t>
            </w:r>
          </w:p>
        </w:tc>
      </w:tr>
      <w:tr w14:paraId="120535E8">
        <w:tblPrEx>
          <w:tblCellMar>
            <w:top w:w="0" w:type="dxa"/>
            <w:left w:w="108" w:type="dxa"/>
            <w:bottom w:w="0" w:type="dxa"/>
            <w:right w:w="108" w:type="dxa"/>
          </w:tblCellMar>
        </w:tblPrEx>
        <w:trPr>
          <w:trHeight w:val="436"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689096">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通</w:t>
            </w:r>
          </w:p>
          <w:p w14:paraId="397F7A99">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识</w:t>
            </w:r>
          </w:p>
          <w:p w14:paraId="6A8F0A95">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教</w:t>
            </w:r>
          </w:p>
          <w:p w14:paraId="0C95EF84">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育</w:t>
            </w:r>
          </w:p>
          <w:p w14:paraId="6F125851">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课</w:t>
            </w:r>
          </w:p>
          <w:p w14:paraId="2DD31290">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程</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14:paraId="157BF0F6">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思想道德与法治</w:t>
            </w: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4ED7CE41">
            <w:pPr>
              <w:spacing w:line="300" w:lineRule="exact"/>
              <w:jc w:val="center"/>
              <w:rPr>
                <w:rFonts w:ascii="Times New Roman" w:hAnsi="Times New Roman" w:eastAsia="宋体"/>
                <w:b/>
                <w:bCs/>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481078FE">
            <w:pPr>
              <w:spacing w:line="300" w:lineRule="exact"/>
              <w:jc w:val="center"/>
              <w:rPr>
                <w:rFonts w:ascii="Times New Roman" w:hAnsi="Times New Roman" w:eastAsia="宋体"/>
                <w:b/>
                <w:bCs/>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3AFE78E6">
            <w:pPr>
              <w:spacing w:line="300" w:lineRule="exact"/>
              <w:jc w:val="center"/>
              <w:rPr>
                <w:rFonts w:ascii="Times New Roman" w:hAnsi="Times New Roman" w:eastAsia="宋体"/>
                <w:b/>
                <w:bCs/>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4F70D41D">
            <w:pPr>
              <w:spacing w:line="300" w:lineRule="exact"/>
              <w:jc w:val="center"/>
              <w:rPr>
                <w:rFonts w:ascii="Times New Roman" w:hAnsi="Times New Roman" w:eastAsia="宋体"/>
                <w:b/>
                <w:bCs/>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36863E18">
            <w:pPr>
              <w:spacing w:line="300" w:lineRule="exact"/>
              <w:jc w:val="center"/>
              <w:rPr>
                <w:rFonts w:ascii="Times New Roman" w:hAnsi="Times New Roman" w:eastAsia="宋体"/>
                <w:b/>
                <w:bCs/>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5708E53A">
            <w:pPr>
              <w:spacing w:line="300" w:lineRule="exact"/>
              <w:jc w:val="center"/>
              <w:rPr>
                <w:rFonts w:ascii="Times New Roman" w:hAnsi="Times New Roman" w:eastAsia="宋体"/>
                <w:b/>
                <w:bCs/>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0B4EB8FE">
            <w:pPr>
              <w:spacing w:line="300" w:lineRule="exact"/>
              <w:jc w:val="center"/>
              <w:rPr>
                <w:rFonts w:ascii="Times New Roman" w:hAnsi="Times New Roman" w:eastAsia="宋体"/>
                <w:b/>
                <w:bCs/>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661B905C">
            <w:pPr>
              <w:spacing w:line="300" w:lineRule="exact"/>
              <w:jc w:val="center"/>
              <w:rPr>
                <w:rFonts w:ascii="Times New Roman" w:hAnsi="Times New Roman" w:eastAsia="宋体"/>
                <w:b/>
                <w:bCs/>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4A7DFA14">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single" w:color="auto" w:sz="4" w:space="0"/>
              <w:left w:val="single" w:color="auto" w:sz="4" w:space="0"/>
              <w:bottom w:val="single" w:color="auto" w:sz="4" w:space="0"/>
              <w:right w:val="single" w:color="auto" w:sz="4" w:space="0"/>
            </w:tcBorders>
            <w:shd w:val="clear" w:color="auto" w:fill="auto"/>
            <w:vAlign w:val="center"/>
          </w:tcPr>
          <w:p w14:paraId="5DEFB73E">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5A787">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08D65D">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146BFA">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7F2684">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F5934F">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vAlign w:val="center"/>
          </w:tcPr>
          <w:p w14:paraId="6121131E">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vAlign w:val="center"/>
          </w:tcPr>
          <w:p w14:paraId="4CE7426F">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EC82AD">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5E0555">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FF6997">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82AC48">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182B9C">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4DD76A">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4DCBE2">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9376CB">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410D7B">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AF0950">
            <w:pPr>
              <w:spacing w:line="300" w:lineRule="exact"/>
              <w:jc w:val="center"/>
              <w:rPr>
                <w:rFonts w:ascii="Times New Roman" w:hAnsi="Times New Roman" w:eastAsia="宋体"/>
                <w:b/>
                <w:bCs/>
              </w:rPr>
            </w:pPr>
            <w:r>
              <w:rPr>
                <w:rFonts w:ascii="Times New Roman" w:hAnsi="Times New Roman" w:eastAsia="宋体"/>
                <w:b/>
                <w:bCs/>
              </w:rPr>
              <w:t>√</w:t>
            </w:r>
          </w:p>
        </w:tc>
      </w:tr>
      <w:tr w14:paraId="6A6CAFAE">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CF1B1DC">
            <w:pPr>
              <w:spacing w:line="300" w:lineRule="exact"/>
              <w:jc w:val="center"/>
              <w:rPr>
                <w:rFonts w:ascii="Times New Roman" w:hAnsi="Times New Roman" w:eastAsia="宋体" w:cs="宋体"/>
                <w:sz w:val="18"/>
                <w:szCs w:val="18"/>
              </w:rPr>
            </w:pPr>
          </w:p>
        </w:tc>
        <w:tc>
          <w:tcPr>
            <w:tcW w:w="1983" w:type="dxa"/>
            <w:tcBorders>
              <w:top w:val="single" w:color="auto" w:sz="4" w:space="0"/>
              <w:left w:val="nil"/>
              <w:bottom w:val="single" w:color="auto" w:sz="4" w:space="0"/>
              <w:right w:val="single" w:color="auto" w:sz="4" w:space="0"/>
            </w:tcBorders>
            <w:shd w:val="clear" w:color="auto" w:fill="auto"/>
            <w:vAlign w:val="center"/>
          </w:tcPr>
          <w:p w14:paraId="0F41480D">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中国近现代史纲要</w:t>
            </w:r>
            <w:r>
              <w:rPr>
                <w:rFonts w:ascii="Times New Roman" w:hAnsi="Times New Roman" w:eastAsia="宋体"/>
                <w:sz w:val="18"/>
                <w:szCs w:val="18"/>
              </w:rPr>
              <w:t>1</w:t>
            </w:r>
          </w:p>
        </w:tc>
        <w:tc>
          <w:tcPr>
            <w:tcW w:w="404" w:type="dxa"/>
            <w:tcBorders>
              <w:top w:val="single" w:color="auto" w:sz="4" w:space="0"/>
              <w:left w:val="nil"/>
              <w:bottom w:val="single" w:color="auto" w:sz="4" w:space="0"/>
              <w:right w:val="single" w:color="auto" w:sz="4" w:space="0"/>
            </w:tcBorders>
            <w:shd w:val="clear" w:color="auto" w:fill="auto"/>
            <w:vAlign w:val="center"/>
          </w:tcPr>
          <w:p w14:paraId="5675C967">
            <w:pPr>
              <w:spacing w:line="300" w:lineRule="exact"/>
              <w:jc w:val="center"/>
              <w:rPr>
                <w:rFonts w:ascii="Times New Roman" w:hAnsi="Times New Roman" w:eastAsia="宋体"/>
                <w:b/>
                <w:bCs/>
              </w:rPr>
            </w:pPr>
          </w:p>
        </w:tc>
        <w:tc>
          <w:tcPr>
            <w:tcW w:w="404" w:type="dxa"/>
            <w:tcBorders>
              <w:top w:val="single" w:color="auto" w:sz="4" w:space="0"/>
              <w:left w:val="nil"/>
              <w:bottom w:val="single" w:color="auto" w:sz="4" w:space="0"/>
              <w:right w:val="single" w:color="auto" w:sz="4" w:space="0"/>
            </w:tcBorders>
            <w:shd w:val="clear" w:color="auto" w:fill="auto"/>
            <w:vAlign w:val="center"/>
          </w:tcPr>
          <w:p w14:paraId="7FBC5479">
            <w:pPr>
              <w:spacing w:line="300" w:lineRule="exact"/>
              <w:jc w:val="center"/>
              <w:rPr>
                <w:rFonts w:ascii="Times New Roman" w:hAnsi="Times New Roman" w:eastAsia="宋体"/>
                <w:b/>
                <w:bCs/>
              </w:rPr>
            </w:pPr>
          </w:p>
        </w:tc>
        <w:tc>
          <w:tcPr>
            <w:tcW w:w="404" w:type="dxa"/>
            <w:tcBorders>
              <w:top w:val="single" w:color="auto" w:sz="4" w:space="0"/>
              <w:left w:val="nil"/>
              <w:bottom w:val="single" w:color="auto" w:sz="4" w:space="0"/>
              <w:right w:val="single" w:color="auto" w:sz="4" w:space="0"/>
            </w:tcBorders>
            <w:shd w:val="clear" w:color="auto" w:fill="auto"/>
            <w:vAlign w:val="center"/>
          </w:tcPr>
          <w:p w14:paraId="7701A0E9">
            <w:pPr>
              <w:spacing w:line="300" w:lineRule="exact"/>
              <w:jc w:val="center"/>
              <w:rPr>
                <w:rFonts w:ascii="Times New Roman" w:hAnsi="Times New Roman" w:eastAsia="宋体"/>
                <w:b/>
                <w:bCs/>
              </w:rPr>
            </w:pPr>
          </w:p>
        </w:tc>
        <w:tc>
          <w:tcPr>
            <w:tcW w:w="404" w:type="dxa"/>
            <w:tcBorders>
              <w:top w:val="single" w:color="auto" w:sz="4" w:space="0"/>
              <w:left w:val="nil"/>
              <w:bottom w:val="single" w:color="auto" w:sz="4" w:space="0"/>
              <w:right w:val="single" w:color="auto" w:sz="4" w:space="0"/>
            </w:tcBorders>
            <w:shd w:val="clear" w:color="auto" w:fill="auto"/>
            <w:vAlign w:val="center"/>
          </w:tcPr>
          <w:p w14:paraId="14870DB2">
            <w:pPr>
              <w:spacing w:line="300" w:lineRule="exact"/>
              <w:jc w:val="center"/>
              <w:rPr>
                <w:rFonts w:ascii="Times New Roman" w:hAnsi="Times New Roman" w:eastAsia="宋体"/>
                <w:b/>
                <w:bCs/>
              </w:rPr>
            </w:pPr>
          </w:p>
        </w:tc>
        <w:tc>
          <w:tcPr>
            <w:tcW w:w="404" w:type="dxa"/>
            <w:tcBorders>
              <w:top w:val="single" w:color="auto" w:sz="4" w:space="0"/>
              <w:left w:val="nil"/>
              <w:bottom w:val="single" w:color="auto" w:sz="4" w:space="0"/>
              <w:right w:val="single" w:color="auto" w:sz="4" w:space="0"/>
            </w:tcBorders>
            <w:shd w:val="clear" w:color="auto" w:fill="auto"/>
            <w:vAlign w:val="center"/>
          </w:tcPr>
          <w:p w14:paraId="1C2533AB">
            <w:pPr>
              <w:spacing w:line="300" w:lineRule="exact"/>
              <w:jc w:val="center"/>
              <w:rPr>
                <w:rFonts w:ascii="Times New Roman" w:hAnsi="Times New Roman" w:eastAsia="宋体"/>
                <w:b/>
                <w:bCs/>
              </w:rPr>
            </w:pPr>
          </w:p>
        </w:tc>
        <w:tc>
          <w:tcPr>
            <w:tcW w:w="404" w:type="dxa"/>
            <w:tcBorders>
              <w:top w:val="single" w:color="auto" w:sz="4" w:space="0"/>
              <w:left w:val="nil"/>
              <w:bottom w:val="single" w:color="auto" w:sz="4" w:space="0"/>
              <w:right w:val="single" w:color="auto" w:sz="4" w:space="0"/>
            </w:tcBorders>
            <w:shd w:val="clear" w:color="auto" w:fill="auto"/>
            <w:vAlign w:val="center"/>
          </w:tcPr>
          <w:p w14:paraId="5A3BDDF8">
            <w:pPr>
              <w:spacing w:line="300" w:lineRule="exact"/>
              <w:jc w:val="center"/>
              <w:rPr>
                <w:rFonts w:ascii="Times New Roman" w:hAnsi="Times New Roman" w:eastAsia="宋体"/>
                <w:b/>
                <w:bCs/>
              </w:rPr>
            </w:pPr>
          </w:p>
        </w:tc>
        <w:tc>
          <w:tcPr>
            <w:tcW w:w="404" w:type="dxa"/>
            <w:tcBorders>
              <w:top w:val="single" w:color="auto" w:sz="4" w:space="0"/>
              <w:left w:val="nil"/>
              <w:bottom w:val="single" w:color="auto" w:sz="4" w:space="0"/>
              <w:right w:val="single" w:color="auto" w:sz="4" w:space="0"/>
            </w:tcBorders>
            <w:shd w:val="clear" w:color="auto" w:fill="auto"/>
            <w:vAlign w:val="center"/>
          </w:tcPr>
          <w:p w14:paraId="45BF4B6F">
            <w:pPr>
              <w:spacing w:line="300" w:lineRule="exact"/>
              <w:jc w:val="center"/>
              <w:rPr>
                <w:rFonts w:ascii="Times New Roman" w:hAnsi="Times New Roman" w:eastAsia="宋体"/>
                <w:b/>
                <w:bCs/>
              </w:rPr>
            </w:pPr>
          </w:p>
        </w:tc>
        <w:tc>
          <w:tcPr>
            <w:tcW w:w="404" w:type="dxa"/>
            <w:tcBorders>
              <w:top w:val="single" w:color="auto" w:sz="4" w:space="0"/>
              <w:left w:val="nil"/>
              <w:bottom w:val="single" w:color="auto" w:sz="4" w:space="0"/>
              <w:right w:val="single" w:color="auto" w:sz="4" w:space="0"/>
            </w:tcBorders>
            <w:shd w:val="clear" w:color="auto" w:fill="auto"/>
            <w:vAlign w:val="center"/>
          </w:tcPr>
          <w:p w14:paraId="56BDC115">
            <w:pPr>
              <w:spacing w:line="300" w:lineRule="exact"/>
              <w:jc w:val="center"/>
              <w:rPr>
                <w:rFonts w:ascii="Times New Roman" w:hAnsi="Times New Roman" w:eastAsia="宋体"/>
                <w:b/>
                <w:bCs/>
              </w:rPr>
            </w:pPr>
          </w:p>
        </w:tc>
        <w:tc>
          <w:tcPr>
            <w:tcW w:w="404" w:type="dxa"/>
            <w:tcBorders>
              <w:top w:val="single" w:color="auto" w:sz="4" w:space="0"/>
              <w:left w:val="nil"/>
              <w:bottom w:val="single" w:color="auto" w:sz="4" w:space="0"/>
              <w:right w:val="single" w:color="auto" w:sz="4" w:space="0"/>
            </w:tcBorders>
            <w:shd w:val="clear" w:color="auto" w:fill="auto"/>
            <w:vAlign w:val="center"/>
          </w:tcPr>
          <w:p w14:paraId="48A521B6">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shd w:val="clear" w:color="auto" w:fill="auto"/>
            <w:vAlign w:val="center"/>
          </w:tcPr>
          <w:p w14:paraId="020B3038">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shd w:val="clear" w:color="auto" w:fill="auto"/>
            <w:noWrap/>
            <w:vAlign w:val="center"/>
          </w:tcPr>
          <w:p w14:paraId="02457371">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shd w:val="clear" w:color="auto" w:fill="auto"/>
            <w:noWrap/>
            <w:vAlign w:val="center"/>
          </w:tcPr>
          <w:p w14:paraId="3D6A7824">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shd w:val="clear" w:color="auto" w:fill="auto"/>
            <w:noWrap/>
            <w:vAlign w:val="center"/>
          </w:tcPr>
          <w:p w14:paraId="388FCF7F">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shd w:val="clear" w:color="auto" w:fill="auto"/>
            <w:noWrap/>
            <w:vAlign w:val="center"/>
          </w:tcPr>
          <w:p w14:paraId="001805D8">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shd w:val="clear" w:color="auto" w:fill="auto"/>
            <w:noWrap/>
            <w:vAlign w:val="center"/>
          </w:tcPr>
          <w:p w14:paraId="34A4E69E">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35300940">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vAlign w:val="center"/>
          </w:tcPr>
          <w:p w14:paraId="0EDFB92A">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CF3CBA">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single" w:color="auto" w:sz="4" w:space="0"/>
              <w:left w:val="nil"/>
              <w:bottom w:val="single" w:color="auto" w:sz="4" w:space="0"/>
              <w:right w:val="single" w:color="auto" w:sz="4" w:space="0"/>
            </w:tcBorders>
            <w:shd w:val="clear" w:color="auto" w:fill="auto"/>
            <w:noWrap/>
            <w:vAlign w:val="center"/>
          </w:tcPr>
          <w:p w14:paraId="24597574">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shd w:val="clear" w:color="auto" w:fill="auto"/>
            <w:noWrap/>
            <w:vAlign w:val="center"/>
          </w:tcPr>
          <w:p w14:paraId="16FB9A5E">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shd w:val="clear" w:color="auto" w:fill="auto"/>
            <w:noWrap/>
            <w:vAlign w:val="center"/>
          </w:tcPr>
          <w:p w14:paraId="4D5DB69A">
            <w:pPr>
              <w:spacing w:line="300" w:lineRule="exact"/>
              <w:jc w:val="center"/>
              <w:rPr>
                <w:rFonts w:ascii="Times New Roman" w:hAnsi="Times New Roman" w:eastAsia="宋体"/>
                <w:b/>
                <w:bCs/>
              </w:rPr>
            </w:pPr>
          </w:p>
        </w:tc>
        <w:tc>
          <w:tcPr>
            <w:tcW w:w="479" w:type="dxa"/>
            <w:tcBorders>
              <w:top w:val="single" w:color="auto" w:sz="4" w:space="0"/>
              <w:left w:val="nil"/>
              <w:bottom w:val="single" w:color="auto" w:sz="4" w:space="0"/>
              <w:right w:val="single" w:color="auto" w:sz="4" w:space="0"/>
            </w:tcBorders>
            <w:shd w:val="clear" w:color="auto" w:fill="auto"/>
            <w:noWrap/>
            <w:vAlign w:val="center"/>
          </w:tcPr>
          <w:p w14:paraId="1F332377">
            <w:pPr>
              <w:spacing w:line="300" w:lineRule="exact"/>
              <w:jc w:val="center"/>
              <w:rPr>
                <w:rFonts w:ascii="Times New Roman" w:hAnsi="Times New Roman" w:eastAsia="宋体"/>
                <w:b/>
                <w:bCs/>
              </w:rPr>
            </w:pPr>
          </w:p>
        </w:tc>
        <w:tc>
          <w:tcPr>
            <w:tcW w:w="479" w:type="dxa"/>
            <w:tcBorders>
              <w:top w:val="single" w:color="auto" w:sz="4" w:space="0"/>
              <w:left w:val="nil"/>
              <w:bottom w:val="single" w:color="auto" w:sz="4" w:space="0"/>
              <w:right w:val="single" w:color="auto" w:sz="4" w:space="0"/>
            </w:tcBorders>
            <w:shd w:val="clear" w:color="auto" w:fill="auto"/>
            <w:noWrap/>
            <w:vAlign w:val="center"/>
          </w:tcPr>
          <w:p w14:paraId="07E446D4">
            <w:pPr>
              <w:spacing w:line="300" w:lineRule="exact"/>
              <w:jc w:val="center"/>
              <w:rPr>
                <w:rFonts w:ascii="Times New Roman" w:hAnsi="Times New Roman" w:eastAsia="宋体"/>
                <w:b/>
                <w:bCs/>
              </w:rPr>
            </w:pPr>
          </w:p>
        </w:tc>
        <w:tc>
          <w:tcPr>
            <w:tcW w:w="479" w:type="dxa"/>
            <w:tcBorders>
              <w:top w:val="single" w:color="auto" w:sz="4" w:space="0"/>
              <w:left w:val="nil"/>
              <w:bottom w:val="single" w:color="auto" w:sz="4" w:space="0"/>
              <w:right w:val="single" w:color="auto" w:sz="4" w:space="0"/>
            </w:tcBorders>
            <w:shd w:val="clear" w:color="auto" w:fill="auto"/>
            <w:noWrap/>
            <w:vAlign w:val="center"/>
          </w:tcPr>
          <w:p w14:paraId="5B7DE823">
            <w:pPr>
              <w:spacing w:line="300" w:lineRule="exact"/>
              <w:jc w:val="center"/>
              <w:rPr>
                <w:rFonts w:ascii="Times New Roman" w:hAnsi="Times New Roman" w:eastAsia="宋体"/>
                <w:b/>
                <w:bCs/>
              </w:rPr>
            </w:pPr>
          </w:p>
        </w:tc>
        <w:tc>
          <w:tcPr>
            <w:tcW w:w="479" w:type="dxa"/>
            <w:tcBorders>
              <w:top w:val="single" w:color="auto" w:sz="4" w:space="0"/>
              <w:left w:val="nil"/>
              <w:bottom w:val="single" w:color="auto" w:sz="4" w:space="0"/>
              <w:right w:val="single" w:color="auto" w:sz="4" w:space="0"/>
            </w:tcBorders>
            <w:shd w:val="clear" w:color="auto" w:fill="auto"/>
            <w:noWrap/>
            <w:vAlign w:val="center"/>
          </w:tcPr>
          <w:p w14:paraId="083F7E9B">
            <w:pPr>
              <w:spacing w:line="300" w:lineRule="exact"/>
              <w:jc w:val="center"/>
              <w:rPr>
                <w:rFonts w:ascii="Times New Roman" w:hAnsi="Times New Roman" w:eastAsia="宋体"/>
                <w:b/>
                <w:bCs/>
              </w:rPr>
            </w:pPr>
          </w:p>
        </w:tc>
        <w:tc>
          <w:tcPr>
            <w:tcW w:w="479" w:type="dxa"/>
            <w:tcBorders>
              <w:top w:val="single" w:color="auto" w:sz="4" w:space="0"/>
              <w:left w:val="nil"/>
              <w:bottom w:val="single" w:color="auto" w:sz="4" w:space="0"/>
              <w:right w:val="single" w:color="auto" w:sz="4" w:space="0"/>
            </w:tcBorders>
            <w:shd w:val="clear" w:color="auto" w:fill="auto"/>
            <w:noWrap/>
            <w:vAlign w:val="center"/>
          </w:tcPr>
          <w:p w14:paraId="06E8A567">
            <w:pPr>
              <w:spacing w:line="300" w:lineRule="exact"/>
              <w:jc w:val="center"/>
              <w:rPr>
                <w:rFonts w:ascii="Times New Roman" w:hAnsi="Times New Roman" w:eastAsia="宋体"/>
                <w:b/>
                <w:bCs/>
              </w:rPr>
            </w:pPr>
          </w:p>
        </w:tc>
        <w:tc>
          <w:tcPr>
            <w:tcW w:w="479" w:type="dxa"/>
            <w:tcBorders>
              <w:top w:val="single" w:color="auto" w:sz="4" w:space="0"/>
              <w:left w:val="nil"/>
              <w:bottom w:val="single" w:color="auto" w:sz="4" w:space="0"/>
              <w:right w:val="single" w:color="auto" w:sz="4" w:space="0"/>
            </w:tcBorders>
            <w:shd w:val="clear" w:color="auto" w:fill="auto"/>
            <w:noWrap/>
            <w:vAlign w:val="center"/>
          </w:tcPr>
          <w:p w14:paraId="261E1086">
            <w:pPr>
              <w:spacing w:line="300" w:lineRule="exact"/>
              <w:jc w:val="center"/>
              <w:rPr>
                <w:rFonts w:ascii="Times New Roman" w:hAnsi="Times New Roman" w:eastAsia="宋体"/>
                <w:b/>
                <w:bCs/>
              </w:rPr>
            </w:pPr>
            <w:r>
              <w:rPr>
                <w:rFonts w:ascii="Times New Roman" w:hAnsi="Times New Roman" w:eastAsia="宋体"/>
                <w:b/>
                <w:bCs/>
              </w:rPr>
              <w:t>√</w:t>
            </w:r>
          </w:p>
        </w:tc>
      </w:tr>
      <w:tr w14:paraId="2B416C54">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69C9F98">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21A36DF3">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中国近现代史纲要</w:t>
            </w:r>
            <w:r>
              <w:rPr>
                <w:rFonts w:ascii="Times New Roman" w:hAnsi="Times New Roman" w:eastAsia="宋体"/>
                <w:sz w:val="18"/>
                <w:szCs w:val="18"/>
              </w:rPr>
              <w:t>2</w:t>
            </w:r>
          </w:p>
        </w:tc>
        <w:tc>
          <w:tcPr>
            <w:tcW w:w="404" w:type="dxa"/>
            <w:tcBorders>
              <w:top w:val="nil"/>
              <w:left w:val="nil"/>
              <w:bottom w:val="single" w:color="auto" w:sz="4" w:space="0"/>
              <w:right w:val="single" w:color="auto" w:sz="4" w:space="0"/>
            </w:tcBorders>
            <w:shd w:val="clear" w:color="auto" w:fill="auto"/>
            <w:vAlign w:val="center"/>
          </w:tcPr>
          <w:p w14:paraId="15BDD40E">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E7CC938">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44042A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04A14A7">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5071A8B">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C92121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ACD2D7D">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C56D72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A8986C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90376C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4F1646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BA5734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545071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42D1CE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1BB6C58">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5E3820F1">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2A54A780">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CAAAD33">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0AC32CE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C9DAC25">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7E203AC">
            <w:pPr>
              <w:spacing w:line="30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44B3BD9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E7E31F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4F82DC">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75BF94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E760975">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15594FC">
            <w:pPr>
              <w:spacing w:line="300" w:lineRule="exact"/>
              <w:jc w:val="center"/>
              <w:rPr>
                <w:rFonts w:ascii="Times New Roman" w:hAnsi="Times New Roman" w:eastAsia="宋体"/>
                <w:b/>
                <w:bCs/>
              </w:rPr>
            </w:pPr>
          </w:p>
        </w:tc>
      </w:tr>
      <w:tr w14:paraId="0326B769">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7E591C2">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0D157EA5">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马克思主义基本原理</w:t>
            </w:r>
          </w:p>
        </w:tc>
        <w:tc>
          <w:tcPr>
            <w:tcW w:w="404" w:type="dxa"/>
            <w:tcBorders>
              <w:top w:val="nil"/>
              <w:left w:val="nil"/>
              <w:bottom w:val="single" w:color="auto" w:sz="4" w:space="0"/>
              <w:right w:val="single" w:color="auto" w:sz="4" w:space="0"/>
            </w:tcBorders>
            <w:shd w:val="clear" w:color="auto" w:fill="auto"/>
            <w:vAlign w:val="center"/>
          </w:tcPr>
          <w:p w14:paraId="0CA83824">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C7E7966">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B03FA0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29A9177">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ECB564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9BA9A2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6B9478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CF8D836">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18B59E0">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2A039A1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73AB17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1B788B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9047D7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C4E25C9">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D0C448C">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AAE6EFF">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single" w:color="auto" w:sz="4" w:space="0"/>
              <w:bottom w:val="single" w:color="auto" w:sz="4" w:space="0"/>
              <w:right w:val="single" w:color="auto" w:sz="4" w:space="0"/>
            </w:tcBorders>
            <w:vAlign w:val="center"/>
          </w:tcPr>
          <w:p w14:paraId="20E5190F">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FFF27EC">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4AAB498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8315E45">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8FA51D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6215CC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8EFF077">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7E8E05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BF3650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377042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7E6FA8C">
            <w:pPr>
              <w:spacing w:line="300" w:lineRule="exact"/>
              <w:jc w:val="center"/>
              <w:rPr>
                <w:rFonts w:ascii="Times New Roman" w:hAnsi="Times New Roman" w:eastAsia="宋体"/>
                <w:b/>
                <w:bCs/>
              </w:rPr>
            </w:pPr>
          </w:p>
        </w:tc>
      </w:tr>
      <w:tr w14:paraId="46464749">
        <w:tblPrEx>
          <w:tblCellMar>
            <w:top w:w="0" w:type="dxa"/>
            <w:left w:w="108" w:type="dxa"/>
            <w:bottom w:w="0" w:type="dxa"/>
            <w:right w:w="108" w:type="dxa"/>
          </w:tblCellMar>
        </w:tblPrEx>
        <w:trPr>
          <w:trHeight w:val="43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F56F5DB">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4622D409">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毛泽东思想和中国特色社会主义理论体系概论</w:t>
            </w:r>
            <w:r>
              <w:rPr>
                <w:rFonts w:ascii="Times New Roman" w:hAnsi="Times New Roman" w:eastAsia="宋体"/>
                <w:sz w:val="18"/>
                <w:szCs w:val="18"/>
                <w:lang w:eastAsia="zh-CN"/>
              </w:rPr>
              <w:t>1</w:t>
            </w:r>
          </w:p>
        </w:tc>
        <w:tc>
          <w:tcPr>
            <w:tcW w:w="404" w:type="dxa"/>
            <w:tcBorders>
              <w:top w:val="nil"/>
              <w:left w:val="nil"/>
              <w:bottom w:val="single" w:color="auto" w:sz="4" w:space="0"/>
              <w:right w:val="single" w:color="auto" w:sz="4" w:space="0"/>
            </w:tcBorders>
            <w:shd w:val="clear" w:color="auto" w:fill="auto"/>
            <w:vAlign w:val="center"/>
          </w:tcPr>
          <w:p w14:paraId="412D4964">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1655F4B">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9056B2F">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FEDA09F">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A37E217">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7CE98B48">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6913DD2">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CFD7416">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25B3ED2">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vAlign w:val="center"/>
          </w:tcPr>
          <w:p w14:paraId="5185B510">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117FF830">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756106F3">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26549D5A">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17254FF4">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0D78F758">
            <w:pPr>
              <w:spacing w:line="300" w:lineRule="exact"/>
              <w:jc w:val="center"/>
              <w:rPr>
                <w:rFonts w:ascii="Times New Roman" w:hAnsi="Times New Roman" w:eastAsia="宋体"/>
                <w:b/>
                <w:bCs/>
                <w:lang w:eastAsia="zh-CN"/>
              </w:rPr>
            </w:pPr>
          </w:p>
        </w:tc>
        <w:tc>
          <w:tcPr>
            <w:tcW w:w="418" w:type="dxa"/>
            <w:tcBorders>
              <w:top w:val="single" w:color="auto" w:sz="4" w:space="0"/>
              <w:left w:val="nil"/>
              <w:bottom w:val="single" w:color="auto" w:sz="4" w:space="0"/>
              <w:right w:val="single" w:color="auto" w:sz="4" w:space="0"/>
            </w:tcBorders>
            <w:vAlign w:val="center"/>
          </w:tcPr>
          <w:p w14:paraId="74B5AB2E">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vAlign w:val="center"/>
          </w:tcPr>
          <w:p w14:paraId="7874F719">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A386FCC">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2225A660">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96C6C5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F863487">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9A0BD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2C5070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BAC76A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250EB5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56045A4">
            <w:pPr>
              <w:spacing w:line="30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595C556E">
            <w:pPr>
              <w:spacing w:line="300" w:lineRule="exact"/>
              <w:jc w:val="center"/>
              <w:rPr>
                <w:rFonts w:ascii="Times New Roman" w:hAnsi="Times New Roman" w:eastAsia="宋体"/>
                <w:b/>
                <w:bCs/>
              </w:rPr>
            </w:pPr>
          </w:p>
        </w:tc>
      </w:tr>
      <w:tr w14:paraId="5DE25CC1">
        <w:tblPrEx>
          <w:tblCellMar>
            <w:top w:w="0" w:type="dxa"/>
            <w:left w:w="108" w:type="dxa"/>
            <w:bottom w:w="0" w:type="dxa"/>
            <w:right w:w="108" w:type="dxa"/>
          </w:tblCellMar>
        </w:tblPrEx>
        <w:trPr>
          <w:trHeight w:val="43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1298BB2">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01E0ECC8">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毛泽东思想和中国特色社会主义理论体系概论</w:t>
            </w:r>
            <w:r>
              <w:rPr>
                <w:rFonts w:ascii="Times New Roman" w:hAnsi="Times New Roman" w:eastAsia="宋体"/>
                <w:sz w:val="18"/>
                <w:szCs w:val="18"/>
                <w:lang w:eastAsia="zh-CN"/>
              </w:rPr>
              <w:t>2</w:t>
            </w:r>
          </w:p>
        </w:tc>
        <w:tc>
          <w:tcPr>
            <w:tcW w:w="404" w:type="dxa"/>
            <w:tcBorders>
              <w:top w:val="nil"/>
              <w:left w:val="nil"/>
              <w:bottom w:val="single" w:color="auto" w:sz="4" w:space="0"/>
              <w:right w:val="single" w:color="auto" w:sz="4" w:space="0"/>
            </w:tcBorders>
            <w:shd w:val="clear" w:color="auto" w:fill="auto"/>
            <w:vAlign w:val="center"/>
          </w:tcPr>
          <w:p w14:paraId="2CE86237">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A0C9C3E">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0D2D337">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2FD8C8B">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40586BD">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30EE8A0">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DFF09C3">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C2623D5">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E395961">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vAlign w:val="center"/>
          </w:tcPr>
          <w:p w14:paraId="69269E26">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098E15B0">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2AE2BA69">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57160DD5">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041D8D5C">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7CC4A1E3">
            <w:pPr>
              <w:spacing w:line="300" w:lineRule="exact"/>
              <w:jc w:val="center"/>
              <w:rPr>
                <w:rFonts w:ascii="Times New Roman" w:hAnsi="Times New Roman" w:eastAsia="宋体"/>
                <w:b/>
                <w:bCs/>
                <w:lang w:eastAsia="zh-CN"/>
              </w:rPr>
            </w:pPr>
          </w:p>
        </w:tc>
        <w:tc>
          <w:tcPr>
            <w:tcW w:w="418" w:type="dxa"/>
            <w:tcBorders>
              <w:top w:val="single" w:color="auto" w:sz="4" w:space="0"/>
              <w:left w:val="nil"/>
              <w:bottom w:val="single" w:color="auto" w:sz="4" w:space="0"/>
              <w:right w:val="single" w:color="auto" w:sz="4" w:space="0"/>
            </w:tcBorders>
            <w:vAlign w:val="center"/>
          </w:tcPr>
          <w:p w14:paraId="1E838CC2">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vAlign w:val="center"/>
          </w:tcPr>
          <w:p w14:paraId="37BBBBBA">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81DB2D3">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666223D7">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E05CB1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F4E19D6">
            <w:pPr>
              <w:spacing w:line="30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1241FBB7">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8624E3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E5F1FF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25A4954">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CBC0C5C">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532EE08">
            <w:pPr>
              <w:spacing w:line="300" w:lineRule="exact"/>
              <w:jc w:val="center"/>
              <w:rPr>
                <w:rFonts w:ascii="Times New Roman" w:hAnsi="Times New Roman" w:eastAsia="宋体"/>
                <w:b/>
                <w:bCs/>
              </w:rPr>
            </w:pPr>
          </w:p>
        </w:tc>
      </w:tr>
      <w:tr w14:paraId="702B983B">
        <w:tblPrEx>
          <w:tblCellMar>
            <w:top w:w="0" w:type="dxa"/>
            <w:left w:w="108" w:type="dxa"/>
            <w:bottom w:w="0" w:type="dxa"/>
            <w:right w:w="108" w:type="dxa"/>
          </w:tblCellMar>
        </w:tblPrEx>
        <w:trPr>
          <w:trHeight w:val="42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00D4CA0">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29418146">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习近平新时代中国特色社会主义思想概论</w:t>
            </w:r>
          </w:p>
        </w:tc>
        <w:tc>
          <w:tcPr>
            <w:tcW w:w="404" w:type="dxa"/>
            <w:tcBorders>
              <w:top w:val="nil"/>
              <w:left w:val="nil"/>
              <w:bottom w:val="single" w:color="auto" w:sz="4" w:space="0"/>
              <w:right w:val="single" w:color="auto" w:sz="4" w:space="0"/>
            </w:tcBorders>
            <w:shd w:val="clear" w:color="auto" w:fill="auto"/>
            <w:vAlign w:val="center"/>
          </w:tcPr>
          <w:p w14:paraId="51092A87">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7B15D8C">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A5EC244">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04F6E97">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2526010">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D3C0B0B">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3809EE8">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85CF223">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50C209F9">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vAlign w:val="center"/>
          </w:tcPr>
          <w:p w14:paraId="3F05667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D38578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5833C7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6B2D029">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4E87A3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5A4F767">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64B41471">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single" w:color="auto" w:sz="4" w:space="0"/>
              <w:bottom w:val="single" w:color="auto" w:sz="4" w:space="0"/>
              <w:right w:val="single" w:color="auto" w:sz="4" w:space="0"/>
            </w:tcBorders>
            <w:vAlign w:val="center"/>
          </w:tcPr>
          <w:p w14:paraId="6B810DB6">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50F7F71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3CE8CC3">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35FAEE2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68F3BC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FF5844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8DFA3B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69908FC">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7FA9365">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2F5809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F5377E6">
            <w:pPr>
              <w:spacing w:line="300" w:lineRule="exact"/>
              <w:jc w:val="center"/>
              <w:rPr>
                <w:rFonts w:ascii="Times New Roman" w:hAnsi="Times New Roman" w:eastAsia="宋体"/>
                <w:b/>
                <w:bCs/>
              </w:rPr>
            </w:pPr>
          </w:p>
        </w:tc>
      </w:tr>
      <w:tr w14:paraId="7D5A6CBE">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37BFC01">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67F93D8">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形势与政策</w:t>
            </w:r>
          </w:p>
        </w:tc>
        <w:tc>
          <w:tcPr>
            <w:tcW w:w="404" w:type="dxa"/>
            <w:tcBorders>
              <w:top w:val="nil"/>
              <w:left w:val="nil"/>
              <w:bottom w:val="single" w:color="auto" w:sz="4" w:space="0"/>
              <w:right w:val="single" w:color="auto" w:sz="4" w:space="0"/>
            </w:tcBorders>
            <w:shd w:val="clear" w:color="auto" w:fill="auto"/>
            <w:vAlign w:val="center"/>
          </w:tcPr>
          <w:p w14:paraId="7757AB5E">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956368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B778D5F">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47760B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2C6E37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310230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D1D314B">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3F8CAFE">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A9013F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045BC71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FF0E89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818982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29267E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5A8472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3BDAAC1">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E4CB249">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F60843E">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4BE23A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D6B8614">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51038C20">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0237FF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CF1067D">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592C88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B2276D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4370E7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F32FA1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1B239A7">
            <w:pPr>
              <w:spacing w:line="300" w:lineRule="exact"/>
              <w:jc w:val="center"/>
              <w:rPr>
                <w:rFonts w:ascii="Times New Roman" w:hAnsi="Times New Roman" w:eastAsia="宋体"/>
                <w:b/>
                <w:bCs/>
              </w:rPr>
            </w:pPr>
          </w:p>
        </w:tc>
      </w:tr>
      <w:tr w14:paraId="6A099F5F">
        <w:tblPrEx>
          <w:tblCellMar>
            <w:top w:w="0" w:type="dxa"/>
            <w:left w:w="108" w:type="dxa"/>
            <w:bottom w:w="0" w:type="dxa"/>
            <w:right w:w="108" w:type="dxa"/>
          </w:tblCellMar>
        </w:tblPrEx>
        <w:trPr>
          <w:trHeight w:val="42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10AB441">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62B1E592">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四史（党史、新中国史、改革开放史、社会主义发展史）</w:t>
            </w:r>
          </w:p>
        </w:tc>
        <w:tc>
          <w:tcPr>
            <w:tcW w:w="404" w:type="dxa"/>
            <w:tcBorders>
              <w:top w:val="nil"/>
              <w:left w:val="nil"/>
              <w:bottom w:val="single" w:color="auto" w:sz="4" w:space="0"/>
              <w:right w:val="single" w:color="auto" w:sz="4" w:space="0"/>
            </w:tcBorders>
            <w:shd w:val="clear" w:color="auto" w:fill="auto"/>
            <w:vAlign w:val="center"/>
          </w:tcPr>
          <w:p w14:paraId="5DC10893">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5172D6E1">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DAA49A9">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8D89CA7">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8FE9EB7">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B1BA97A">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F415C61">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5981AB69">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5E99C17F">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vAlign w:val="center"/>
          </w:tcPr>
          <w:p w14:paraId="4BA1039F">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7B14C678">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670EF662">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440EF321">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0C92178D">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5B9E388A">
            <w:pPr>
              <w:spacing w:line="300" w:lineRule="exact"/>
              <w:jc w:val="center"/>
              <w:rPr>
                <w:rFonts w:ascii="Times New Roman" w:hAnsi="Times New Roman" w:eastAsia="宋体"/>
                <w:b/>
                <w:bCs/>
                <w:lang w:eastAsia="zh-CN"/>
              </w:rPr>
            </w:pPr>
          </w:p>
        </w:tc>
        <w:tc>
          <w:tcPr>
            <w:tcW w:w="418" w:type="dxa"/>
            <w:tcBorders>
              <w:top w:val="single" w:color="auto" w:sz="4" w:space="0"/>
              <w:left w:val="nil"/>
              <w:bottom w:val="single" w:color="auto" w:sz="4" w:space="0"/>
              <w:right w:val="single" w:color="auto" w:sz="4" w:space="0"/>
            </w:tcBorders>
            <w:vAlign w:val="center"/>
          </w:tcPr>
          <w:p w14:paraId="5FEBE870">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vAlign w:val="center"/>
          </w:tcPr>
          <w:p w14:paraId="7840F683">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F3DFA05">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37AD8A87">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7A82880">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926669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13B135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260B71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35C845C">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F4E8E3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3B1E6A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EABAB6">
            <w:pPr>
              <w:spacing w:line="300" w:lineRule="exact"/>
              <w:jc w:val="center"/>
              <w:rPr>
                <w:rFonts w:ascii="Times New Roman" w:hAnsi="Times New Roman" w:eastAsia="宋体"/>
                <w:b/>
                <w:bCs/>
              </w:rPr>
            </w:pPr>
            <w:r>
              <w:rPr>
                <w:rFonts w:ascii="Times New Roman" w:hAnsi="Times New Roman" w:eastAsia="宋体"/>
                <w:b/>
                <w:bCs/>
              </w:rPr>
              <w:t>√</w:t>
            </w:r>
          </w:p>
        </w:tc>
      </w:tr>
      <w:tr w14:paraId="101DA07E">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E33F5C0">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7A679259">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大学外语</w:t>
            </w:r>
            <w:r>
              <w:rPr>
                <w:rFonts w:ascii="Times New Roman" w:hAnsi="Times New Roman" w:eastAsia="宋体"/>
                <w:sz w:val="18"/>
                <w:szCs w:val="18"/>
              </w:rPr>
              <w:t>1-4</w:t>
            </w:r>
          </w:p>
        </w:tc>
        <w:tc>
          <w:tcPr>
            <w:tcW w:w="404" w:type="dxa"/>
            <w:tcBorders>
              <w:top w:val="nil"/>
              <w:left w:val="nil"/>
              <w:bottom w:val="single" w:color="auto" w:sz="4" w:space="0"/>
              <w:right w:val="single" w:color="auto" w:sz="4" w:space="0"/>
            </w:tcBorders>
            <w:shd w:val="clear" w:color="auto" w:fill="auto"/>
            <w:vAlign w:val="center"/>
          </w:tcPr>
          <w:p w14:paraId="72666B19">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E278734">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D7AD01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B8E32B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93D4676">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EC519D9">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A7D72C6">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9A8E0B6">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EC1643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6C2F1B8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63FD9B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A8F3870">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374F210">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8770D5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A472E39">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7C53153">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3021737">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2417F8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5C75E0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C6FEF0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D32361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A50DF13">
            <w:pPr>
              <w:spacing w:line="30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6B8ABEE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4C9BBE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3AFBB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3D7710D">
            <w:pPr>
              <w:spacing w:line="30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4B18C3D5">
            <w:pPr>
              <w:spacing w:line="300" w:lineRule="exact"/>
              <w:jc w:val="center"/>
              <w:rPr>
                <w:rFonts w:ascii="Times New Roman" w:hAnsi="Times New Roman" w:eastAsia="宋体"/>
                <w:b/>
                <w:bCs/>
              </w:rPr>
            </w:pPr>
          </w:p>
        </w:tc>
      </w:tr>
      <w:tr w14:paraId="3F129497">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BA2BAA5">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0CDF209D">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大学体育</w:t>
            </w:r>
            <w:r>
              <w:rPr>
                <w:rFonts w:ascii="Times New Roman" w:hAnsi="Times New Roman" w:eastAsia="宋体"/>
                <w:sz w:val="18"/>
                <w:szCs w:val="18"/>
              </w:rPr>
              <w:t>1-4</w:t>
            </w:r>
          </w:p>
        </w:tc>
        <w:tc>
          <w:tcPr>
            <w:tcW w:w="404" w:type="dxa"/>
            <w:tcBorders>
              <w:top w:val="nil"/>
              <w:left w:val="nil"/>
              <w:bottom w:val="single" w:color="auto" w:sz="4" w:space="0"/>
              <w:right w:val="single" w:color="auto" w:sz="4" w:space="0"/>
            </w:tcBorders>
            <w:shd w:val="clear" w:color="auto" w:fill="auto"/>
            <w:vAlign w:val="center"/>
          </w:tcPr>
          <w:p w14:paraId="66F2E44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F2B5474">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C539A85">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E5B9284">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A10C69E">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0A06E33">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5B042F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606C10D">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C28BAC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51935BA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D31232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11ECCE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5A6F70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15ED9B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ED2826D">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1CE28264">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8B0F44B">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798C36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A8D1E4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2D09916">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278DB96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30EB183">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5BCA33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0CD55E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65A49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667D945">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907108C">
            <w:pPr>
              <w:spacing w:line="300" w:lineRule="exact"/>
              <w:jc w:val="center"/>
              <w:rPr>
                <w:rFonts w:ascii="Times New Roman" w:hAnsi="Times New Roman" w:eastAsia="宋体"/>
                <w:b/>
                <w:bCs/>
              </w:rPr>
            </w:pPr>
          </w:p>
        </w:tc>
      </w:tr>
    </w:tbl>
    <w:p w14:paraId="46DB3481">
      <w:pPr>
        <w:rPr>
          <w:rFonts w:ascii="Times New Roman" w:hAnsi="Times New Roman" w:eastAsia="宋体"/>
        </w:rPr>
      </w:pPr>
    </w:p>
    <w:tbl>
      <w:tblPr>
        <w:tblStyle w:val="15"/>
        <w:tblW w:w="14047" w:type="dxa"/>
        <w:jc w:val="center"/>
        <w:tblLayout w:type="fixed"/>
        <w:tblCellMar>
          <w:top w:w="0" w:type="dxa"/>
          <w:left w:w="108" w:type="dxa"/>
          <w:bottom w:w="0" w:type="dxa"/>
          <w:right w:w="108" w:type="dxa"/>
        </w:tblCellMar>
      </w:tblPr>
      <w:tblGrid>
        <w:gridCol w:w="538"/>
        <w:gridCol w:w="1983"/>
        <w:gridCol w:w="404"/>
        <w:gridCol w:w="404"/>
        <w:gridCol w:w="404"/>
        <w:gridCol w:w="404"/>
        <w:gridCol w:w="404"/>
        <w:gridCol w:w="404"/>
        <w:gridCol w:w="404"/>
        <w:gridCol w:w="404"/>
        <w:gridCol w:w="404"/>
        <w:gridCol w:w="418"/>
        <w:gridCol w:w="418"/>
        <w:gridCol w:w="418"/>
        <w:gridCol w:w="418"/>
        <w:gridCol w:w="418"/>
        <w:gridCol w:w="418"/>
        <w:gridCol w:w="418"/>
        <w:gridCol w:w="418"/>
        <w:gridCol w:w="418"/>
        <w:gridCol w:w="418"/>
        <w:gridCol w:w="418"/>
        <w:gridCol w:w="418"/>
        <w:gridCol w:w="479"/>
        <w:gridCol w:w="479"/>
        <w:gridCol w:w="479"/>
        <w:gridCol w:w="479"/>
        <w:gridCol w:w="479"/>
        <w:gridCol w:w="479"/>
      </w:tblGrid>
      <w:tr w14:paraId="2BA435FB">
        <w:tblPrEx>
          <w:tblCellMar>
            <w:top w:w="0" w:type="dxa"/>
            <w:left w:w="108" w:type="dxa"/>
            <w:bottom w:w="0" w:type="dxa"/>
            <w:right w:w="108" w:type="dxa"/>
          </w:tblCellMar>
        </w:tblPrEx>
        <w:trPr>
          <w:trHeight w:val="1134" w:hRule="atLeast"/>
          <w:tblHeader/>
          <w:jc w:val="center"/>
        </w:trPr>
        <w:tc>
          <w:tcPr>
            <w:tcW w:w="538" w:type="dxa"/>
            <w:vMerge w:val="restart"/>
            <w:tcBorders>
              <w:top w:val="single" w:color="auto" w:sz="4" w:space="0"/>
              <w:left w:val="single" w:color="auto" w:sz="4" w:space="0"/>
              <w:bottom w:val="single" w:color="auto" w:sz="4" w:space="0"/>
              <w:right w:val="single" w:color="auto" w:sz="4" w:space="0"/>
            </w:tcBorders>
            <w:vAlign w:val="center"/>
          </w:tcPr>
          <w:p w14:paraId="627A15EC">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课程</w:t>
            </w:r>
          </w:p>
          <w:p w14:paraId="00A7EF81">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类别</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14:paraId="459BE980">
            <w:pPr>
              <w:jc w:val="center"/>
              <w:rPr>
                <w:rFonts w:ascii="Times New Roman" w:hAnsi="Times New Roman" w:eastAsia="宋体" w:cs="宋体"/>
                <w:b/>
                <w:bCs/>
                <w:sz w:val="18"/>
                <w:szCs w:val="18"/>
                <w:lang w:eastAsia="zh-CN"/>
              </w:rPr>
            </w:pPr>
            <w:r>
              <w:pict>
                <v:shape id="_x0000_s2087" o:spid="_x0000_s2087" o:spt="32" type="#_x0000_t32" style="position:absolute;left:0pt;margin-left:-5.5pt;margin-top:0.05pt;height:84.75pt;width:60.75pt;z-index:25166131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">
                  <v:path arrowok="t"/>
                  <v:fill on="f" focussize="0,0"/>
                  <v:stroke/>
                  <v:imagedata o:title=""/>
                  <o:lock v:ext="edit"/>
                </v:shape>
              </w:pict>
            </w:r>
            <w:r>
              <w:pict>
                <v:shape id="_x0000_s2086" o:spid="_x0000_s2086" o:spt="32" type="#_x0000_t32" style="position:absolute;left:0pt;margin-left:-5.55pt;margin-top:-0.45pt;height:43.5pt;width:98.25pt;z-index:2516623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">
                  <v:path arrowok="t"/>
                  <v:fill on="f" focussize="0,0"/>
                  <v:stroke/>
                  <v:imagedata o:title=""/>
                  <o:lock v:ext="edit"/>
                </v:shape>
              </w:pict>
            </w: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0959B1D7">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毕业要求</w:t>
            </w:r>
          </w:p>
          <w:p w14:paraId="510837FB">
            <w:pPr>
              <w:jc w:val="center"/>
              <w:rPr>
                <w:rFonts w:ascii="Times New Roman" w:hAnsi="Times New Roman" w:eastAsia="宋体" w:cs="宋体"/>
                <w:b/>
                <w:bCs/>
                <w:sz w:val="18"/>
                <w:szCs w:val="18"/>
                <w:lang w:eastAsia="zh-CN"/>
              </w:rPr>
            </w:pPr>
          </w:p>
          <w:p w14:paraId="43587ED6">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3506ABBD">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对应关系</w:t>
            </w:r>
          </w:p>
          <w:p w14:paraId="5BF73CE3">
            <w:pPr>
              <w:jc w:val="center"/>
              <w:rPr>
                <w:rFonts w:ascii="Times New Roman" w:hAnsi="Times New Roman" w:eastAsia="宋体" w:cs="宋体"/>
                <w:b/>
                <w:bCs/>
                <w:sz w:val="18"/>
                <w:szCs w:val="18"/>
                <w:lang w:eastAsia="zh-CN"/>
              </w:rPr>
            </w:pPr>
          </w:p>
          <w:p w14:paraId="36E7B864">
            <w:pPr>
              <w:spacing w:line="300" w:lineRule="exact"/>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课程名称</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7299ABB1">
            <w:pPr>
              <w:spacing w:line="300" w:lineRule="exact"/>
              <w:jc w:val="center"/>
              <w:rPr>
                <w:rFonts w:ascii="Times New Roman" w:hAnsi="Times New Roman" w:eastAsia="宋体" w:cs="宋体"/>
                <w:b/>
                <w:bCs/>
                <w:sz w:val="18"/>
                <w:szCs w:val="18"/>
              </w:rPr>
            </w:pPr>
            <w:r>
              <w:rPr>
                <w:rFonts w:ascii="Times New Roman" w:hAnsi="Times New Roman" w:eastAsia="宋体"/>
                <w:b/>
                <w:bCs/>
                <w:sz w:val="18"/>
                <w:szCs w:val="18"/>
              </w:rPr>
              <w:t>工程知识</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0C5C9D90">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问题分析</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58156551">
            <w:pPr>
              <w:spacing w:line="300" w:lineRule="exact"/>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rPr>
              <w:t>设计/开发</w:t>
            </w:r>
          </w:p>
          <w:p w14:paraId="47DCC39F">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解决方案</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7B497384">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研究</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4BE1771A">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使用现代工具</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23A30CDE">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工程与社会</w:t>
            </w:r>
          </w:p>
        </w:tc>
        <w:tc>
          <w:tcPr>
            <w:tcW w:w="836" w:type="dxa"/>
            <w:gridSpan w:val="2"/>
            <w:tcBorders>
              <w:top w:val="single" w:color="auto" w:sz="4" w:space="0"/>
              <w:left w:val="nil"/>
              <w:bottom w:val="single" w:color="auto" w:sz="4" w:space="0"/>
              <w:right w:val="single" w:color="auto" w:sz="4" w:space="0"/>
            </w:tcBorders>
            <w:vAlign w:val="center"/>
          </w:tcPr>
          <w:p w14:paraId="4131741E">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环境和可持续发展</w:t>
            </w:r>
          </w:p>
        </w:tc>
        <w:tc>
          <w:tcPr>
            <w:tcW w:w="8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408A14">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职业</w:t>
            </w:r>
          </w:p>
          <w:p w14:paraId="43FDD950">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规范</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7C86A6CE">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个人和团队</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54BA1762">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沟通</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021FEFD5">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项目管理</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1E408111">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终身学习</w:t>
            </w:r>
          </w:p>
        </w:tc>
      </w:tr>
      <w:tr w14:paraId="780AC154">
        <w:tblPrEx>
          <w:tblCellMar>
            <w:top w:w="0" w:type="dxa"/>
            <w:left w:w="108" w:type="dxa"/>
            <w:bottom w:w="0" w:type="dxa"/>
            <w:right w:w="108" w:type="dxa"/>
          </w:tblCellMar>
        </w:tblPrEx>
        <w:trPr>
          <w:trHeight w:val="555" w:hRule="atLeast"/>
          <w:tblHeader/>
          <w:jc w:val="center"/>
        </w:trPr>
        <w:tc>
          <w:tcPr>
            <w:tcW w:w="538" w:type="dxa"/>
            <w:vMerge w:val="continue"/>
            <w:tcBorders>
              <w:top w:val="single" w:color="auto" w:sz="4" w:space="0"/>
              <w:left w:val="single" w:color="auto" w:sz="4" w:space="0"/>
              <w:bottom w:val="single" w:color="auto" w:sz="4" w:space="0"/>
              <w:right w:val="single" w:color="auto" w:sz="4" w:space="0"/>
            </w:tcBorders>
            <w:vAlign w:val="center"/>
          </w:tcPr>
          <w:p w14:paraId="55B7AFA1">
            <w:pPr>
              <w:spacing w:line="300" w:lineRule="exact"/>
              <w:jc w:val="center"/>
              <w:rPr>
                <w:rFonts w:ascii="Times New Roman" w:hAnsi="Times New Roman" w:eastAsia="宋体" w:cs="宋体"/>
                <w:b/>
                <w:bCs/>
                <w:sz w:val="18"/>
                <w:szCs w:val="18"/>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02D99E57">
            <w:pPr>
              <w:spacing w:line="300" w:lineRule="exact"/>
              <w:jc w:val="center"/>
              <w:rPr>
                <w:rFonts w:ascii="Times New Roman" w:hAnsi="Times New Roman" w:eastAsia="宋体" w:cs="宋体"/>
                <w:b/>
                <w:bCs/>
                <w:sz w:val="18"/>
                <w:szCs w:val="18"/>
              </w:rPr>
            </w:pPr>
          </w:p>
        </w:tc>
        <w:tc>
          <w:tcPr>
            <w:tcW w:w="404" w:type="dxa"/>
            <w:tcBorders>
              <w:top w:val="nil"/>
              <w:left w:val="nil"/>
              <w:bottom w:val="single" w:color="auto" w:sz="4" w:space="0"/>
              <w:right w:val="single" w:color="auto" w:sz="4" w:space="0"/>
            </w:tcBorders>
            <w:shd w:val="clear" w:color="auto" w:fill="auto"/>
            <w:vAlign w:val="center"/>
          </w:tcPr>
          <w:p w14:paraId="719C23D4">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w:t>
            </w:r>
          </w:p>
        </w:tc>
        <w:tc>
          <w:tcPr>
            <w:tcW w:w="404" w:type="dxa"/>
            <w:tcBorders>
              <w:top w:val="nil"/>
              <w:left w:val="nil"/>
              <w:bottom w:val="single" w:color="auto" w:sz="4" w:space="0"/>
              <w:right w:val="single" w:color="auto" w:sz="4" w:space="0"/>
            </w:tcBorders>
            <w:shd w:val="clear" w:color="auto" w:fill="auto"/>
            <w:vAlign w:val="center"/>
          </w:tcPr>
          <w:p w14:paraId="0E176D03">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1.2</w:t>
            </w:r>
          </w:p>
        </w:tc>
        <w:tc>
          <w:tcPr>
            <w:tcW w:w="404" w:type="dxa"/>
            <w:tcBorders>
              <w:top w:val="nil"/>
              <w:left w:val="nil"/>
              <w:bottom w:val="single" w:color="auto" w:sz="4" w:space="0"/>
              <w:right w:val="single" w:color="auto" w:sz="4" w:space="0"/>
            </w:tcBorders>
            <w:shd w:val="clear" w:color="auto" w:fill="auto"/>
            <w:vAlign w:val="center"/>
          </w:tcPr>
          <w:p w14:paraId="33BDD359">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1.3</w:t>
            </w:r>
          </w:p>
        </w:tc>
        <w:tc>
          <w:tcPr>
            <w:tcW w:w="404" w:type="dxa"/>
            <w:tcBorders>
              <w:top w:val="nil"/>
              <w:left w:val="nil"/>
              <w:bottom w:val="single" w:color="auto" w:sz="4" w:space="0"/>
              <w:right w:val="single" w:color="auto" w:sz="4" w:space="0"/>
            </w:tcBorders>
            <w:shd w:val="clear" w:color="auto" w:fill="auto"/>
            <w:vAlign w:val="center"/>
          </w:tcPr>
          <w:p w14:paraId="1461CD3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2.1</w:t>
            </w:r>
          </w:p>
        </w:tc>
        <w:tc>
          <w:tcPr>
            <w:tcW w:w="404" w:type="dxa"/>
            <w:tcBorders>
              <w:top w:val="nil"/>
              <w:left w:val="nil"/>
              <w:bottom w:val="single" w:color="auto" w:sz="4" w:space="0"/>
              <w:right w:val="single" w:color="auto" w:sz="4" w:space="0"/>
            </w:tcBorders>
            <w:shd w:val="clear" w:color="auto" w:fill="auto"/>
            <w:vAlign w:val="center"/>
          </w:tcPr>
          <w:p w14:paraId="070A35DC">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2.2</w:t>
            </w:r>
          </w:p>
        </w:tc>
        <w:tc>
          <w:tcPr>
            <w:tcW w:w="404" w:type="dxa"/>
            <w:tcBorders>
              <w:top w:val="nil"/>
              <w:left w:val="nil"/>
              <w:bottom w:val="single" w:color="auto" w:sz="4" w:space="0"/>
              <w:right w:val="single" w:color="auto" w:sz="4" w:space="0"/>
            </w:tcBorders>
            <w:shd w:val="clear" w:color="auto" w:fill="auto"/>
            <w:vAlign w:val="center"/>
          </w:tcPr>
          <w:p w14:paraId="2DC0F6F7">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2.3</w:t>
            </w:r>
          </w:p>
        </w:tc>
        <w:tc>
          <w:tcPr>
            <w:tcW w:w="404" w:type="dxa"/>
            <w:tcBorders>
              <w:top w:val="nil"/>
              <w:left w:val="nil"/>
              <w:bottom w:val="single" w:color="auto" w:sz="4" w:space="0"/>
              <w:right w:val="single" w:color="auto" w:sz="4" w:space="0"/>
            </w:tcBorders>
            <w:shd w:val="clear" w:color="auto" w:fill="auto"/>
            <w:vAlign w:val="center"/>
          </w:tcPr>
          <w:p w14:paraId="5ECF247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3.1</w:t>
            </w:r>
          </w:p>
        </w:tc>
        <w:tc>
          <w:tcPr>
            <w:tcW w:w="404" w:type="dxa"/>
            <w:tcBorders>
              <w:top w:val="nil"/>
              <w:left w:val="nil"/>
              <w:bottom w:val="single" w:color="auto" w:sz="4" w:space="0"/>
              <w:right w:val="single" w:color="auto" w:sz="4" w:space="0"/>
            </w:tcBorders>
            <w:shd w:val="clear" w:color="auto" w:fill="auto"/>
            <w:vAlign w:val="center"/>
          </w:tcPr>
          <w:p w14:paraId="4BB7C98B">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3.2</w:t>
            </w:r>
          </w:p>
        </w:tc>
        <w:tc>
          <w:tcPr>
            <w:tcW w:w="404" w:type="dxa"/>
            <w:tcBorders>
              <w:top w:val="nil"/>
              <w:left w:val="nil"/>
              <w:bottom w:val="single" w:color="auto" w:sz="4" w:space="0"/>
              <w:right w:val="single" w:color="auto" w:sz="4" w:space="0"/>
            </w:tcBorders>
            <w:shd w:val="clear" w:color="auto" w:fill="auto"/>
            <w:vAlign w:val="center"/>
          </w:tcPr>
          <w:p w14:paraId="64BBB62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3.3</w:t>
            </w:r>
          </w:p>
        </w:tc>
        <w:tc>
          <w:tcPr>
            <w:tcW w:w="418" w:type="dxa"/>
            <w:tcBorders>
              <w:top w:val="nil"/>
              <w:left w:val="nil"/>
              <w:bottom w:val="single" w:color="auto" w:sz="4" w:space="0"/>
              <w:right w:val="single" w:color="auto" w:sz="4" w:space="0"/>
            </w:tcBorders>
            <w:shd w:val="clear" w:color="auto" w:fill="auto"/>
            <w:vAlign w:val="center"/>
          </w:tcPr>
          <w:p w14:paraId="1048F70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4.1</w:t>
            </w:r>
          </w:p>
        </w:tc>
        <w:tc>
          <w:tcPr>
            <w:tcW w:w="418" w:type="dxa"/>
            <w:tcBorders>
              <w:top w:val="nil"/>
              <w:left w:val="nil"/>
              <w:bottom w:val="single" w:color="auto" w:sz="4" w:space="0"/>
              <w:right w:val="single" w:color="auto" w:sz="4" w:space="0"/>
            </w:tcBorders>
            <w:shd w:val="clear" w:color="auto" w:fill="auto"/>
            <w:vAlign w:val="center"/>
          </w:tcPr>
          <w:p w14:paraId="5A38913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4.2</w:t>
            </w:r>
          </w:p>
        </w:tc>
        <w:tc>
          <w:tcPr>
            <w:tcW w:w="418" w:type="dxa"/>
            <w:tcBorders>
              <w:top w:val="nil"/>
              <w:left w:val="nil"/>
              <w:bottom w:val="single" w:color="auto" w:sz="4" w:space="0"/>
              <w:right w:val="single" w:color="auto" w:sz="4" w:space="0"/>
            </w:tcBorders>
            <w:shd w:val="clear" w:color="auto" w:fill="auto"/>
            <w:vAlign w:val="center"/>
          </w:tcPr>
          <w:p w14:paraId="4728D3FC">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5.1</w:t>
            </w:r>
          </w:p>
        </w:tc>
        <w:tc>
          <w:tcPr>
            <w:tcW w:w="418" w:type="dxa"/>
            <w:tcBorders>
              <w:top w:val="nil"/>
              <w:left w:val="nil"/>
              <w:bottom w:val="single" w:color="auto" w:sz="4" w:space="0"/>
              <w:right w:val="single" w:color="auto" w:sz="4" w:space="0"/>
            </w:tcBorders>
            <w:shd w:val="clear" w:color="auto" w:fill="auto"/>
            <w:vAlign w:val="center"/>
          </w:tcPr>
          <w:p w14:paraId="045949EF">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5.2</w:t>
            </w:r>
          </w:p>
        </w:tc>
        <w:tc>
          <w:tcPr>
            <w:tcW w:w="418" w:type="dxa"/>
            <w:tcBorders>
              <w:top w:val="nil"/>
              <w:left w:val="nil"/>
              <w:bottom w:val="single" w:color="auto" w:sz="4" w:space="0"/>
              <w:right w:val="single" w:color="auto" w:sz="4" w:space="0"/>
            </w:tcBorders>
            <w:shd w:val="clear" w:color="auto" w:fill="auto"/>
            <w:vAlign w:val="center"/>
          </w:tcPr>
          <w:p w14:paraId="70761210">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6.1</w:t>
            </w:r>
          </w:p>
        </w:tc>
        <w:tc>
          <w:tcPr>
            <w:tcW w:w="418" w:type="dxa"/>
            <w:tcBorders>
              <w:top w:val="nil"/>
              <w:left w:val="nil"/>
              <w:bottom w:val="single" w:color="auto" w:sz="4" w:space="0"/>
              <w:right w:val="single" w:color="auto" w:sz="4" w:space="0"/>
            </w:tcBorders>
            <w:shd w:val="clear" w:color="auto" w:fill="auto"/>
            <w:vAlign w:val="center"/>
          </w:tcPr>
          <w:p w14:paraId="7C9FF183">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6.2</w:t>
            </w:r>
          </w:p>
        </w:tc>
        <w:tc>
          <w:tcPr>
            <w:tcW w:w="418" w:type="dxa"/>
            <w:tcBorders>
              <w:top w:val="single" w:color="auto" w:sz="4" w:space="0"/>
              <w:left w:val="nil"/>
              <w:bottom w:val="single" w:color="auto" w:sz="4" w:space="0"/>
              <w:right w:val="single" w:color="auto" w:sz="4" w:space="0"/>
            </w:tcBorders>
            <w:vAlign w:val="center"/>
          </w:tcPr>
          <w:p w14:paraId="1F01189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7.1</w:t>
            </w:r>
          </w:p>
        </w:tc>
        <w:tc>
          <w:tcPr>
            <w:tcW w:w="418" w:type="dxa"/>
            <w:tcBorders>
              <w:top w:val="nil"/>
              <w:left w:val="single" w:color="auto" w:sz="4" w:space="0"/>
              <w:bottom w:val="single" w:color="auto" w:sz="4" w:space="0"/>
              <w:right w:val="single" w:color="auto" w:sz="4" w:space="0"/>
            </w:tcBorders>
            <w:vAlign w:val="center"/>
          </w:tcPr>
          <w:p w14:paraId="081A19C7">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7.2</w:t>
            </w:r>
          </w:p>
        </w:tc>
        <w:tc>
          <w:tcPr>
            <w:tcW w:w="418" w:type="dxa"/>
            <w:tcBorders>
              <w:top w:val="nil"/>
              <w:left w:val="single" w:color="auto" w:sz="4" w:space="0"/>
              <w:bottom w:val="single" w:color="auto" w:sz="4" w:space="0"/>
              <w:right w:val="single" w:color="auto" w:sz="4" w:space="0"/>
            </w:tcBorders>
            <w:shd w:val="clear" w:color="auto" w:fill="auto"/>
            <w:vAlign w:val="center"/>
          </w:tcPr>
          <w:p w14:paraId="6C5B997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8.1</w:t>
            </w:r>
          </w:p>
        </w:tc>
        <w:tc>
          <w:tcPr>
            <w:tcW w:w="418" w:type="dxa"/>
            <w:tcBorders>
              <w:top w:val="nil"/>
              <w:left w:val="nil"/>
              <w:bottom w:val="single" w:color="auto" w:sz="4" w:space="0"/>
              <w:right w:val="single" w:color="auto" w:sz="4" w:space="0"/>
            </w:tcBorders>
            <w:shd w:val="clear" w:color="auto" w:fill="auto"/>
            <w:vAlign w:val="center"/>
          </w:tcPr>
          <w:p w14:paraId="111C6B7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8.2</w:t>
            </w:r>
          </w:p>
        </w:tc>
        <w:tc>
          <w:tcPr>
            <w:tcW w:w="418" w:type="dxa"/>
            <w:tcBorders>
              <w:top w:val="nil"/>
              <w:left w:val="nil"/>
              <w:bottom w:val="single" w:color="auto" w:sz="4" w:space="0"/>
              <w:right w:val="single" w:color="auto" w:sz="4" w:space="0"/>
            </w:tcBorders>
            <w:shd w:val="clear" w:color="auto" w:fill="auto"/>
            <w:vAlign w:val="center"/>
          </w:tcPr>
          <w:p w14:paraId="0A527A7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9.1</w:t>
            </w:r>
          </w:p>
        </w:tc>
        <w:tc>
          <w:tcPr>
            <w:tcW w:w="418" w:type="dxa"/>
            <w:tcBorders>
              <w:top w:val="nil"/>
              <w:left w:val="nil"/>
              <w:bottom w:val="single" w:color="auto" w:sz="4" w:space="0"/>
              <w:right w:val="single" w:color="auto" w:sz="4" w:space="0"/>
            </w:tcBorders>
            <w:shd w:val="clear" w:color="auto" w:fill="auto"/>
            <w:vAlign w:val="center"/>
          </w:tcPr>
          <w:p w14:paraId="1931B5E0">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9.2</w:t>
            </w:r>
          </w:p>
        </w:tc>
        <w:tc>
          <w:tcPr>
            <w:tcW w:w="479" w:type="dxa"/>
            <w:tcBorders>
              <w:top w:val="nil"/>
              <w:left w:val="nil"/>
              <w:bottom w:val="single" w:color="auto" w:sz="4" w:space="0"/>
              <w:right w:val="single" w:color="auto" w:sz="4" w:space="0"/>
            </w:tcBorders>
            <w:shd w:val="clear" w:color="auto" w:fill="auto"/>
            <w:vAlign w:val="center"/>
          </w:tcPr>
          <w:p w14:paraId="231B092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10.1</w:t>
            </w:r>
          </w:p>
        </w:tc>
        <w:tc>
          <w:tcPr>
            <w:tcW w:w="479" w:type="dxa"/>
            <w:tcBorders>
              <w:top w:val="nil"/>
              <w:left w:val="nil"/>
              <w:bottom w:val="single" w:color="auto" w:sz="4" w:space="0"/>
              <w:right w:val="single" w:color="auto" w:sz="4" w:space="0"/>
            </w:tcBorders>
            <w:shd w:val="clear" w:color="auto" w:fill="auto"/>
            <w:vAlign w:val="center"/>
          </w:tcPr>
          <w:p w14:paraId="5F3AC82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10.2</w:t>
            </w:r>
          </w:p>
        </w:tc>
        <w:tc>
          <w:tcPr>
            <w:tcW w:w="479" w:type="dxa"/>
            <w:tcBorders>
              <w:top w:val="nil"/>
              <w:left w:val="nil"/>
              <w:bottom w:val="single" w:color="auto" w:sz="4" w:space="0"/>
              <w:right w:val="single" w:color="auto" w:sz="4" w:space="0"/>
            </w:tcBorders>
            <w:shd w:val="clear" w:color="auto" w:fill="auto"/>
            <w:vAlign w:val="center"/>
          </w:tcPr>
          <w:p w14:paraId="6D1E4A3A">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11.1</w:t>
            </w:r>
          </w:p>
        </w:tc>
        <w:tc>
          <w:tcPr>
            <w:tcW w:w="479" w:type="dxa"/>
            <w:tcBorders>
              <w:top w:val="nil"/>
              <w:left w:val="nil"/>
              <w:bottom w:val="single" w:color="auto" w:sz="4" w:space="0"/>
              <w:right w:val="single" w:color="auto" w:sz="4" w:space="0"/>
            </w:tcBorders>
            <w:shd w:val="clear" w:color="auto" w:fill="auto"/>
            <w:vAlign w:val="center"/>
          </w:tcPr>
          <w:p w14:paraId="3E1271C8">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11.2</w:t>
            </w:r>
          </w:p>
        </w:tc>
        <w:tc>
          <w:tcPr>
            <w:tcW w:w="479" w:type="dxa"/>
            <w:tcBorders>
              <w:top w:val="nil"/>
              <w:left w:val="nil"/>
              <w:bottom w:val="single" w:color="auto" w:sz="4" w:space="0"/>
              <w:right w:val="single" w:color="auto" w:sz="4" w:space="0"/>
            </w:tcBorders>
            <w:shd w:val="clear" w:color="auto" w:fill="auto"/>
            <w:vAlign w:val="center"/>
          </w:tcPr>
          <w:p w14:paraId="64A3CFE9">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2.1</w:t>
            </w:r>
          </w:p>
        </w:tc>
        <w:tc>
          <w:tcPr>
            <w:tcW w:w="479" w:type="dxa"/>
            <w:tcBorders>
              <w:top w:val="nil"/>
              <w:left w:val="nil"/>
              <w:bottom w:val="single" w:color="auto" w:sz="4" w:space="0"/>
              <w:right w:val="single" w:color="auto" w:sz="4" w:space="0"/>
            </w:tcBorders>
            <w:shd w:val="clear" w:color="auto" w:fill="auto"/>
            <w:vAlign w:val="center"/>
          </w:tcPr>
          <w:p w14:paraId="7B6BF7B4">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2.2</w:t>
            </w:r>
          </w:p>
        </w:tc>
      </w:tr>
      <w:tr w14:paraId="54E31662">
        <w:tblPrEx>
          <w:tblCellMar>
            <w:top w:w="0" w:type="dxa"/>
            <w:left w:w="108" w:type="dxa"/>
            <w:bottom w:w="0" w:type="dxa"/>
            <w:right w:w="108" w:type="dxa"/>
          </w:tblCellMar>
        </w:tblPrEx>
        <w:trPr>
          <w:trHeight w:val="436"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FA7A6FB">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通</w:t>
            </w:r>
          </w:p>
          <w:p w14:paraId="6DBDC193">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识</w:t>
            </w:r>
          </w:p>
          <w:p w14:paraId="23B80ECD">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教</w:t>
            </w:r>
          </w:p>
          <w:p w14:paraId="671CA59D">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育</w:t>
            </w:r>
          </w:p>
          <w:p w14:paraId="510A5B64">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课</w:t>
            </w:r>
          </w:p>
          <w:p w14:paraId="1560DFA0">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程</w:t>
            </w:r>
          </w:p>
          <w:p w14:paraId="406FBDDD">
            <w:pPr>
              <w:spacing w:line="300" w:lineRule="exact"/>
              <w:jc w:val="center"/>
              <w:rPr>
                <w:rFonts w:ascii="Times New Roman" w:hAnsi="Times New Roman" w:eastAsia="宋体" w:cs="宋体"/>
                <w:sz w:val="18"/>
                <w:szCs w:val="18"/>
              </w:rPr>
            </w:pP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14:paraId="19D39EBB">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计算机应用基础Ⅱ</w:t>
            </w:r>
            <w:r>
              <w:rPr>
                <w:rFonts w:hint="eastAsia" w:ascii="Times New Roman" w:hAnsi="Times New Roman" w:eastAsia="宋体" w:cs="宋体"/>
                <w:sz w:val="18"/>
                <w:szCs w:val="18"/>
                <w:lang w:eastAsia="zh-CN"/>
              </w:rPr>
              <w:br w:type="textWrapping"/>
            </w:r>
            <w:r>
              <w:rPr>
                <w:rFonts w:hint="eastAsia" w:ascii="Times New Roman" w:hAnsi="Times New Roman" w:eastAsia="宋体" w:cs="宋体"/>
                <w:sz w:val="18"/>
                <w:szCs w:val="18"/>
                <w:lang w:eastAsia="zh-CN"/>
              </w:rPr>
              <w:t>（C语言程序设计）</w:t>
            </w: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667D1E6F">
            <w:pPr>
              <w:spacing w:line="300" w:lineRule="exact"/>
              <w:jc w:val="center"/>
              <w:rPr>
                <w:rFonts w:ascii="Times New Roman" w:hAnsi="Times New Roman" w:eastAsia="宋体"/>
                <w:b/>
                <w:bCs/>
                <w:lang w:eastAsia="zh-CN"/>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6905727F">
            <w:pPr>
              <w:spacing w:line="300" w:lineRule="exact"/>
              <w:jc w:val="center"/>
              <w:rPr>
                <w:rFonts w:ascii="Times New Roman" w:hAnsi="Times New Roman" w:eastAsia="宋体"/>
                <w:b/>
                <w:bCs/>
                <w:lang w:eastAsia="zh-CN"/>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11065ABD">
            <w:pPr>
              <w:spacing w:line="300" w:lineRule="exact"/>
              <w:jc w:val="center"/>
              <w:rPr>
                <w:rFonts w:ascii="Times New Roman" w:hAnsi="Times New Roman" w:eastAsia="宋体"/>
                <w:b/>
                <w:bCs/>
                <w:lang w:eastAsia="zh-CN"/>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3BD3CE04">
            <w:pPr>
              <w:spacing w:line="300" w:lineRule="exact"/>
              <w:jc w:val="center"/>
              <w:rPr>
                <w:rFonts w:ascii="Times New Roman" w:hAnsi="Times New Roman" w:eastAsia="宋体"/>
                <w:b/>
                <w:bCs/>
                <w:lang w:eastAsia="zh-CN"/>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479342A0">
            <w:pPr>
              <w:spacing w:line="300" w:lineRule="exact"/>
              <w:jc w:val="center"/>
              <w:rPr>
                <w:rFonts w:ascii="Times New Roman" w:hAnsi="Times New Roman" w:eastAsia="宋体"/>
                <w:b/>
                <w:bCs/>
                <w:lang w:eastAsia="zh-CN"/>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776FBF6D">
            <w:pPr>
              <w:spacing w:line="300" w:lineRule="exact"/>
              <w:jc w:val="center"/>
              <w:rPr>
                <w:rFonts w:ascii="Times New Roman" w:hAnsi="Times New Roman" w:eastAsia="宋体"/>
                <w:b/>
                <w:bCs/>
                <w:lang w:eastAsia="zh-CN"/>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150FA77F">
            <w:pPr>
              <w:spacing w:line="300" w:lineRule="exact"/>
              <w:jc w:val="center"/>
              <w:rPr>
                <w:rFonts w:ascii="Times New Roman" w:hAnsi="Times New Roman" w:eastAsia="宋体"/>
                <w:b/>
                <w:bCs/>
                <w:lang w:eastAsia="zh-CN"/>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14996006">
            <w:pPr>
              <w:spacing w:line="300" w:lineRule="exact"/>
              <w:jc w:val="center"/>
              <w:rPr>
                <w:rFonts w:ascii="Times New Roman" w:hAnsi="Times New Roman" w:eastAsia="宋体"/>
                <w:b/>
                <w:bCs/>
                <w:lang w:eastAsia="zh-CN"/>
              </w:rPr>
            </w:pPr>
          </w:p>
        </w:tc>
        <w:tc>
          <w:tcPr>
            <w:tcW w:w="404" w:type="dxa"/>
            <w:tcBorders>
              <w:top w:val="single" w:color="auto" w:sz="4" w:space="0"/>
              <w:left w:val="single" w:color="auto" w:sz="4" w:space="0"/>
              <w:bottom w:val="single" w:color="auto" w:sz="4" w:space="0"/>
              <w:right w:val="single" w:color="auto" w:sz="4" w:space="0"/>
            </w:tcBorders>
            <w:shd w:val="clear" w:color="auto" w:fill="auto"/>
            <w:vAlign w:val="center"/>
          </w:tcPr>
          <w:p w14:paraId="5B057216">
            <w:pPr>
              <w:spacing w:line="300" w:lineRule="exact"/>
              <w:jc w:val="center"/>
              <w:rPr>
                <w:rFonts w:ascii="Times New Roman" w:hAnsi="Times New Roman" w:eastAsia="宋体"/>
                <w:b/>
                <w:bCs/>
                <w:lang w:eastAsia="zh-CN"/>
              </w:rPr>
            </w:pPr>
          </w:p>
        </w:tc>
        <w:tc>
          <w:tcPr>
            <w:tcW w:w="418" w:type="dxa"/>
            <w:tcBorders>
              <w:top w:val="single" w:color="auto" w:sz="4" w:space="0"/>
              <w:left w:val="single" w:color="auto" w:sz="4" w:space="0"/>
              <w:bottom w:val="single" w:color="auto" w:sz="4" w:space="0"/>
              <w:right w:val="single" w:color="auto" w:sz="4" w:space="0"/>
            </w:tcBorders>
            <w:shd w:val="clear" w:color="auto" w:fill="auto"/>
            <w:vAlign w:val="center"/>
          </w:tcPr>
          <w:p w14:paraId="7AF6A0C3">
            <w:pPr>
              <w:spacing w:line="300" w:lineRule="exact"/>
              <w:jc w:val="center"/>
              <w:rPr>
                <w:rFonts w:ascii="Times New Roman" w:hAnsi="Times New Roman" w:eastAsia="宋体"/>
                <w:b/>
                <w:bCs/>
                <w:lang w:eastAsia="zh-CN"/>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8252D2">
            <w:pPr>
              <w:spacing w:line="300" w:lineRule="exact"/>
              <w:jc w:val="center"/>
              <w:rPr>
                <w:rFonts w:ascii="Times New Roman" w:hAnsi="Times New Roman" w:eastAsia="宋体"/>
                <w:b/>
                <w:bCs/>
                <w:lang w:eastAsia="zh-CN"/>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B03767">
            <w:pPr>
              <w:spacing w:line="300" w:lineRule="exact"/>
              <w:jc w:val="center"/>
              <w:rPr>
                <w:rFonts w:ascii="Times New Roman" w:hAnsi="Times New Roman" w:eastAsia="宋体"/>
                <w:b/>
                <w:bCs/>
                <w:lang w:eastAsia="zh-CN"/>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4A4096">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9C8FFC">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4C9A0E">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vAlign w:val="center"/>
          </w:tcPr>
          <w:p w14:paraId="20BEC6F5">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vAlign w:val="center"/>
          </w:tcPr>
          <w:p w14:paraId="51E35D80">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86CFB1">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DA8B1F">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180B97">
            <w:pPr>
              <w:spacing w:line="300" w:lineRule="exact"/>
              <w:jc w:val="center"/>
              <w:rPr>
                <w:rFonts w:ascii="Times New Roman" w:hAnsi="Times New Roman" w:eastAsia="宋体"/>
                <w:b/>
                <w:bCs/>
              </w:rPr>
            </w:pPr>
          </w:p>
        </w:tc>
        <w:tc>
          <w:tcPr>
            <w:tcW w:w="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8165D8">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2CB59B">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3FE69C">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7EA658">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C0563C">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B91497">
            <w:pPr>
              <w:spacing w:line="300" w:lineRule="exact"/>
              <w:jc w:val="center"/>
              <w:rPr>
                <w:rFonts w:ascii="Times New Roman" w:hAnsi="Times New Roman" w:eastAsia="宋体"/>
                <w:b/>
                <w:bCs/>
              </w:rPr>
            </w:pP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57A1B2">
            <w:pPr>
              <w:spacing w:line="300" w:lineRule="exact"/>
              <w:jc w:val="center"/>
              <w:rPr>
                <w:rFonts w:ascii="Times New Roman" w:hAnsi="Times New Roman" w:eastAsia="宋体"/>
                <w:b/>
                <w:bCs/>
              </w:rPr>
            </w:pPr>
          </w:p>
        </w:tc>
      </w:tr>
      <w:tr w14:paraId="7DFF6007">
        <w:tblPrEx>
          <w:tblCellMar>
            <w:top w:w="0" w:type="dxa"/>
            <w:left w:w="108" w:type="dxa"/>
            <w:bottom w:w="0" w:type="dxa"/>
            <w:right w:w="108" w:type="dxa"/>
          </w:tblCellMar>
        </w:tblPrEx>
        <w:trPr>
          <w:trHeight w:val="43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6DE9D06">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453AA67A">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大学生心理健康教育</w:t>
            </w:r>
          </w:p>
        </w:tc>
        <w:tc>
          <w:tcPr>
            <w:tcW w:w="404" w:type="dxa"/>
            <w:tcBorders>
              <w:top w:val="nil"/>
              <w:left w:val="nil"/>
              <w:bottom w:val="single" w:color="auto" w:sz="4" w:space="0"/>
              <w:right w:val="single" w:color="auto" w:sz="4" w:space="0"/>
            </w:tcBorders>
            <w:shd w:val="clear" w:color="auto" w:fill="auto"/>
            <w:vAlign w:val="center"/>
          </w:tcPr>
          <w:p w14:paraId="7611721B">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6536335">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811A33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7AF99AB">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6A73EC4">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91FB29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013B023">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E5901A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7A18D2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6BB10C6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23683B9">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06806A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1D51D1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7C946E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FB1CFCD">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37DDB0A">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4E48FA3B">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0B47CF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72B70F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8998E05">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25EA2AF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37DF9D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2E6F0A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0ABAD1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51CCE9C">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D2EFC6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E96E5EB">
            <w:pPr>
              <w:spacing w:line="300" w:lineRule="exact"/>
              <w:jc w:val="center"/>
              <w:rPr>
                <w:rFonts w:ascii="Times New Roman" w:hAnsi="Times New Roman" w:eastAsia="宋体"/>
                <w:b/>
                <w:bCs/>
              </w:rPr>
            </w:pPr>
          </w:p>
        </w:tc>
      </w:tr>
      <w:tr w14:paraId="7EEAB585">
        <w:tblPrEx>
          <w:tblCellMar>
            <w:top w:w="0" w:type="dxa"/>
            <w:left w:w="108" w:type="dxa"/>
            <w:bottom w:w="0" w:type="dxa"/>
            <w:right w:w="108" w:type="dxa"/>
          </w:tblCellMar>
        </w:tblPrEx>
        <w:trPr>
          <w:trHeight w:val="42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913EFE4">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1CE6E7B4">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军事理论</w:t>
            </w:r>
          </w:p>
        </w:tc>
        <w:tc>
          <w:tcPr>
            <w:tcW w:w="404" w:type="dxa"/>
            <w:tcBorders>
              <w:top w:val="nil"/>
              <w:left w:val="nil"/>
              <w:bottom w:val="single" w:color="auto" w:sz="4" w:space="0"/>
              <w:right w:val="single" w:color="auto" w:sz="4" w:space="0"/>
            </w:tcBorders>
            <w:shd w:val="clear" w:color="auto" w:fill="auto"/>
            <w:vAlign w:val="center"/>
          </w:tcPr>
          <w:p w14:paraId="6153B11E">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2BEA5B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6E91555">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6E43744">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C29204B">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0C8A90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D0830F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E4BC7B3">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C3918F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6580583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7C5C3C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8F5465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497902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58121B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5F87B79">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28A597B1">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3B926C2">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2110C8E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BF90E0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C9C0BE5">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4981128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7AFAF2F">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9E0937D">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786EE2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E6B8D3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F1617AD">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D9742CF">
            <w:pPr>
              <w:spacing w:line="300" w:lineRule="exact"/>
              <w:jc w:val="center"/>
              <w:rPr>
                <w:rFonts w:ascii="Times New Roman" w:hAnsi="Times New Roman" w:eastAsia="宋体"/>
                <w:b/>
                <w:bCs/>
              </w:rPr>
            </w:pPr>
          </w:p>
        </w:tc>
      </w:tr>
      <w:tr w14:paraId="7A1545A4">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D42A39C">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08B478D">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大学生安全教育</w:t>
            </w:r>
          </w:p>
        </w:tc>
        <w:tc>
          <w:tcPr>
            <w:tcW w:w="404" w:type="dxa"/>
            <w:tcBorders>
              <w:top w:val="nil"/>
              <w:left w:val="nil"/>
              <w:bottom w:val="single" w:color="auto" w:sz="4" w:space="0"/>
              <w:right w:val="single" w:color="auto" w:sz="4" w:space="0"/>
            </w:tcBorders>
            <w:shd w:val="clear" w:color="auto" w:fill="auto"/>
            <w:vAlign w:val="center"/>
          </w:tcPr>
          <w:p w14:paraId="0A44C8B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BD3C0F6">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59E599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6E09103">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027E3A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556378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79DA538">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5D80107">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AAC3F6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0D097F2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05EE29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32881C5">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4072927">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1C274B0">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C0374A1">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3B9E2585">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D1241C6">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072165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3CF86B5">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B6FA0B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474DB4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20D8963">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C5C7D3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33BC60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728AC8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E6F4A14">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E7999FC">
            <w:pPr>
              <w:spacing w:line="300" w:lineRule="exact"/>
              <w:jc w:val="center"/>
              <w:rPr>
                <w:rFonts w:ascii="Times New Roman" w:hAnsi="Times New Roman" w:eastAsia="宋体"/>
                <w:b/>
                <w:bCs/>
              </w:rPr>
            </w:pPr>
            <w:r>
              <w:rPr>
                <w:rFonts w:ascii="Times New Roman" w:hAnsi="Times New Roman" w:eastAsia="宋体"/>
                <w:b/>
                <w:bCs/>
              </w:rPr>
              <w:t>√</w:t>
            </w:r>
          </w:p>
        </w:tc>
      </w:tr>
      <w:tr w14:paraId="205BAE72">
        <w:tblPrEx>
          <w:tblCellMar>
            <w:top w:w="0" w:type="dxa"/>
            <w:left w:w="108" w:type="dxa"/>
            <w:bottom w:w="0" w:type="dxa"/>
            <w:right w:w="108" w:type="dxa"/>
          </w:tblCellMar>
        </w:tblPrEx>
        <w:trPr>
          <w:trHeight w:val="42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D1D9067">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12398195">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职业生涯规划与就业指导</w:t>
            </w:r>
          </w:p>
        </w:tc>
        <w:tc>
          <w:tcPr>
            <w:tcW w:w="404" w:type="dxa"/>
            <w:tcBorders>
              <w:top w:val="nil"/>
              <w:left w:val="nil"/>
              <w:bottom w:val="single" w:color="auto" w:sz="4" w:space="0"/>
              <w:right w:val="single" w:color="auto" w:sz="4" w:space="0"/>
            </w:tcBorders>
            <w:shd w:val="clear" w:color="auto" w:fill="auto"/>
            <w:vAlign w:val="center"/>
          </w:tcPr>
          <w:p w14:paraId="432CF384">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E86E63F">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83BC9D2">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78BA22FA">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7DCB8AC">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9A56F09">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AA169DD">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D67029A">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3DB9414">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vAlign w:val="center"/>
          </w:tcPr>
          <w:p w14:paraId="59CC9DB4">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19CAE573">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17D12533">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4D8CE6C0">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317D29B2">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29B55241">
            <w:pPr>
              <w:spacing w:line="300" w:lineRule="exact"/>
              <w:jc w:val="center"/>
              <w:rPr>
                <w:rFonts w:ascii="Times New Roman" w:hAnsi="Times New Roman" w:eastAsia="宋体"/>
                <w:b/>
                <w:bCs/>
                <w:lang w:eastAsia="zh-CN"/>
              </w:rPr>
            </w:pPr>
          </w:p>
        </w:tc>
        <w:tc>
          <w:tcPr>
            <w:tcW w:w="418" w:type="dxa"/>
            <w:tcBorders>
              <w:top w:val="single" w:color="auto" w:sz="4" w:space="0"/>
              <w:left w:val="nil"/>
              <w:bottom w:val="single" w:color="auto" w:sz="4" w:space="0"/>
              <w:right w:val="single" w:color="auto" w:sz="4" w:space="0"/>
            </w:tcBorders>
            <w:vAlign w:val="center"/>
          </w:tcPr>
          <w:p w14:paraId="2C21511F">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vAlign w:val="center"/>
          </w:tcPr>
          <w:p w14:paraId="1531CD02">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29288CA">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3A9676A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95323F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59763C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BDC2AE7">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866B6B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77B3E74">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E17AAA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CFB9414">
            <w:pPr>
              <w:spacing w:line="30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2A6C85F4">
            <w:pPr>
              <w:spacing w:line="300" w:lineRule="exact"/>
              <w:jc w:val="center"/>
              <w:rPr>
                <w:rFonts w:ascii="Times New Roman" w:hAnsi="Times New Roman" w:eastAsia="宋体"/>
                <w:b/>
                <w:bCs/>
              </w:rPr>
            </w:pPr>
          </w:p>
        </w:tc>
      </w:tr>
      <w:tr w14:paraId="7FB68FC6">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84005DB">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4B2D9679">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创新创业理论</w:t>
            </w:r>
          </w:p>
        </w:tc>
        <w:tc>
          <w:tcPr>
            <w:tcW w:w="404" w:type="dxa"/>
            <w:tcBorders>
              <w:top w:val="nil"/>
              <w:left w:val="nil"/>
              <w:bottom w:val="single" w:color="auto" w:sz="4" w:space="0"/>
              <w:right w:val="single" w:color="auto" w:sz="4" w:space="0"/>
            </w:tcBorders>
            <w:shd w:val="clear" w:color="auto" w:fill="auto"/>
            <w:vAlign w:val="center"/>
          </w:tcPr>
          <w:p w14:paraId="2EF279C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73758C8">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155CA0D">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334FC96">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2CAD23F">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9F086D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B72AD2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96A1F38">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73C5D9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01DF572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02033B5">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E6CA935">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9A429C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9E4654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A0D48E8">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3AB29B0A">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0F28F4B">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2470271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D982DC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220899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54AB06E">
            <w:pPr>
              <w:spacing w:line="30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5D5F589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DD71AAF">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278663">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75B637F">
            <w:pPr>
              <w:spacing w:line="30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0804EFAF">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06BB975">
            <w:pPr>
              <w:spacing w:line="300" w:lineRule="exact"/>
              <w:jc w:val="center"/>
              <w:rPr>
                <w:rFonts w:ascii="Times New Roman" w:hAnsi="Times New Roman" w:eastAsia="宋体"/>
                <w:b/>
                <w:bCs/>
              </w:rPr>
            </w:pPr>
          </w:p>
        </w:tc>
      </w:tr>
      <w:tr w14:paraId="22C800CB">
        <w:tblPrEx>
          <w:tblCellMar>
            <w:top w:w="0" w:type="dxa"/>
            <w:left w:w="108" w:type="dxa"/>
            <w:bottom w:w="0" w:type="dxa"/>
            <w:right w:w="108" w:type="dxa"/>
          </w:tblCellMar>
        </w:tblPrEx>
        <w:trPr>
          <w:trHeight w:val="285"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9B689B5">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学</w:t>
            </w:r>
          </w:p>
          <w:p w14:paraId="0ACD9217">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科</w:t>
            </w:r>
          </w:p>
          <w:p w14:paraId="0B6A2BB7">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专</w:t>
            </w:r>
          </w:p>
          <w:p w14:paraId="031BB72B">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业</w:t>
            </w:r>
          </w:p>
          <w:p w14:paraId="594E9C20">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基</w:t>
            </w:r>
          </w:p>
          <w:p w14:paraId="37C8579C">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础</w:t>
            </w:r>
          </w:p>
          <w:p w14:paraId="1BD5E04E">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课</w:t>
            </w:r>
          </w:p>
          <w:p w14:paraId="770AC1A3">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程</w:t>
            </w:r>
          </w:p>
        </w:tc>
        <w:tc>
          <w:tcPr>
            <w:tcW w:w="1983" w:type="dxa"/>
            <w:tcBorders>
              <w:top w:val="nil"/>
              <w:left w:val="nil"/>
              <w:bottom w:val="single" w:color="auto" w:sz="4" w:space="0"/>
              <w:right w:val="single" w:color="auto" w:sz="4" w:space="0"/>
            </w:tcBorders>
            <w:shd w:val="clear" w:color="auto" w:fill="auto"/>
            <w:vAlign w:val="center"/>
          </w:tcPr>
          <w:p w14:paraId="72B377FB">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高等数学</w:t>
            </w:r>
            <w:r>
              <w:rPr>
                <w:rFonts w:hint="eastAsia" w:ascii="宋体" w:hAnsi="宋体" w:eastAsia="宋体" w:cs="宋体"/>
                <w:sz w:val="18"/>
                <w:szCs w:val="18"/>
              </w:rPr>
              <w:t>Ⅱ</w:t>
            </w:r>
            <w:r>
              <w:rPr>
                <w:rFonts w:ascii="Times New Roman" w:hAnsi="Times New Roman" w:eastAsia="宋体"/>
                <w:sz w:val="18"/>
                <w:szCs w:val="18"/>
              </w:rPr>
              <w:t xml:space="preserve"> 1</w:t>
            </w:r>
          </w:p>
        </w:tc>
        <w:tc>
          <w:tcPr>
            <w:tcW w:w="404" w:type="dxa"/>
            <w:tcBorders>
              <w:top w:val="nil"/>
              <w:left w:val="nil"/>
              <w:bottom w:val="single" w:color="auto" w:sz="4" w:space="0"/>
              <w:right w:val="single" w:color="auto" w:sz="4" w:space="0"/>
            </w:tcBorders>
            <w:shd w:val="clear" w:color="auto" w:fill="auto"/>
            <w:vAlign w:val="center"/>
          </w:tcPr>
          <w:p w14:paraId="6A0EDC6E">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572B58B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4F7BF92">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F7D2260">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E9C8AA7">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67FF0F9">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54C652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ED1B487">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4E0788B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213CCA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C9E56F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17C1695">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07B1079">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C33AA3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5166839">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07A91925">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D364A06">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26C2C11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87755F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529DC2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1F025A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4E05A5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DF5C48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881F0A5">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BF9D65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A1814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0E881C9">
            <w:pPr>
              <w:spacing w:line="300" w:lineRule="exact"/>
              <w:jc w:val="center"/>
              <w:rPr>
                <w:rFonts w:ascii="Times New Roman" w:hAnsi="Times New Roman" w:eastAsia="宋体"/>
                <w:b/>
                <w:bCs/>
              </w:rPr>
            </w:pPr>
          </w:p>
        </w:tc>
      </w:tr>
      <w:tr w14:paraId="696A2FB7">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DD3407D">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C5DE5F5">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高等数学</w:t>
            </w:r>
            <w:r>
              <w:rPr>
                <w:rFonts w:hint="eastAsia" w:ascii="宋体" w:hAnsi="宋体" w:eastAsia="宋体" w:cs="宋体"/>
                <w:sz w:val="18"/>
                <w:szCs w:val="18"/>
              </w:rPr>
              <w:t>Ⅱ</w:t>
            </w:r>
            <w:r>
              <w:rPr>
                <w:rFonts w:ascii="Times New Roman" w:hAnsi="Times New Roman" w:eastAsia="宋体"/>
                <w:sz w:val="18"/>
                <w:szCs w:val="18"/>
              </w:rPr>
              <w:t xml:space="preserve"> 2</w:t>
            </w:r>
          </w:p>
        </w:tc>
        <w:tc>
          <w:tcPr>
            <w:tcW w:w="404" w:type="dxa"/>
            <w:tcBorders>
              <w:top w:val="nil"/>
              <w:left w:val="nil"/>
              <w:bottom w:val="single" w:color="auto" w:sz="4" w:space="0"/>
              <w:right w:val="single" w:color="auto" w:sz="4" w:space="0"/>
            </w:tcBorders>
            <w:shd w:val="clear" w:color="auto" w:fill="auto"/>
            <w:vAlign w:val="center"/>
          </w:tcPr>
          <w:p w14:paraId="194BCD3C">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0C0D397D">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26316D8">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E7063A3">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8AB5822">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060C3C2">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B428DD2">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3476870">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457E6CE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E258A9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1421860">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FADCEB9">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9E083B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52A151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A77043D">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2EA9AE9">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D45B523">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642C70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ADAEE3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BF1085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8DB094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600419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2DFF77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524AAD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BB504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F02860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EDCD87E">
            <w:pPr>
              <w:spacing w:line="300" w:lineRule="exact"/>
              <w:jc w:val="center"/>
              <w:rPr>
                <w:rFonts w:ascii="Times New Roman" w:hAnsi="Times New Roman" w:eastAsia="宋体"/>
                <w:b/>
                <w:bCs/>
              </w:rPr>
            </w:pPr>
          </w:p>
        </w:tc>
      </w:tr>
      <w:tr w14:paraId="2B28D65E">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9B5666F">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2F2779D5">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线性代数</w:t>
            </w:r>
          </w:p>
        </w:tc>
        <w:tc>
          <w:tcPr>
            <w:tcW w:w="404" w:type="dxa"/>
            <w:tcBorders>
              <w:top w:val="nil"/>
              <w:left w:val="nil"/>
              <w:bottom w:val="single" w:color="auto" w:sz="4" w:space="0"/>
              <w:right w:val="single" w:color="auto" w:sz="4" w:space="0"/>
            </w:tcBorders>
            <w:shd w:val="clear" w:color="auto" w:fill="auto"/>
            <w:vAlign w:val="center"/>
          </w:tcPr>
          <w:p w14:paraId="18799B20">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0C40DDB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F857238">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D7B9A8C">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79E4BC48">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71804AD">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F7837B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1FD48C8">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7CDE056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6C8358E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5F761A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E6915C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0749D2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4BCB2F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62A5525">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611134BF">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C216817">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58A318F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4028BA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0B3AB0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7B4277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55A116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B5AD08C">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5FF57D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FD88EF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1F09F3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7192838">
            <w:pPr>
              <w:spacing w:line="300" w:lineRule="exact"/>
              <w:jc w:val="center"/>
              <w:rPr>
                <w:rFonts w:ascii="Times New Roman" w:hAnsi="Times New Roman" w:eastAsia="宋体"/>
                <w:b/>
                <w:bCs/>
              </w:rPr>
            </w:pPr>
          </w:p>
        </w:tc>
      </w:tr>
      <w:tr w14:paraId="0806CE9D">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8B4AECF">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26A33329">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大学物理</w:t>
            </w:r>
            <w:r>
              <w:rPr>
                <w:rFonts w:hint="eastAsia" w:ascii="宋体" w:hAnsi="宋体" w:eastAsia="宋体" w:cs="宋体"/>
                <w:sz w:val="18"/>
                <w:szCs w:val="18"/>
              </w:rPr>
              <w:t>Ⅱ</w:t>
            </w:r>
          </w:p>
        </w:tc>
        <w:tc>
          <w:tcPr>
            <w:tcW w:w="404" w:type="dxa"/>
            <w:tcBorders>
              <w:top w:val="nil"/>
              <w:left w:val="nil"/>
              <w:bottom w:val="single" w:color="auto" w:sz="4" w:space="0"/>
              <w:right w:val="single" w:color="auto" w:sz="4" w:space="0"/>
            </w:tcBorders>
            <w:shd w:val="clear" w:color="auto" w:fill="auto"/>
            <w:vAlign w:val="center"/>
          </w:tcPr>
          <w:p w14:paraId="5DEE7E50">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2170BBC6">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CE0664E">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7C1B433">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D2AD7B9">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FA2D43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4B2F234">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0029AA5">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EF3790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7D77714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A42ED7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49DD61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62BDA1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B5BAAF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6BA4EB9">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246AE141">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350507B">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2B2C5EA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03893B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588E71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01756D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A6B7A8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8477F2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9E4EDC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E82CE7F">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B38CAD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CCB22E7">
            <w:pPr>
              <w:spacing w:line="300" w:lineRule="exact"/>
              <w:jc w:val="center"/>
              <w:rPr>
                <w:rFonts w:ascii="Times New Roman" w:hAnsi="Times New Roman" w:eastAsia="宋体"/>
                <w:b/>
                <w:bCs/>
              </w:rPr>
            </w:pPr>
          </w:p>
        </w:tc>
      </w:tr>
      <w:tr w14:paraId="2E14C91C">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8311695">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E3C18C9">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专业导论</w:t>
            </w:r>
          </w:p>
        </w:tc>
        <w:tc>
          <w:tcPr>
            <w:tcW w:w="404" w:type="dxa"/>
            <w:tcBorders>
              <w:top w:val="nil"/>
              <w:left w:val="nil"/>
              <w:bottom w:val="single" w:color="auto" w:sz="4" w:space="0"/>
              <w:right w:val="single" w:color="auto" w:sz="4" w:space="0"/>
            </w:tcBorders>
            <w:shd w:val="clear" w:color="auto" w:fill="auto"/>
            <w:vAlign w:val="center"/>
          </w:tcPr>
          <w:p w14:paraId="428FBBE0">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F274696">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0CBA389">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5F4D9DB4">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FA7E18D">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684ABED">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AC4646F">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B4DDF26">
            <w:pPr>
              <w:spacing w:line="30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5769311">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vAlign w:val="center"/>
          </w:tcPr>
          <w:p w14:paraId="50F4BA22">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579584B7">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1E113C92">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164D6996">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32D849FA">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2E9AD549">
            <w:pPr>
              <w:spacing w:line="300" w:lineRule="exact"/>
              <w:jc w:val="center"/>
              <w:rPr>
                <w:rFonts w:ascii="Times New Roman" w:hAnsi="Times New Roman" w:eastAsia="宋体"/>
                <w:b/>
                <w:bCs/>
                <w:lang w:eastAsia="zh-CN"/>
              </w:rPr>
            </w:pPr>
          </w:p>
        </w:tc>
        <w:tc>
          <w:tcPr>
            <w:tcW w:w="418" w:type="dxa"/>
            <w:tcBorders>
              <w:top w:val="single" w:color="auto" w:sz="4" w:space="0"/>
              <w:left w:val="nil"/>
              <w:bottom w:val="single" w:color="auto" w:sz="4" w:space="0"/>
              <w:right w:val="single" w:color="auto" w:sz="4" w:space="0"/>
            </w:tcBorders>
            <w:vAlign w:val="center"/>
          </w:tcPr>
          <w:p w14:paraId="04F526B8">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vAlign w:val="center"/>
          </w:tcPr>
          <w:p w14:paraId="4BDB021D">
            <w:pPr>
              <w:spacing w:line="300" w:lineRule="exact"/>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2BECDEE3">
            <w:pPr>
              <w:spacing w:line="30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392F87D4">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6F7A8FE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BF074F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2C47AA7">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6A23EB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94D01D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A4B9B1F">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18AD93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6BAF9FA">
            <w:pPr>
              <w:spacing w:line="300" w:lineRule="exact"/>
              <w:jc w:val="center"/>
              <w:rPr>
                <w:rFonts w:ascii="Times New Roman" w:hAnsi="Times New Roman" w:eastAsia="宋体"/>
                <w:b/>
                <w:bCs/>
              </w:rPr>
            </w:pPr>
          </w:p>
        </w:tc>
      </w:tr>
      <w:tr w14:paraId="3E79125B">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E73F01D">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70CF8A88">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无机化学</w:t>
            </w:r>
          </w:p>
        </w:tc>
        <w:tc>
          <w:tcPr>
            <w:tcW w:w="404" w:type="dxa"/>
            <w:tcBorders>
              <w:top w:val="nil"/>
              <w:left w:val="nil"/>
              <w:bottom w:val="single" w:color="auto" w:sz="4" w:space="0"/>
              <w:right w:val="single" w:color="auto" w:sz="4" w:space="0"/>
            </w:tcBorders>
            <w:shd w:val="clear" w:color="auto" w:fill="auto"/>
            <w:vAlign w:val="center"/>
          </w:tcPr>
          <w:p w14:paraId="6502894D">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D5A3F97">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A465DEB">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788DE6F2">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6E1C56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E5DF0A1">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04E53AF7">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913CD7A">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37BEA08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27223C4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76E6D3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25FDA0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23B0CB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E64873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1A48A5F">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005D483D">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15A90AF4">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1115EE5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1661EB7">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5B50F9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E24710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710DCA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CEE1783">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508C77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CD8257F">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B23654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7F07303">
            <w:pPr>
              <w:spacing w:line="300" w:lineRule="exact"/>
              <w:jc w:val="center"/>
              <w:rPr>
                <w:rFonts w:ascii="Times New Roman" w:hAnsi="Times New Roman" w:eastAsia="宋体"/>
                <w:b/>
                <w:bCs/>
              </w:rPr>
            </w:pPr>
          </w:p>
        </w:tc>
      </w:tr>
      <w:tr w14:paraId="2DF56C0E">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5C205D9">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F67390A">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有机化学</w:t>
            </w:r>
          </w:p>
        </w:tc>
        <w:tc>
          <w:tcPr>
            <w:tcW w:w="404" w:type="dxa"/>
            <w:tcBorders>
              <w:top w:val="nil"/>
              <w:left w:val="nil"/>
              <w:bottom w:val="single" w:color="auto" w:sz="4" w:space="0"/>
              <w:right w:val="single" w:color="auto" w:sz="4" w:space="0"/>
            </w:tcBorders>
            <w:shd w:val="clear" w:color="auto" w:fill="auto"/>
            <w:vAlign w:val="center"/>
          </w:tcPr>
          <w:p w14:paraId="7603FAFD">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1C0AB42">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776B375">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0FCF56FD">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048E654">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7B8E3C2">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7B0648A3">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B1D9A23">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79AF138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4C8DABB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2024F65">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DACB87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62CD6D7">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13ABF6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5CD052C">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254C120C">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25D1E83">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96884B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9B86DD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35BD48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4F655E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94A64C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607C775">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37BA5B4">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990A7D5">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D836E1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62469A3">
            <w:pPr>
              <w:spacing w:line="300" w:lineRule="exact"/>
              <w:jc w:val="center"/>
              <w:rPr>
                <w:rFonts w:ascii="Times New Roman" w:hAnsi="Times New Roman" w:eastAsia="宋体"/>
                <w:b/>
                <w:bCs/>
              </w:rPr>
            </w:pPr>
          </w:p>
        </w:tc>
      </w:tr>
      <w:tr w14:paraId="5F9C18DB">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B3F26C2">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00BEB9DF">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分析化学</w:t>
            </w:r>
          </w:p>
        </w:tc>
        <w:tc>
          <w:tcPr>
            <w:tcW w:w="404" w:type="dxa"/>
            <w:tcBorders>
              <w:top w:val="nil"/>
              <w:left w:val="nil"/>
              <w:bottom w:val="single" w:color="auto" w:sz="4" w:space="0"/>
              <w:right w:val="single" w:color="auto" w:sz="4" w:space="0"/>
            </w:tcBorders>
            <w:shd w:val="clear" w:color="auto" w:fill="auto"/>
            <w:vAlign w:val="center"/>
          </w:tcPr>
          <w:p w14:paraId="2FED47E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CEB2821">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46F5178">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5D9531B9">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FA16AD6">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E8C6B69">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5C01628D">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C2E9909">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2B1B1A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55F852A4">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2873FA9">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9A2075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7FF8ED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2185EF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C0124A4">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62E796C5">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98FF2AF">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525E0BB9">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CF4A47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056C837">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C4BD56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44687B6">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0D15344">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974452D">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C8E914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468715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5D1E072">
            <w:pPr>
              <w:spacing w:line="300" w:lineRule="exact"/>
              <w:jc w:val="center"/>
              <w:rPr>
                <w:rFonts w:ascii="Times New Roman" w:hAnsi="Times New Roman" w:eastAsia="宋体"/>
                <w:b/>
                <w:bCs/>
              </w:rPr>
            </w:pPr>
          </w:p>
        </w:tc>
      </w:tr>
      <w:tr w14:paraId="3F2CDB3E">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272602E">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78E07749">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eastAsia="zh-CN"/>
              </w:rPr>
              <w:t>生物化学</w:t>
            </w:r>
          </w:p>
        </w:tc>
        <w:tc>
          <w:tcPr>
            <w:tcW w:w="404" w:type="dxa"/>
            <w:tcBorders>
              <w:top w:val="nil"/>
              <w:left w:val="nil"/>
              <w:bottom w:val="single" w:color="auto" w:sz="4" w:space="0"/>
              <w:right w:val="single" w:color="auto" w:sz="4" w:space="0"/>
            </w:tcBorders>
            <w:shd w:val="clear" w:color="auto" w:fill="auto"/>
            <w:vAlign w:val="center"/>
          </w:tcPr>
          <w:p w14:paraId="564D1CA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7517AF3">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BE6AA46">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B1F0BC9">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113D505">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0DFE0BB">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7BD3D73">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1EB449C">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9B3FAB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28A6742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4C3F4E9">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C974D36">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379DDC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53E920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C751C38">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03C8459F">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5239DDC">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26BC42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B50239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C715BF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3E33C4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F8B2B6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90D0B8C">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480E0BD">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F3A7545">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0B1C443">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EC32345">
            <w:pPr>
              <w:spacing w:line="300" w:lineRule="exact"/>
              <w:jc w:val="center"/>
              <w:rPr>
                <w:rFonts w:ascii="Times New Roman" w:hAnsi="Times New Roman" w:eastAsia="宋体"/>
                <w:b/>
                <w:bCs/>
              </w:rPr>
            </w:pPr>
          </w:p>
        </w:tc>
      </w:tr>
      <w:tr w14:paraId="32AC99AF">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6E3B6CF">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8E90282">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物理化学</w:t>
            </w:r>
          </w:p>
        </w:tc>
        <w:tc>
          <w:tcPr>
            <w:tcW w:w="404" w:type="dxa"/>
            <w:tcBorders>
              <w:top w:val="nil"/>
              <w:left w:val="nil"/>
              <w:bottom w:val="single" w:color="auto" w:sz="4" w:space="0"/>
              <w:right w:val="single" w:color="auto" w:sz="4" w:space="0"/>
            </w:tcBorders>
            <w:shd w:val="clear" w:color="auto" w:fill="auto"/>
            <w:vAlign w:val="center"/>
          </w:tcPr>
          <w:p w14:paraId="7E1210DC">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61DCDBF">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06ADBC0">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E7D138A">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F637737">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5E149FB">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EDFE339">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E1CCEA9">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0230F1C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2AB8249A">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5610275">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5A84388">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3338A27">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B47DA87">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E973725">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0A2B78EF">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40CB3148">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4E2E636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4A96FB7">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32FA9E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694F3E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B5CE217">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55A8704">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CFA6544">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D0BC01C">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6D5ED48">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7FCA757">
            <w:pPr>
              <w:spacing w:line="300" w:lineRule="exact"/>
              <w:jc w:val="center"/>
              <w:rPr>
                <w:rFonts w:ascii="Times New Roman" w:hAnsi="Times New Roman" w:eastAsia="宋体"/>
                <w:b/>
                <w:bCs/>
              </w:rPr>
            </w:pPr>
          </w:p>
        </w:tc>
      </w:tr>
      <w:tr w14:paraId="51261019">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290A9C4">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22CD79DB">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rPr>
              <w:t>工程制图</w:t>
            </w:r>
            <w:r>
              <w:rPr>
                <w:rFonts w:hint="eastAsia" w:ascii="Times New Roman" w:hAnsi="Times New Roman" w:eastAsia="宋体" w:cs="宋体"/>
                <w:sz w:val="18"/>
                <w:szCs w:val="18"/>
                <w:lang w:eastAsia="zh-CN"/>
              </w:rPr>
              <w:t>上机</w:t>
            </w:r>
          </w:p>
        </w:tc>
        <w:tc>
          <w:tcPr>
            <w:tcW w:w="404" w:type="dxa"/>
            <w:tcBorders>
              <w:top w:val="nil"/>
              <w:left w:val="nil"/>
              <w:bottom w:val="single" w:color="auto" w:sz="4" w:space="0"/>
              <w:right w:val="single" w:color="auto" w:sz="4" w:space="0"/>
            </w:tcBorders>
            <w:shd w:val="clear" w:color="auto" w:fill="auto"/>
            <w:vAlign w:val="center"/>
          </w:tcPr>
          <w:p w14:paraId="3FC87C22">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94EF953">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5BF97E1">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2326B75">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3511D61">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9E0DCB7">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2804773">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E41E0FE">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0613E6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0DA4A06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FA99FB2">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9607689">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4B03DCF">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2840187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DF6BD22">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3DC29486">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CC8A3FB">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847C31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413A983">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15AD8DD">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53E5AB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42A324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1D7E945">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31CD23B">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3BA1D4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6028362">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9774F32">
            <w:pPr>
              <w:spacing w:line="300" w:lineRule="exact"/>
              <w:jc w:val="center"/>
              <w:rPr>
                <w:rFonts w:ascii="Times New Roman" w:hAnsi="Times New Roman" w:eastAsia="宋体"/>
                <w:b/>
                <w:bCs/>
              </w:rPr>
            </w:pPr>
          </w:p>
        </w:tc>
      </w:tr>
      <w:tr w14:paraId="04BF6C79">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C446E3E">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28460E3A">
            <w:pPr>
              <w:spacing w:line="30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rPr>
              <w:t>工程制图</w:t>
            </w:r>
          </w:p>
        </w:tc>
        <w:tc>
          <w:tcPr>
            <w:tcW w:w="404" w:type="dxa"/>
            <w:tcBorders>
              <w:top w:val="nil"/>
              <w:left w:val="nil"/>
              <w:bottom w:val="single" w:color="auto" w:sz="4" w:space="0"/>
              <w:right w:val="single" w:color="auto" w:sz="4" w:space="0"/>
            </w:tcBorders>
            <w:shd w:val="clear" w:color="auto" w:fill="auto"/>
            <w:vAlign w:val="center"/>
          </w:tcPr>
          <w:p w14:paraId="229C8869">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A29E69B">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480A691">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682F5D9">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91E5242">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B46924D">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5D679C7E">
            <w:pPr>
              <w:spacing w:line="30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AEB65D0">
            <w:pPr>
              <w:spacing w:line="30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3ADC6CF">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CB0E2EB">
            <w:pPr>
              <w:spacing w:line="30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48FE248B">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8CCB3C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01A8801">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4E0619C">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F0D6FF2">
            <w:pPr>
              <w:spacing w:line="30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018C5B54">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009852C7">
            <w:pPr>
              <w:spacing w:line="30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EAC44A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1D3A8E0">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0028CFE">
            <w:pPr>
              <w:spacing w:line="30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CE7AA2A">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E77E871">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91D396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130E689">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C08EABE">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D222DC0">
            <w:pPr>
              <w:spacing w:line="30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341F777">
            <w:pPr>
              <w:spacing w:line="300" w:lineRule="exact"/>
              <w:jc w:val="center"/>
              <w:rPr>
                <w:rFonts w:ascii="Times New Roman" w:hAnsi="Times New Roman" w:eastAsia="宋体"/>
                <w:b/>
                <w:bCs/>
              </w:rPr>
            </w:pPr>
          </w:p>
        </w:tc>
      </w:tr>
    </w:tbl>
    <w:p w14:paraId="3EB10213">
      <w:pPr>
        <w:rPr>
          <w:rFonts w:ascii="Times New Roman" w:hAnsi="Times New Roman" w:eastAsia="宋体"/>
        </w:rPr>
      </w:pPr>
    </w:p>
    <w:tbl>
      <w:tblPr>
        <w:tblStyle w:val="15"/>
        <w:tblW w:w="14047" w:type="dxa"/>
        <w:jc w:val="center"/>
        <w:tblLayout w:type="fixed"/>
        <w:tblCellMar>
          <w:top w:w="0" w:type="dxa"/>
          <w:left w:w="108" w:type="dxa"/>
          <w:bottom w:w="0" w:type="dxa"/>
          <w:right w:w="108" w:type="dxa"/>
        </w:tblCellMar>
      </w:tblPr>
      <w:tblGrid>
        <w:gridCol w:w="538"/>
        <w:gridCol w:w="1983"/>
        <w:gridCol w:w="404"/>
        <w:gridCol w:w="404"/>
        <w:gridCol w:w="404"/>
        <w:gridCol w:w="404"/>
        <w:gridCol w:w="404"/>
        <w:gridCol w:w="404"/>
        <w:gridCol w:w="404"/>
        <w:gridCol w:w="404"/>
        <w:gridCol w:w="404"/>
        <w:gridCol w:w="418"/>
        <w:gridCol w:w="418"/>
        <w:gridCol w:w="418"/>
        <w:gridCol w:w="418"/>
        <w:gridCol w:w="418"/>
        <w:gridCol w:w="418"/>
        <w:gridCol w:w="418"/>
        <w:gridCol w:w="418"/>
        <w:gridCol w:w="418"/>
        <w:gridCol w:w="418"/>
        <w:gridCol w:w="418"/>
        <w:gridCol w:w="418"/>
        <w:gridCol w:w="479"/>
        <w:gridCol w:w="479"/>
        <w:gridCol w:w="479"/>
        <w:gridCol w:w="479"/>
        <w:gridCol w:w="479"/>
        <w:gridCol w:w="479"/>
      </w:tblGrid>
      <w:tr w14:paraId="5776568A">
        <w:tblPrEx>
          <w:tblCellMar>
            <w:top w:w="0" w:type="dxa"/>
            <w:left w:w="108" w:type="dxa"/>
            <w:bottom w:w="0" w:type="dxa"/>
            <w:right w:w="108" w:type="dxa"/>
          </w:tblCellMar>
        </w:tblPrEx>
        <w:trPr>
          <w:trHeight w:val="1134" w:hRule="atLeast"/>
          <w:tblHeader/>
          <w:jc w:val="center"/>
        </w:trPr>
        <w:tc>
          <w:tcPr>
            <w:tcW w:w="538" w:type="dxa"/>
            <w:vMerge w:val="restart"/>
            <w:tcBorders>
              <w:top w:val="single" w:color="auto" w:sz="4" w:space="0"/>
              <w:left w:val="single" w:color="auto" w:sz="4" w:space="0"/>
              <w:bottom w:val="single" w:color="auto" w:sz="4" w:space="0"/>
              <w:right w:val="single" w:color="auto" w:sz="4" w:space="0"/>
            </w:tcBorders>
            <w:vAlign w:val="center"/>
          </w:tcPr>
          <w:p w14:paraId="27A95B82">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课程</w:t>
            </w:r>
          </w:p>
          <w:p w14:paraId="27286471">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类别</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14:paraId="53A21133">
            <w:pPr>
              <w:jc w:val="center"/>
              <w:rPr>
                <w:rFonts w:ascii="Times New Roman" w:hAnsi="Times New Roman" w:eastAsia="宋体" w:cs="宋体"/>
                <w:b/>
                <w:bCs/>
                <w:sz w:val="18"/>
                <w:szCs w:val="18"/>
                <w:lang w:eastAsia="zh-CN"/>
              </w:rPr>
            </w:pPr>
            <w:r>
              <w:pict>
                <v:shape id="_x0000_s2085" o:spid="_x0000_s2085" o:spt="32" type="#_x0000_t32" style="position:absolute;left:0pt;margin-left:-5.5pt;margin-top:-0.3pt;height:84pt;width:60pt;z-index:2516633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">
                  <v:path arrowok="t"/>
                  <v:fill on="f" focussize="0,0"/>
                  <v:stroke/>
                  <v:imagedata o:title=""/>
                  <o:lock v:ext="edit"/>
                </v:shape>
              </w:pict>
            </w:r>
            <w:r>
              <w:pict>
                <v:shape id="_x0000_s2084" o:spid="_x0000_s2084" o:spt="32" type="#_x0000_t32" style="position:absolute;left:0pt;margin-left:-5.55pt;margin-top:-0.45pt;height:43.5pt;width:98.25pt;z-index:25166438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">
                  <v:path arrowok="t"/>
                  <v:fill on="f" focussize="0,0"/>
                  <v:stroke/>
                  <v:imagedata o:title=""/>
                  <o:lock v:ext="edit"/>
                </v:shape>
              </w:pict>
            </w: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0B7ABCAE">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毕业要求</w:t>
            </w:r>
          </w:p>
          <w:p w14:paraId="7EA508F1">
            <w:pPr>
              <w:jc w:val="center"/>
              <w:rPr>
                <w:rFonts w:ascii="Times New Roman" w:hAnsi="Times New Roman" w:eastAsia="宋体" w:cs="宋体"/>
                <w:b/>
                <w:bCs/>
                <w:sz w:val="18"/>
                <w:szCs w:val="18"/>
                <w:lang w:eastAsia="zh-CN"/>
              </w:rPr>
            </w:pPr>
          </w:p>
          <w:p w14:paraId="1C550C6D">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05CA6347">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对应关系</w:t>
            </w:r>
          </w:p>
          <w:p w14:paraId="404F5EAE">
            <w:pPr>
              <w:jc w:val="center"/>
              <w:rPr>
                <w:rFonts w:ascii="Times New Roman" w:hAnsi="Times New Roman" w:eastAsia="宋体" w:cs="宋体"/>
                <w:b/>
                <w:bCs/>
                <w:sz w:val="18"/>
                <w:szCs w:val="18"/>
                <w:lang w:eastAsia="zh-CN"/>
              </w:rPr>
            </w:pPr>
          </w:p>
          <w:p w14:paraId="3FF0026B">
            <w:pPr>
              <w:spacing w:line="300" w:lineRule="exact"/>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课程名称</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7599881A">
            <w:pPr>
              <w:spacing w:line="300" w:lineRule="exact"/>
              <w:jc w:val="center"/>
              <w:rPr>
                <w:rFonts w:ascii="Times New Roman" w:hAnsi="Times New Roman" w:eastAsia="宋体" w:cs="宋体"/>
                <w:b/>
                <w:bCs/>
                <w:sz w:val="18"/>
                <w:szCs w:val="18"/>
              </w:rPr>
            </w:pPr>
            <w:r>
              <w:rPr>
                <w:rFonts w:ascii="Times New Roman" w:hAnsi="Times New Roman" w:eastAsia="宋体"/>
                <w:b/>
                <w:bCs/>
                <w:sz w:val="18"/>
                <w:szCs w:val="18"/>
              </w:rPr>
              <w:t>工程知识</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1E07475B">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问题分析</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184935EB">
            <w:pPr>
              <w:spacing w:line="300" w:lineRule="exact"/>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rPr>
              <w:t>设计/开发</w:t>
            </w:r>
          </w:p>
          <w:p w14:paraId="4BA63344">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解决方案</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420988B3">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研究</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02CE226F">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使用现代工具</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390BA2EA">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工程与社会</w:t>
            </w:r>
          </w:p>
        </w:tc>
        <w:tc>
          <w:tcPr>
            <w:tcW w:w="836" w:type="dxa"/>
            <w:gridSpan w:val="2"/>
            <w:tcBorders>
              <w:top w:val="single" w:color="auto" w:sz="4" w:space="0"/>
              <w:left w:val="nil"/>
              <w:bottom w:val="single" w:color="auto" w:sz="4" w:space="0"/>
              <w:right w:val="single" w:color="auto" w:sz="4" w:space="0"/>
            </w:tcBorders>
            <w:vAlign w:val="center"/>
          </w:tcPr>
          <w:p w14:paraId="0E75B365">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环境和可持续</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发展</w:t>
            </w:r>
          </w:p>
        </w:tc>
        <w:tc>
          <w:tcPr>
            <w:tcW w:w="8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6FDFA4">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职业</w:t>
            </w:r>
          </w:p>
          <w:p w14:paraId="62E36806">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规范</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491A9907">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个人和团队</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1C6D7C22">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沟通</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2F3FEEFB">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项目管理</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42BFE9BA">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终身学习</w:t>
            </w:r>
          </w:p>
        </w:tc>
      </w:tr>
      <w:tr w14:paraId="0E2E139E">
        <w:tblPrEx>
          <w:tblCellMar>
            <w:top w:w="0" w:type="dxa"/>
            <w:left w:w="108" w:type="dxa"/>
            <w:bottom w:w="0" w:type="dxa"/>
            <w:right w:w="108" w:type="dxa"/>
          </w:tblCellMar>
        </w:tblPrEx>
        <w:trPr>
          <w:trHeight w:val="532" w:hRule="atLeast"/>
          <w:tblHeader/>
          <w:jc w:val="center"/>
        </w:trPr>
        <w:tc>
          <w:tcPr>
            <w:tcW w:w="538" w:type="dxa"/>
            <w:vMerge w:val="continue"/>
            <w:tcBorders>
              <w:top w:val="single" w:color="auto" w:sz="4" w:space="0"/>
              <w:left w:val="single" w:color="auto" w:sz="4" w:space="0"/>
              <w:bottom w:val="single" w:color="auto" w:sz="4" w:space="0"/>
              <w:right w:val="single" w:color="auto" w:sz="4" w:space="0"/>
            </w:tcBorders>
            <w:vAlign w:val="center"/>
          </w:tcPr>
          <w:p w14:paraId="71E2E165">
            <w:pPr>
              <w:spacing w:line="300" w:lineRule="exact"/>
              <w:jc w:val="center"/>
              <w:rPr>
                <w:rFonts w:ascii="Times New Roman" w:hAnsi="Times New Roman" w:eastAsia="宋体" w:cs="宋体"/>
                <w:b/>
                <w:bCs/>
                <w:sz w:val="18"/>
                <w:szCs w:val="18"/>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27EDC3CC">
            <w:pPr>
              <w:spacing w:line="300" w:lineRule="exact"/>
              <w:jc w:val="center"/>
              <w:rPr>
                <w:rFonts w:ascii="Times New Roman" w:hAnsi="Times New Roman" w:eastAsia="宋体" w:cs="宋体"/>
                <w:b/>
                <w:bCs/>
                <w:sz w:val="18"/>
                <w:szCs w:val="18"/>
              </w:rPr>
            </w:pPr>
          </w:p>
        </w:tc>
        <w:tc>
          <w:tcPr>
            <w:tcW w:w="404" w:type="dxa"/>
            <w:tcBorders>
              <w:top w:val="nil"/>
              <w:left w:val="nil"/>
              <w:bottom w:val="single" w:color="auto" w:sz="4" w:space="0"/>
              <w:right w:val="single" w:color="auto" w:sz="4" w:space="0"/>
            </w:tcBorders>
            <w:shd w:val="clear" w:color="auto" w:fill="auto"/>
            <w:vAlign w:val="center"/>
          </w:tcPr>
          <w:p w14:paraId="677D365C">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w:t>
            </w:r>
          </w:p>
        </w:tc>
        <w:tc>
          <w:tcPr>
            <w:tcW w:w="404" w:type="dxa"/>
            <w:tcBorders>
              <w:top w:val="nil"/>
              <w:left w:val="nil"/>
              <w:bottom w:val="single" w:color="auto" w:sz="4" w:space="0"/>
              <w:right w:val="single" w:color="auto" w:sz="4" w:space="0"/>
            </w:tcBorders>
            <w:shd w:val="clear" w:color="auto" w:fill="auto"/>
            <w:vAlign w:val="center"/>
          </w:tcPr>
          <w:p w14:paraId="499B4BA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1.2</w:t>
            </w:r>
          </w:p>
        </w:tc>
        <w:tc>
          <w:tcPr>
            <w:tcW w:w="404" w:type="dxa"/>
            <w:tcBorders>
              <w:top w:val="nil"/>
              <w:left w:val="nil"/>
              <w:bottom w:val="single" w:color="auto" w:sz="4" w:space="0"/>
              <w:right w:val="single" w:color="auto" w:sz="4" w:space="0"/>
            </w:tcBorders>
            <w:shd w:val="clear" w:color="auto" w:fill="auto"/>
            <w:vAlign w:val="center"/>
          </w:tcPr>
          <w:p w14:paraId="65B30709">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1.3</w:t>
            </w:r>
          </w:p>
        </w:tc>
        <w:tc>
          <w:tcPr>
            <w:tcW w:w="404" w:type="dxa"/>
            <w:tcBorders>
              <w:top w:val="nil"/>
              <w:left w:val="nil"/>
              <w:bottom w:val="single" w:color="auto" w:sz="4" w:space="0"/>
              <w:right w:val="single" w:color="auto" w:sz="4" w:space="0"/>
            </w:tcBorders>
            <w:shd w:val="clear" w:color="auto" w:fill="auto"/>
            <w:vAlign w:val="center"/>
          </w:tcPr>
          <w:p w14:paraId="2021C049">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2.1</w:t>
            </w:r>
          </w:p>
        </w:tc>
        <w:tc>
          <w:tcPr>
            <w:tcW w:w="404" w:type="dxa"/>
            <w:tcBorders>
              <w:top w:val="nil"/>
              <w:left w:val="nil"/>
              <w:bottom w:val="single" w:color="auto" w:sz="4" w:space="0"/>
              <w:right w:val="single" w:color="auto" w:sz="4" w:space="0"/>
            </w:tcBorders>
            <w:shd w:val="clear" w:color="auto" w:fill="auto"/>
            <w:vAlign w:val="center"/>
          </w:tcPr>
          <w:p w14:paraId="49DA6618">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2.2</w:t>
            </w:r>
          </w:p>
        </w:tc>
        <w:tc>
          <w:tcPr>
            <w:tcW w:w="404" w:type="dxa"/>
            <w:tcBorders>
              <w:top w:val="nil"/>
              <w:left w:val="nil"/>
              <w:bottom w:val="single" w:color="auto" w:sz="4" w:space="0"/>
              <w:right w:val="single" w:color="auto" w:sz="4" w:space="0"/>
            </w:tcBorders>
            <w:shd w:val="clear" w:color="auto" w:fill="auto"/>
            <w:vAlign w:val="center"/>
          </w:tcPr>
          <w:p w14:paraId="5A8B7BB0">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2.3</w:t>
            </w:r>
          </w:p>
        </w:tc>
        <w:tc>
          <w:tcPr>
            <w:tcW w:w="404" w:type="dxa"/>
            <w:tcBorders>
              <w:top w:val="nil"/>
              <w:left w:val="nil"/>
              <w:bottom w:val="single" w:color="auto" w:sz="4" w:space="0"/>
              <w:right w:val="single" w:color="auto" w:sz="4" w:space="0"/>
            </w:tcBorders>
            <w:shd w:val="clear" w:color="auto" w:fill="auto"/>
            <w:vAlign w:val="center"/>
          </w:tcPr>
          <w:p w14:paraId="3414E807">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3.1</w:t>
            </w:r>
          </w:p>
        </w:tc>
        <w:tc>
          <w:tcPr>
            <w:tcW w:w="404" w:type="dxa"/>
            <w:tcBorders>
              <w:top w:val="nil"/>
              <w:left w:val="nil"/>
              <w:bottom w:val="single" w:color="auto" w:sz="4" w:space="0"/>
              <w:right w:val="single" w:color="auto" w:sz="4" w:space="0"/>
            </w:tcBorders>
            <w:shd w:val="clear" w:color="auto" w:fill="auto"/>
            <w:vAlign w:val="center"/>
          </w:tcPr>
          <w:p w14:paraId="21162D43">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3.2</w:t>
            </w:r>
          </w:p>
        </w:tc>
        <w:tc>
          <w:tcPr>
            <w:tcW w:w="404" w:type="dxa"/>
            <w:tcBorders>
              <w:top w:val="nil"/>
              <w:left w:val="nil"/>
              <w:bottom w:val="single" w:color="auto" w:sz="4" w:space="0"/>
              <w:right w:val="single" w:color="auto" w:sz="4" w:space="0"/>
            </w:tcBorders>
            <w:shd w:val="clear" w:color="auto" w:fill="auto"/>
            <w:vAlign w:val="center"/>
          </w:tcPr>
          <w:p w14:paraId="6AD3193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3.3</w:t>
            </w:r>
          </w:p>
        </w:tc>
        <w:tc>
          <w:tcPr>
            <w:tcW w:w="418" w:type="dxa"/>
            <w:tcBorders>
              <w:top w:val="nil"/>
              <w:left w:val="nil"/>
              <w:bottom w:val="single" w:color="auto" w:sz="4" w:space="0"/>
              <w:right w:val="single" w:color="auto" w:sz="4" w:space="0"/>
            </w:tcBorders>
            <w:shd w:val="clear" w:color="auto" w:fill="auto"/>
            <w:vAlign w:val="center"/>
          </w:tcPr>
          <w:p w14:paraId="3F7B1D7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4.1</w:t>
            </w:r>
          </w:p>
        </w:tc>
        <w:tc>
          <w:tcPr>
            <w:tcW w:w="418" w:type="dxa"/>
            <w:tcBorders>
              <w:top w:val="nil"/>
              <w:left w:val="nil"/>
              <w:bottom w:val="single" w:color="auto" w:sz="4" w:space="0"/>
              <w:right w:val="single" w:color="auto" w:sz="4" w:space="0"/>
            </w:tcBorders>
            <w:shd w:val="clear" w:color="auto" w:fill="auto"/>
            <w:vAlign w:val="center"/>
          </w:tcPr>
          <w:p w14:paraId="7126009F">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4.2</w:t>
            </w:r>
          </w:p>
        </w:tc>
        <w:tc>
          <w:tcPr>
            <w:tcW w:w="418" w:type="dxa"/>
            <w:tcBorders>
              <w:top w:val="nil"/>
              <w:left w:val="nil"/>
              <w:bottom w:val="single" w:color="auto" w:sz="4" w:space="0"/>
              <w:right w:val="single" w:color="auto" w:sz="4" w:space="0"/>
            </w:tcBorders>
            <w:shd w:val="clear" w:color="auto" w:fill="auto"/>
            <w:vAlign w:val="center"/>
          </w:tcPr>
          <w:p w14:paraId="59F2BBE9">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5.1</w:t>
            </w:r>
          </w:p>
        </w:tc>
        <w:tc>
          <w:tcPr>
            <w:tcW w:w="418" w:type="dxa"/>
            <w:tcBorders>
              <w:top w:val="nil"/>
              <w:left w:val="nil"/>
              <w:bottom w:val="single" w:color="auto" w:sz="4" w:space="0"/>
              <w:right w:val="single" w:color="auto" w:sz="4" w:space="0"/>
            </w:tcBorders>
            <w:shd w:val="clear" w:color="auto" w:fill="auto"/>
            <w:vAlign w:val="center"/>
          </w:tcPr>
          <w:p w14:paraId="501FC61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5.2</w:t>
            </w:r>
          </w:p>
        </w:tc>
        <w:tc>
          <w:tcPr>
            <w:tcW w:w="418" w:type="dxa"/>
            <w:tcBorders>
              <w:top w:val="nil"/>
              <w:left w:val="nil"/>
              <w:bottom w:val="single" w:color="auto" w:sz="4" w:space="0"/>
              <w:right w:val="single" w:color="auto" w:sz="4" w:space="0"/>
            </w:tcBorders>
            <w:shd w:val="clear" w:color="auto" w:fill="auto"/>
            <w:vAlign w:val="center"/>
          </w:tcPr>
          <w:p w14:paraId="6DFE4DA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6.1</w:t>
            </w:r>
          </w:p>
        </w:tc>
        <w:tc>
          <w:tcPr>
            <w:tcW w:w="418" w:type="dxa"/>
            <w:tcBorders>
              <w:top w:val="nil"/>
              <w:left w:val="nil"/>
              <w:bottom w:val="single" w:color="auto" w:sz="4" w:space="0"/>
              <w:right w:val="single" w:color="auto" w:sz="4" w:space="0"/>
            </w:tcBorders>
            <w:shd w:val="clear" w:color="auto" w:fill="auto"/>
            <w:vAlign w:val="center"/>
          </w:tcPr>
          <w:p w14:paraId="4FF59A1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6.2</w:t>
            </w:r>
          </w:p>
        </w:tc>
        <w:tc>
          <w:tcPr>
            <w:tcW w:w="418" w:type="dxa"/>
            <w:tcBorders>
              <w:top w:val="single" w:color="auto" w:sz="4" w:space="0"/>
              <w:left w:val="nil"/>
              <w:bottom w:val="single" w:color="auto" w:sz="4" w:space="0"/>
              <w:right w:val="single" w:color="auto" w:sz="4" w:space="0"/>
            </w:tcBorders>
            <w:vAlign w:val="center"/>
          </w:tcPr>
          <w:p w14:paraId="1C264F63">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7.1</w:t>
            </w:r>
          </w:p>
        </w:tc>
        <w:tc>
          <w:tcPr>
            <w:tcW w:w="418" w:type="dxa"/>
            <w:tcBorders>
              <w:top w:val="nil"/>
              <w:left w:val="single" w:color="auto" w:sz="4" w:space="0"/>
              <w:bottom w:val="single" w:color="auto" w:sz="4" w:space="0"/>
              <w:right w:val="single" w:color="auto" w:sz="4" w:space="0"/>
            </w:tcBorders>
            <w:vAlign w:val="center"/>
          </w:tcPr>
          <w:p w14:paraId="04C03E5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7.2</w:t>
            </w:r>
          </w:p>
        </w:tc>
        <w:tc>
          <w:tcPr>
            <w:tcW w:w="418" w:type="dxa"/>
            <w:tcBorders>
              <w:top w:val="nil"/>
              <w:left w:val="single" w:color="auto" w:sz="4" w:space="0"/>
              <w:bottom w:val="single" w:color="auto" w:sz="4" w:space="0"/>
              <w:right w:val="single" w:color="auto" w:sz="4" w:space="0"/>
            </w:tcBorders>
            <w:shd w:val="clear" w:color="auto" w:fill="auto"/>
            <w:vAlign w:val="center"/>
          </w:tcPr>
          <w:p w14:paraId="5E23697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8.1</w:t>
            </w:r>
          </w:p>
        </w:tc>
        <w:tc>
          <w:tcPr>
            <w:tcW w:w="418" w:type="dxa"/>
            <w:tcBorders>
              <w:top w:val="nil"/>
              <w:left w:val="nil"/>
              <w:bottom w:val="single" w:color="auto" w:sz="4" w:space="0"/>
              <w:right w:val="single" w:color="auto" w:sz="4" w:space="0"/>
            </w:tcBorders>
            <w:shd w:val="clear" w:color="auto" w:fill="auto"/>
            <w:vAlign w:val="center"/>
          </w:tcPr>
          <w:p w14:paraId="0F92C5D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8.2</w:t>
            </w:r>
          </w:p>
        </w:tc>
        <w:tc>
          <w:tcPr>
            <w:tcW w:w="418" w:type="dxa"/>
            <w:tcBorders>
              <w:top w:val="nil"/>
              <w:left w:val="nil"/>
              <w:bottom w:val="single" w:color="auto" w:sz="4" w:space="0"/>
              <w:right w:val="single" w:color="auto" w:sz="4" w:space="0"/>
            </w:tcBorders>
            <w:shd w:val="clear" w:color="auto" w:fill="auto"/>
            <w:vAlign w:val="center"/>
          </w:tcPr>
          <w:p w14:paraId="0CBD86E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9.1</w:t>
            </w:r>
          </w:p>
        </w:tc>
        <w:tc>
          <w:tcPr>
            <w:tcW w:w="418" w:type="dxa"/>
            <w:tcBorders>
              <w:top w:val="nil"/>
              <w:left w:val="nil"/>
              <w:bottom w:val="single" w:color="auto" w:sz="4" w:space="0"/>
              <w:right w:val="single" w:color="auto" w:sz="4" w:space="0"/>
            </w:tcBorders>
            <w:shd w:val="clear" w:color="auto" w:fill="auto"/>
            <w:vAlign w:val="center"/>
          </w:tcPr>
          <w:p w14:paraId="5DEC262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9.2</w:t>
            </w:r>
          </w:p>
        </w:tc>
        <w:tc>
          <w:tcPr>
            <w:tcW w:w="479" w:type="dxa"/>
            <w:tcBorders>
              <w:top w:val="nil"/>
              <w:left w:val="nil"/>
              <w:bottom w:val="single" w:color="auto" w:sz="4" w:space="0"/>
              <w:right w:val="single" w:color="auto" w:sz="4" w:space="0"/>
            </w:tcBorders>
            <w:shd w:val="clear" w:color="auto" w:fill="auto"/>
            <w:vAlign w:val="center"/>
          </w:tcPr>
          <w:p w14:paraId="47816E47">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10.1</w:t>
            </w:r>
          </w:p>
        </w:tc>
        <w:tc>
          <w:tcPr>
            <w:tcW w:w="479" w:type="dxa"/>
            <w:tcBorders>
              <w:top w:val="nil"/>
              <w:left w:val="nil"/>
              <w:bottom w:val="single" w:color="auto" w:sz="4" w:space="0"/>
              <w:right w:val="single" w:color="auto" w:sz="4" w:space="0"/>
            </w:tcBorders>
            <w:shd w:val="clear" w:color="auto" w:fill="auto"/>
            <w:vAlign w:val="center"/>
          </w:tcPr>
          <w:p w14:paraId="4B708324">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10.2</w:t>
            </w:r>
          </w:p>
        </w:tc>
        <w:tc>
          <w:tcPr>
            <w:tcW w:w="479" w:type="dxa"/>
            <w:tcBorders>
              <w:top w:val="nil"/>
              <w:left w:val="nil"/>
              <w:bottom w:val="single" w:color="auto" w:sz="4" w:space="0"/>
              <w:right w:val="single" w:color="auto" w:sz="4" w:space="0"/>
            </w:tcBorders>
            <w:shd w:val="clear" w:color="auto" w:fill="auto"/>
            <w:vAlign w:val="center"/>
          </w:tcPr>
          <w:p w14:paraId="3663E4C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11.1</w:t>
            </w:r>
          </w:p>
        </w:tc>
        <w:tc>
          <w:tcPr>
            <w:tcW w:w="479" w:type="dxa"/>
            <w:tcBorders>
              <w:top w:val="nil"/>
              <w:left w:val="nil"/>
              <w:bottom w:val="single" w:color="auto" w:sz="4" w:space="0"/>
              <w:right w:val="single" w:color="auto" w:sz="4" w:space="0"/>
            </w:tcBorders>
            <w:shd w:val="clear" w:color="auto" w:fill="auto"/>
            <w:vAlign w:val="center"/>
          </w:tcPr>
          <w:p w14:paraId="314B9070">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11.2</w:t>
            </w:r>
          </w:p>
        </w:tc>
        <w:tc>
          <w:tcPr>
            <w:tcW w:w="479" w:type="dxa"/>
            <w:tcBorders>
              <w:top w:val="nil"/>
              <w:left w:val="nil"/>
              <w:bottom w:val="single" w:color="auto" w:sz="4" w:space="0"/>
              <w:right w:val="single" w:color="auto" w:sz="4" w:space="0"/>
            </w:tcBorders>
            <w:shd w:val="clear" w:color="auto" w:fill="auto"/>
            <w:vAlign w:val="center"/>
          </w:tcPr>
          <w:p w14:paraId="3AF0E7BD">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2.1</w:t>
            </w:r>
          </w:p>
        </w:tc>
        <w:tc>
          <w:tcPr>
            <w:tcW w:w="479" w:type="dxa"/>
            <w:tcBorders>
              <w:top w:val="nil"/>
              <w:left w:val="nil"/>
              <w:bottom w:val="single" w:color="auto" w:sz="4" w:space="0"/>
              <w:right w:val="single" w:color="auto" w:sz="4" w:space="0"/>
            </w:tcBorders>
            <w:shd w:val="clear" w:color="auto" w:fill="auto"/>
            <w:vAlign w:val="center"/>
          </w:tcPr>
          <w:p w14:paraId="46F70956">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2.2</w:t>
            </w:r>
          </w:p>
        </w:tc>
      </w:tr>
      <w:tr w14:paraId="6CE014D7">
        <w:tblPrEx>
          <w:tblCellMar>
            <w:top w:w="0" w:type="dxa"/>
            <w:left w:w="108" w:type="dxa"/>
            <w:bottom w:w="0" w:type="dxa"/>
            <w:right w:w="108" w:type="dxa"/>
          </w:tblCellMar>
        </w:tblPrEx>
        <w:trPr>
          <w:trHeight w:val="420" w:hRule="atLeast"/>
          <w:jc w:val="center"/>
        </w:trPr>
        <w:tc>
          <w:tcPr>
            <w:tcW w:w="538" w:type="dxa"/>
            <w:vMerge w:val="restart"/>
            <w:tcBorders>
              <w:top w:val="single" w:color="auto" w:sz="4" w:space="0"/>
              <w:left w:val="single" w:color="auto" w:sz="4" w:space="0"/>
              <w:right w:val="single" w:color="auto" w:sz="4" w:space="0"/>
            </w:tcBorders>
            <w:shd w:val="clear" w:color="auto" w:fill="auto"/>
            <w:noWrap/>
            <w:vAlign w:val="center"/>
          </w:tcPr>
          <w:p w14:paraId="18B3530B">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学</w:t>
            </w:r>
          </w:p>
          <w:p w14:paraId="32857AC7">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科</w:t>
            </w:r>
          </w:p>
          <w:p w14:paraId="45C3FD75">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专</w:t>
            </w:r>
          </w:p>
          <w:p w14:paraId="0ADF5131">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业</w:t>
            </w:r>
          </w:p>
          <w:p w14:paraId="343A768E">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基</w:t>
            </w:r>
          </w:p>
          <w:p w14:paraId="41E2F071">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础</w:t>
            </w:r>
          </w:p>
          <w:p w14:paraId="3A2EE423">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课</w:t>
            </w:r>
          </w:p>
          <w:p w14:paraId="33F2D853">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程</w:t>
            </w:r>
          </w:p>
        </w:tc>
        <w:tc>
          <w:tcPr>
            <w:tcW w:w="1983" w:type="dxa"/>
            <w:tcBorders>
              <w:top w:val="nil"/>
              <w:left w:val="nil"/>
              <w:bottom w:val="single" w:color="auto" w:sz="4" w:space="0"/>
              <w:right w:val="single" w:color="auto" w:sz="4" w:space="0"/>
            </w:tcBorders>
            <w:shd w:val="clear" w:color="auto" w:fill="auto"/>
            <w:vAlign w:val="center"/>
          </w:tcPr>
          <w:p w14:paraId="0661B82E">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无机化学实验</w:t>
            </w:r>
          </w:p>
        </w:tc>
        <w:tc>
          <w:tcPr>
            <w:tcW w:w="404" w:type="dxa"/>
            <w:tcBorders>
              <w:top w:val="nil"/>
              <w:left w:val="nil"/>
              <w:bottom w:val="single" w:color="auto" w:sz="4" w:space="0"/>
              <w:right w:val="single" w:color="auto" w:sz="4" w:space="0"/>
            </w:tcBorders>
            <w:shd w:val="clear" w:color="auto" w:fill="auto"/>
            <w:vAlign w:val="center"/>
          </w:tcPr>
          <w:p w14:paraId="6DE36FE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94833A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1F16B2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5A86B78">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92FAC5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4F365F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89B7ED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05DA3F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3674A5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0C9BB3C4">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4C4C169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E0C1F30">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521536F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2EAD3B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5C7C99F">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6C8ECBED">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D3223E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479848D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82EED2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B4C6F24">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3E50BBF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A474D7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C74AA0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2AC6EF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C28F29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9EE3E1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3D065DA">
            <w:pPr>
              <w:spacing w:line="320" w:lineRule="exact"/>
              <w:jc w:val="center"/>
              <w:rPr>
                <w:rFonts w:ascii="Times New Roman" w:hAnsi="Times New Roman" w:eastAsia="宋体"/>
                <w:b/>
                <w:bCs/>
              </w:rPr>
            </w:pPr>
          </w:p>
        </w:tc>
      </w:tr>
      <w:tr w14:paraId="530CBDA7">
        <w:tblPrEx>
          <w:tblCellMar>
            <w:top w:w="0" w:type="dxa"/>
            <w:left w:w="108" w:type="dxa"/>
            <w:bottom w:w="0" w:type="dxa"/>
            <w:right w:w="108" w:type="dxa"/>
          </w:tblCellMar>
        </w:tblPrEx>
        <w:trPr>
          <w:trHeight w:val="382" w:hRule="atLeast"/>
          <w:jc w:val="center"/>
        </w:trPr>
        <w:tc>
          <w:tcPr>
            <w:tcW w:w="538" w:type="dxa"/>
            <w:vMerge w:val="continue"/>
            <w:tcBorders>
              <w:left w:val="single" w:color="auto" w:sz="4" w:space="0"/>
              <w:right w:val="single" w:color="auto" w:sz="4" w:space="0"/>
            </w:tcBorders>
            <w:shd w:val="clear" w:color="auto" w:fill="auto"/>
            <w:noWrap/>
            <w:vAlign w:val="center"/>
          </w:tcPr>
          <w:p w14:paraId="6B8C623B">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03A16175">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有机化学实验</w:t>
            </w:r>
          </w:p>
        </w:tc>
        <w:tc>
          <w:tcPr>
            <w:tcW w:w="404" w:type="dxa"/>
            <w:tcBorders>
              <w:top w:val="nil"/>
              <w:left w:val="nil"/>
              <w:bottom w:val="single" w:color="auto" w:sz="4" w:space="0"/>
              <w:right w:val="single" w:color="auto" w:sz="4" w:space="0"/>
            </w:tcBorders>
            <w:shd w:val="clear" w:color="auto" w:fill="auto"/>
            <w:vAlign w:val="center"/>
          </w:tcPr>
          <w:p w14:paraId="612467E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CB2A45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C5789E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551424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968407C">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F7EB2B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A9AA58B">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9CD8C8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D94F86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270952D8">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2BBBE56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25BD44A">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77EC061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4B310E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49B3DE9">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62A2F9FF">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215D8A20">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1C88A2F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0E110E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551938F">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7596862D">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AA6532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9D0BAB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798A7A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6644D9D">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10276B9">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6916642">
            <w:pPr>
              <w:spacing w:line="320" w:lineRule="exact"/>
              <w:jc w:val="center"/>
              <w:rPr>
                <w:rFonts w:ascii="Times New Roman" w:hAnsi="Times New Roman" w:eastAsia="宋体"/>
                <w:b/>
                <w:bCs/>
              </w:rPr>
            </w:pPr>
          </w:p>
        </w:tc>
      </w:tr>
      <w:tr w14:paraId="5E3721FA">
        <w:tblPrEx>
          <w:tblCellMar>
            <w:top w:w="0" w:type="dxa"/>
            <w:left w:w="108" w:type="dxa"/>
            <w:bottom w:w="0" w:type="dxa"/>
            <w:right w:w="108" w:type="dxa"/>
          </w:tblCellMar>
        </w:tblPrEx>
        <w:trPr>
          <w:trHeight w:val="382" w:hRule="atLeast"/>
          <w:jc w:val="center"/>
        </w:trPr>
        <w:tc>
          <w:tcPr>
            <w:tcW w:w="538" w:type="dxa"/>
            <w:vMerge w:val="continue"/>
            <w:tcBorders>
              <w:left w:val="single" w:color="auto" w:sz="4" w:space="0"/>
              <w:right w:val="single" w:color="auto" w:sz="4" w:space="0"/>
            </w:tcBorders>
            <w:shd w:val="clear" w:color="auto" w:fill="auto"/>
            <w:noWrap/>
            <w:vAlign w:val="center"/>
          </w:tcPr>
          <w:p w14:paraId="2AD49B0B">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94CB3A3">
            <w:pPr>
              <w:spacing w:line="320" w:lineRule="exact"/>
              <w:jc w:val="center"/>
              <w:rPr>
                <w:rFonts w:ascii="Times New Roman" w:hAnsi="Times New Roman" w:eastAsia="宋体" w:cs="宋体"/>
                <w:sz w:val="18"/>
                <w:szCs w:val="18"/>
              </w:rPr>
            </w:pPr>
            <w:r>
              <w:rPr>
                <w:rFonts w:hint="eastAsia" w:ascii="Times New Roman" w:hAnsi="Times New Roman" w:eastAsia="宋体"/>
                <w:sz w:val="18"/>
                <w:szCs w:val="18"/>
                <w:lang w:eastAsia="zh-CN"/>
              </w:rPr>
              <w:t>生物</w:t>
            </w:r>
            <w:r>
              <w:rPr>
                <w:rFonts w:hint="eastAsia" w:ascii="Times New Roman" w:hAnsi="Times New Roman" w:eastAsia="宋体"/>
                <w:sz w:val="18"/>
                <w:szCs w:val="18"/>
              </w:rPr>
              <w:t>化学实验</w:t>
            </w:r>
          </w:p>
        </w:tc>
        <w:tc>
          <w:tcPr>
            <w:tcW w:w="404" w:type="dxa"/>
            <w:tcBorders>
              <w:top w:val="nil"/>
              <w:left w:val="nil"/>
              <w:bottom w:val="single" w:color="auto" w:sz="4" w:space="0"/>
              <w:right w:val="single" w:color="auto" w:sz="4" w:space="0"/>
            </w:tcBorders>
            <w:shd w:val="clear" w:color="auto" w:fill="auto"/>
            <w:vAlign w:val="center"/>
          </w:tcPr>
          <w:p w14:paraId="4E94485C">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9A8CA9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B70BC2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EEFE27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3CFBA1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322A31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2D6FBE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C89906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475729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78BA245F">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1812487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071AC8F">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73F5A27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165C79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8A75735">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36C95430">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4AF774C">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A8091D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168199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1AB3F1A">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61A0A29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A8A1BA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F5484C1">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875AFD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5E788C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E76DA4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0A111DD">
            <w:pPr>
              <w:spacing w:line="320" w:lineRule="exact"/>
              <w:jc w:val="center"/>
              <w:rPr>
                <w:rFonts w:ascii="Times New Roman" w:hAnsi="Times New Roman" w:eastAsia="宋体"/>
                <w:b/>
                <w:bCs/>
              </w:rPr>
            </w:pPr>
          </w:p>
        </w:tc>
      </w:tr>
      <w:tr w14:paraId="24DF32AF">
        <w:tblPrEx>
          <w:tblCellMar>
            <w:top w:w="0" w:type="dxa"/>
            <w:left w:w="108" w:type="dxa"/>
            <w:bottom w:w="0" w:type="dxa"/>
            <w:right w:w="108" w:type="dxa"/>
          </w:tblCellMar>
        </w:tblPrEx>
        <w:trPr>
          <w:trHeight w:val="317" w:hRule="atLeast"/>
          <w:jc w:val="center"/>
        </w:trPr>
        <w:tc>
          <w:tcPr>
            <w:tcW w:w="538" w:type="dxa"/>
            <w:vMerge w:val="continue"/>
            <w:tcBorders>
              <w:left w:val="single" w:color="auto" w:sz="4" w:space="0"/>
              <w:right w:val="single" w:color="auto" w:sz="4" w:space="0"/>
            </w:tcBorders>
            <w:shd w:val="clear" w:color="auto" w:fill="auto"/>
            <w:noWrap/>
            <w:vAlign w:val="center"/>
          </w:tcPr>
          <w:p w14:paraId="041F53BC">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40DBF397">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大学物理实验</w:t>
            </w:r>
            <w:r>
              <w:rPr>
                <w:rFonts w:hint="eastAsia" w:ascii="宋体" w:hAnsi="宋体" w:eastAsia="宋体" w:cs="宋体"/>
                <w:sz w:val="18"/>
                <w:szCs w:val="18"/>
              </w:rPr>
              <w:t>Ⅱ</w:t>
            </w:r>
          </w:p>
        </w:tc>
        <w:tc>
          <w:tcPr>
            <w:tcW w:w="404" w:type="dxa"/>
            <w:tcBorders>
              <w:top w:val="nil"/>
              <w:left w:val="nil"/>
              <w:bottom w:val="single" w:color="auto" w:sz="4" w:space="0"/>
              <w:right w:val="single" w:color="auto" w:sz="4" w:space="0"/>
            </w:tcBorders>
            <w:shd w:val="clear" w:color="auto" w:fill="auto"/>
            <w:vAlign w:val="center"/>
          </w:tcPr>
          <w:p w14:paraId="511CCCB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8E6285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0A5D99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59821E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858BA4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EEE6A0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B66E96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6152AA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512036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F19BC92">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3963F65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AED73FE">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1287A6B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912E92E">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58886D7">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1A9CD22">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2A2F61D4">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6C8B8A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D602F0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DF87236">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7F425F9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59821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4DF7CC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CC387E9">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441BB6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8BF3C6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B7C2689">
            <w:pPr>
              <w:spacing w:line="320" w:lineRule="exact"/>
              <w:jc w:val="center"/>
              <w:rPr>
                <w:rFonts w:ascii="Times New Roman" w:hAnsi="Times New Roman" w:eastAsia="宋体"/>
                <w:b/>
                <w:bCs/>
              </w:rPr>
            </w:pPr>
          </w:p>
        </w:tc>
      </w:tr>
      <w:tr w14:paraId="6A0CF8CD">
        <w:tblPrEx>
          <w:tblCellMar>
            <w:top w:w="0" w:type="dxa"/>
            <w:left w:w="108" w:type="dxa"/>
            <w:bottom w:w="0" w:type="dxa"/>
            <w:right w:w="108" w:type="dxa"/>
          </w:tblCellMar>
        </w:tblPrEx>
        <w:trPr>
          <w:trHeight w:val="410" w:hRule="atLeast"/>
          <w:jc w:val="center"/>
        </w:trPr>
        <w:tc>
          <w:tcPr>
            <w:tcW w:w="538" w:type="dxa"/>
            <w:vMerge w:val="continue"/>
            <w:tcBorders>
              <w:left w:val="single" w:color="auto" w:sz="4" w:space="0"/>
              <w:right w:val="single" w:color="auto" w:sz="4" w:space="0"/>
            </w:tcBorders>
            <w:shd w:val="clear" w:color="auto" w:fill="auto"/>
            <w:noWrap/>
            <w:vAlign w:val="center"/>
          </w:tcPr>
          <w:p w14:paraId="21A8200B">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49E20FE0">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eastAsia="zh-CN"/>
              </w:rPr>
              <w:t>物理</w:t>
            </w:r>
            <w:r>
              <w:rPr>
                <w:rFonts w:hint="eastAsia" w:ascii="Times New Roman" w:hAnsi="Times New Roman" w:eastAsia="宋体" w:cs="宋体"/>
                <w:sz w:val="18"/>
                <w:szCs w:val="18"/>
              </w:rPr>
              <w:t>化学实验</w:t>
            </w:r>
          </w:p>
        </w:tc>
        <w:tc>
          <w:tcPr>
            <w:tcW w:w="404" w:type="dxa"/>
            <w:tcBorders>
              <w:top w:val="nil"/>
              <w:left w:val="nil"/>
              <w:bottom w:val="single" w:color="auto" w:sz="4" w:space="0"/>
              <w:right w:val="single" w:color="auto" w:sz="4" w:space="0"/>
            </w:tcBorders>
            <w:shd w:val="clear" w:color="auto" w:fill="auto"/>
            <w:vAlign w:val="center"/>
          </w:tcPr>
          <w:p w14:paraId="0087E1F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7F46F2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75A4F9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EAC406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130771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B55202C">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BBFECA8">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CE6DD78">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FCB28C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5FE80839">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639059E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3D51183">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100DA35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63FDE6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B44E0AE">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6C6C280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0C48BD49">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5D924F1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0F120B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D7FD907">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3CB5BA4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2B7523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DD9D27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86BC179">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8EA193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7D75B0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BCB1C63">
            <w:pPr>
              <w:spacing w:line="320" w:lineRule="exact"/>
              <w:jc w:val="center"/>
              <w:rPr>
                <w:rFonts w:ascii="Times New Roman" w:hAnsi="Times New Roman" w:eastAsia="宋体"/>
                <w:b/>
                <w:bCs/>
              </w:rPr>
            </w:pPr>
          </w:p>
        </w:tc>
      </w:tr>
      <w:tr w14:paraId="2777B09A">
        <w:tblPrEx>
          <w:tblCellMar>
            <w:top w:w="0" w:type="dxa"/>
            <w:left w:w="108" w:type="dxa"/>
            <w:bottom w:w="0" w:type="dxa"/>
            <w:right w:w="108" w:type="dxa"/>
          </w:tblCellMar>
        </w:tblPrEx>
        <w:trPr>
          <w:trHeight w:val="410" w:hRule="atLeast"/>
          <w:jc w:val="center"/>
        </w:trPr>
        <w:tc>
          <w:tcPr>
            <w:tcW w:w="538" w:type="dxa"/>
            <w:vMerge w:val="continue"/>
            <w:tcBorders>
              <w:left w:val="single" w:color="auto" w:sz="4" w:space="0"/>
              <w:right w:val="single" w:color="auto" w:sz="4" w:space="0"/>
            </w:tcBorders>
            <w:shd w:val="clear" w:color="auto" w:fill="auto"/>
            <w:noWrap/>
            <w:vAlign w:val="center"/>
          </w:tcPr>
          <w:p w14:paraId="0EB1AD9D">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15E0B0B">
            <w:pPr>
              <w:spacing w:line="320" w:lineRule="exact"/>
              <w:jc w:val="center"/>
              <w:rPr>
                <w:rFonts w:ascii="Times New Roman" w:hAnsi="Times New Roman" w:eastAsia="宋体" w:cs="宋体"/>
                <w:sz w:val="18"/>
                <w:szCs w:val="18"/>
                <w:lang w:eastAsia="zh-CN"/>
              </w:rPr>
            </w:pPr>
            <w:r>
              <w:rPr>
                <w:rFonts w:hint="eastAsia" w:ascii="Times New Roman" w:hAnsi="Times New Roman" w:eastAsia="宋体"/>
                <w:sz w:val="18"/>
                <w:szCs w:val="18"/>
                <w:lang w:eastAsia="zh-CN"/>
              </w:rPr>
              <w:t>电子电工技术</w:t>
            </w:r>
          </w:p>
        </w:tc>
        <w:tc>
          <w:tcPr>
            <w:tcW w:w="404" w:type="dxa"/>
            <w:tcBorders>
              <w:top w:val="nil"/>
              <w:left w:val="nil"/>
              <w:bottom w:val="single" w:color="auto" w:sz="4" w:space="0"/>
              <w:right w:val="single" w:color="auto" w:sz="4" w:space="0"/>
            </w:tcBorders>
            <w:shd w:val="clear" w:color="auto" w:fill="auto"/>
            <w:vAlign w:val="center"/>
          </w:tcPr>
          <w:p w14:paraId="1FDA88E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DC1D81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08B8E3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4DCE0F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8AEB0D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0C38EA9">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2944BFB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D7B8C8C">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7CBB22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7C7D323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9FD4C56">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35667AF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78791D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6F2F5F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1D1FCAA">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3FD6BEA1">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2C5BFB29">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5FBF111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000485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5E53F3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6B852D1">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84DEA3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1F85C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45C849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C57E93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39A40E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FB82BDF">
            <w:pPr>
              <w:spacing w:line="320" w:lineRule="exact"/>
              <w:jc w:val="center"/>
              <w:rPr>
                <w:rFonts w:ascii="Times New Roman" w:hAnsi="Times New Roman" w:eastAsia="宋体"/>
                <w:b/>
                <w:bCs/>
              </w:rPr>
            </w:pPr>
          </w:p>
        </w:tc>
      </w:tr>
      <w:tr w14:paraId="7959C492">
        <w:tblPrEx>
          <w:tblCellMar>
            <w:top w:w="0" w:type="dxa"/>
            <w:left w:w="108" w:type="dxa"/>
            <w:bottom w:w="0" w:type="dxa"/>
            <w:right w:w="108" w:type="dxa"/>
          </w:tblCellMar>
        </w:tblPrEx>
        <w:trPr>
          <w:trHeight w:val="410" w:hRule="atLeast"/>
          <w:jc w:val="center"/>
        </w:trPr>
        <w:tc>
          <w:tcPr>
            <w:tcW w:w="538" w:type="dxa"/>
            <w:vMerge w:val="continue"/>
            <w:tcBorders>
              <w:left w:val="single" w:color="auto" w:sz="4" w:space="0"/>
              <w:right w:val="single" w:color="auto" w:sz="4" w:space="0"/>
            </w:tcBorders>
            <w:shd w:val="clear" w:color="auto" w:fill="auto"/>
            <w:noWrap/>
            <w:vAlign w:val="center"/>
          </w:tcPr>
          <w:p w14:paraId="35BECC54">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73B177D2">
            <w:pPr>
              <w:spacing w:line="320" w:lineRule="exact"/>
              <w:jc w:val="center"/>
              <w:rPr>
                <w:rFonts w:ascii="Times New Roman" w:hAnsi="Times New Roman" w:eastAsia="宋体" w:cs="宋体"/>
                <w:sz w:val="18"/>
                <w:szCs w:val="18"/>
                <w:lang w:eastAsia="zh-CN"/>
              </w:rPr>
            </w:pPr>
            <w:r>
              <w:rPr>
                <w:rFonts w:hint="eastAsia" w:ascii="Times New Roman" w:hAnsi="Times New Roman" w:eastAsia="宋体"/>
                <w:sz w:val="18"/>
                <w:szCs w:val="18"/>
                <w:lang w:eastAsia="zh-CN"/>
              </w:rPr>
              <w:t>电子电工技术实验</w:t>
            </w:r>
          </w:p>
        </w:tc>
        <w:tc>
          <w:tcPr>
            <w:tcW w:w="404" w:type="dxa"/>
            <w:tcBorders>
              <w:top w:val="nil"/>
              <w:left w:val="nil"/>
              <w:bottom w:val="single" w:color="auto" w:sz="4" w:space="0"/>
              <w:right w:val="single" w:color="auto" w:sz="4" w:space="0"/>
            </w:tcBorders>
            <w:shd w:val="clear" w:color="auto" w:fill="auto"/>
            <w:vAlign w:val="center"/>
          </w:tcPr>
          <w:p w14:paraId="7A4EB42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8629948">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99F39E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C7CDEC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D7A86C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0915303">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22A885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4BC2009">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4025AAD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0019104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C92DA92">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08D7FE4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142350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3F9C5A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01F9B23">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378F6BE7">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142B3CC3">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59C6AF0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6355D2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842C70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4DA4409">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4710E1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35ABA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607A4F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E4FD259">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745728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E4788D9">
            <w:pPr>
              <w:spacing w:line="320" w:lineRule="exact"/>
              <w:jc w:val="center"/>
              <w:rPr>
                <w:rFonts w:ascii="Times New Roman" w:hAnsi="Times New Roman" w:eastAsia="宋体"/>
                <w:b/>
                <w:bCs/>
              </w:rPr>
            </w:pPr>
          </w:p>
        </w:tc>
      </w:tr>
      <w:tr w14:paraId="18CE26A9">
        <w:tblPrEx>
          <w:tblCellMar>
            <w:top w:w="0" w:type="dxa"/>
            <w:left w:w="108" w:type="dxa"/>
            <w:bottom w:w="0" w:type="dxa"/>
            <w:right w:w="108" w:type="dxa"/>
          </w:tblCellMar>
        </w:tblPrEx>
        <w:trPr>
          <w:trHeight w:val="285" w:hRule="atLeast"/>
          <w:jc w:val="center"/>
        </w:trPr>
        <w:tc>
          <w:tcPr>
            <w:tcW w:w="538" w:type="dxa"/>
            <w:vMerge w:val="continue"/>
            <w:tcBorders>
              <w:left w:val="single" w:color="auto" w:sz="4" w:space="0"/>
              <w:bottom w:val="single" w:color="auto" w:sz="4" w:space="0"/>
              <w:right w:val="single" w:color="auto" w:sz="4" w:space="0"/>
            </w:tcBorders>
            <w:shd w:val="clear" w:color="auto" w:fill="auto"/>
            <w:noWrap/>
            <w:vAlign w:val="center"/>
          </w:tcPr>
          <w:p w14:paraId="03D709C8">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6B9EF121">
            <w:pPr>
              <w:spacing w:line="32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实验室安全教育</w:t>
            </w:r>
          </w:p>
        </w:tc>
        <w:tc>
          <w:tcPr>
            <w:tcW w:w="404" w:type="dxa"/>
            <w:tcBorders>
              <w:top w:val="nil"/>
              <w:left w:val="nil"/>
              <w:bottom w:val="single" w:color="auto" w:sz="4" w:space="0"/>
              <w:right w:val="single" w:color="auto" w:sz="4" w:space="0"/>
            </w:tcBorders>
            <w:shd w:val="clear" w:color="auto" w:fill="auto"/>
            <w:vAlign w:val="center"/>
          </w:tcPr>
          <w:p w14:paraId="4B95770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003FAB8">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3B6410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1E8AD3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64AC9F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E32C32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C7662E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4BCEB5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E9C737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5307864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2B76C5E">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1C547C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85FCA9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DEC54F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E83FAC5">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68382125">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4C5C7084">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11555D4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2E776A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4BEED8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BAB5B9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7E579E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981BE9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17ACCB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F0BE171">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5D493E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73AE0C8">
            <w:pPr>
              <w:spacing w:line="320" w:lineRule="exact"/>
              <w:jc w:val="center"/>
              <w:rPr>
                <w:rFonts w:ascii="Times New Roman" w:hAnsi="Times New Roman" w:eastAsia="宋体"/>
                <w:b/>
                <w:bCs/>
              </w:rPr>
            </w:pPr>
          </w:p>
        </w:tc>
      </w:tr>
      <w:tr w14:paraId="4556E089">
        <w:tblPrEx>
          <w:tblCellMar>
            <w:top w:w="0" w:type="dxa"/>
            <w:left w:w="108" w:type="dxa"/>
            <w:bottom w:w="0" w:type="dxa"/>
            <w:right w:w="108" w:type="dxa"/>
          </w:tblCellMar>
        </w:tblPrEx>
        <w:trPr>
          <w:trHeight w:val="285"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7ADD83E">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专</w:t>
            </w:r>
          </w:p>
          <w:p w14:paraId="234D9ADE">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业</w:t>
            </w:r>
          </w:p>
          <w:p w14:paraId="733AF00A">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核</w:t>
            </w:r>
          </w:p>
          <w:p w14:paraId="3717B515">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心</w:t>
            </w:r>
          </w:p>
          <w:p w14:paraId="238AAD70">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课</w:t>
            </w:r>
          </w:p>
          <w:p w14:paraId="1A2C6E1E">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程</w:t>
            </w:r>
          </w:p>
        </w:tc>
        <w:tc>
          <w:tcPr>
            <w:tcW w:w="1983" w:type="dxa"/>
            <w:tcBorders>
              <w:top w:val="nil"/>
              <w:left w:val="nil"/>
              <w:bottom w:val="single" w:color="auto" w:sz="4" w:space="0"/>
              <w:right w:val="single" w:color="auto" w:sz="4" w:space="0"/>
            </w:tcBorders>
            <w:shd w:val="clear" w:color="auto" w:fill="auto"/>
            <w:vAlign w:val="center"/>
          </w:tcPr>
          <w:p w14:paraId="358932DD">
            <w:pPr>
              <w:spacing w:line="320" w:lineRule="exact"/>
              <w:jc w:val="center"/>
              <w:rPr>
                <w:rFonts w:hint="eastAsia" w:ascii="宋体" w:hAnsi="宋体" w:eastAsia="宋体" w:cs="宋体"/>
                <w:sz w:val="18"/>
                <w:szCs w:val="18"/>
              </w:rPr>
            </w:pPr>
            <w:r>
              <w:rPr>
                <w:rFonts w:ascii="宋体" w:hAnsi="宋体" w:eastAsia="宋体" w:cs="Times New Roman"/>
                <w:sz w:val="18"/>
                <w:szCs w:val="18"/>
              </w:rPr>
              <w:t>药物化学</w:t>
            </w:r>
          </w:p>
        </w:tc>
        <w:tc>
          <w:tcPr>
            <w:tcW w:w="404" w:type="dxa"/>
            <w:tcBorders>
              <w:top w:val="nil"/>
              <w:left w:val="nil"/>
              <w:bottom w:val="single" w:color="auto" w:sz="4" w:space="0"/>
              <w:right w:val="single" w:color="auto" w:sz="4" w:space="0"/>
            </w:tcBorders>
            <w:shd w:val="clear" w:color="auto" w:fill="auto"/>
            <w:vAlign w:val="center"/>
          </w:tcPr>
          <w:p w14:paraId="6B712A7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F7608F0">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E41E1F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0858CA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E72B68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1D1C95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825D62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E95CEA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4254B0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55BD645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DBFABB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D2C196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FD635B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7D69B8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F191D74">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218BA05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0493021A">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16C4406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1E7F95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B55B92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2ADD82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249403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F31F3E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66779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806250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EC69911">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3EAE4C2">
            <w:pPr>
              <w:spacing w:line="320" w:lineRule="exact"/>
              <w:jc w:val="center"/>
              <w:rPr>
                <w:rFonts w:ascii="Times New Roman" w:hAnsi="Times New Roman" w:eastAsia="宋体"/>
                <w:b/>
                <w:bCs/>
              </w:rPr>
            </w:pPr>
          </w:p>
        </w:tc>
      </w:tr>
      <w:tr w14:paraId="7D155262">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0F0BD7D">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1EA23676">
            <w:pPr>
              <w:spacing w:line="320" w:lineRule="exact"/>
              <w:jc w:val="center"/>
              <w:rPr>
                <w:rFonts w:hint="eastAsia" w:ascii="宋体" w:hAnsi="宋体" w:eastAsia="宋体" w:cs="Times New Roman"/>
                <w:sz w:val="18"/>
                <w:szCs w:val="18"/>
              </w:rPr>
            </w:pPr>
            <w:r>
              <w:rPr>
                <w:rFonts w:hint="eastAsia" w:ascii="Times New Roman" w:hAnsi="Times New Roman" w:eastAsia="宋体" w:cs="宋体"/>
                <w:sz w:val="18"/>
                <w:szCs w:val="18"/>
                <w:lang w:eastAsia="zh-CN"/>
              </w:rPr>
              <w:t>化工原理</w:t>
            </w:r>
          </w:p>
        </w:tc>
        <w:tc>
          <w:tcPr>
            <w:tcW w:w="404" w:type="dxa"/>
            <w:tcBorders>
              <w:top w:val="nil"/>
              <w:left w:val="nil"/>
              <w:bottom w:val="single" w:color="auto" w:sz="4" w:space="0"/>
              <w:right w:val="single" w:color="auto" w:sz="4" w:space="0"/>
            </w:tcBorders>
            <w:shd w:val="clear" w:color="auto" w:fill="auto"/>
            <w:vAlign w:val="center"/>
          </w:tcPr>
          <w:p w14:paraId="500FFC5F">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051A88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7B9DDC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07D629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53B67FD">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53110C6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016C8A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51C8FB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3C1A87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37696A7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225899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51CD24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DBAE460">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15D80BC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C4856B1">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1E327AC7">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119CD9CC">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495C0EB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BAE929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33ACFE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247709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9B650B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243D88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FD738B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EA6C33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E9C7B9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43EECF6">
            <w:pPr>
              <w:spacing w:line="320" w:lineRule="exact"/>
              <w:jc w:val="center"/>
              <w:rPr>
                <w:rFonts w:ascii="Times New Roman" w:hAnsi="Times New Roman" w:eastAsia="宋体"/>
                <w:b/>
                <w:bCs/>
              </w:rPr>
            </w:pPr>
          </w:p>
        </w:tc>
      </w:tr>
      <w:tr w14:paraId="435B0FDD">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6068292">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2CBF661">
            <w:pPr>
              <w:spacing w:line="320" w:lineRule="exact"/>
              <w:jc w:val="center"/>
              <w:rPr>
                <w:rFonts w:hint="eastAsia" w:ascii="宋体" w:hAnsi="宋体" w:eastAsia="宋体" w:cs="Times New Roman"/>
                <w:sz w:val="18"/>
                <w:szCs w:val="18"/>
              </w:rPr>
            </w:pPr>
            <w:r>
              <w:rPr>
                <w:rFonts w:hint="eastAsia" w:ascii="Times New Roman" w:hAnsi="Times New Roman" w:eastAsia="宋体" w:cs="宋体"/>
                <w:sz w:val="18"/>
                <w:szCs w:val="18"/>
                <w:lang w:eastAsia="zh-CN"/>
              </w:rPr>
              <w:t>化工原理</w:t>
            </w:r>
            <w:r>
              <w:rPr>
                <w:rFonts w:hint="eastAsia" w:ascii="Times New Roman" w:hAnsi="Times New Roman" w:eastAsia="宋体" w:cs="宋体"/>
                <w:sz w:val="18"/>
                <w:szCs w:val="18"/>
              </w:rPr>
              <w:t>实验</w:t>
            </w:r>
          </w:p>
        </w:tc>
        <w:tc>
          <w:tcPr>
            <w:tcW w:w="404" w:type="dxa"/>
            <w:tcBorders>
              <w:top w:val="nil"/>
              <w:left w:val="nil"/>
              <w:bottom w:val="single" w:color="auto" w:sz="4" w:space="0"/>
              <w:right w:val="single" w:color="auto" w:sz="4" w:space="0"/>
            </w:tcBorders>
            <w:shd w:val="clear" w:color="auto" w:fill="auto"/>
            <w:vAlign w:val="center"/>
          </w:tcPr>
          <w:p w14:paraId="55B7AAD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221345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EE2100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18E94C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5EE366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EAB3D9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A6731C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3ECC03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C969E3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593FE869">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03C3F4D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F9496C7">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52690C6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30CFF5E">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4AD84FA">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FD33DC4">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5F564F6">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22F2C9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6CFC85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C44D598">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67C2FFF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EE24EB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F3A8B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09C383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425779D">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C6A8F8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F106763">
            <w:pPr>
              <w:spacing w:line="320" w:lineRule="exact"/>
              <w:jc w:val="center"/>
              <w:rPr>
                <w:rFonts w:ascii="Times New Roman" w:hAnsi="Times New Roman" w:eastAsia="宋体"/>
                <w:b/>
                <w:bCs/>
              </w:rPr>
            </w:pPr>
          </w:p>
        </w:tc>
      </w:tr>
      <w:tr w14:paraId="46D8770A">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77C7564">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1CB04A95">
            <w:pPr>
              <w:spacing w:line="320" w:lineRule="exact"/>
              <w:jc w:val="center"/>
              <w:rPr>
                <w:rFonts w:hint="eastAsia" w:ascii="宋体" w:hAnsi="宋体" w:eastAsia="宋体" w:cs="宋体"/>
                <w:sz w:val="18"/>
                <w:szCs w:val="18"/>
              </w:rPr>
            </w:pPr>
            <w:r>
              <w:rPr>
                <w:rFonts w:ascii="宋体" w:hAnsi="宋体" w:eastAsia="宋体" w:cs="Times New Roman"/>
                <w:sz w:val="18"/>
                <w:szCs w:val="18"/>
              </w:rPr>
              <w:t>制药设备与车间设计</w:t>
            </w:r>
          </w:p>
        </w:tc>
        <w:tc>
          <w:tcPr>
            <w:tcW w:w="404" w:type="dxa"/>
            <w:tcBorders>
              <w:top w:val="nil"/>
              <w:left w:val="nil"/>
              <w:bottom w:val="single" w:color="auto" w:sz="4" w:space="0"/>
              <w:right w:val="single" w:color="auto" w:sz="4" w:space="0"/>
            </w:tcBorders>
            <w:shd w:val="clear" w:color="auto" w:fill="auto"/>
            <w:vAlign w:val="center"/>
          </w:tcPr>
          <w:p w14:paraId="3229F40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E833F02">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5C14E56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8B06FD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3BE538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7976180">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55841DDA">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487A106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DD53CCE">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488A737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27B904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95A4ED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88FEC5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46AD31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13030FB">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0D3E60C">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1C2D4489">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FAAFE0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DDF5C1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CDC64C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E13D7C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A49B5E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8D412C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AE0DDB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FA6A0A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66D109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1222AFF">
            <w:pPr>
              <w:spacing w:line="320" w:lineRule="exact"/>
              <w:jc w:val="center"/>
              <w:rPr>
                <w:rFonts w:ascii="Times New Roman" w:hAnsi="Times New Roman" w:eastAsia="宋体"/>
                <w:b/>
                <w:bCs/>
              </w:rPr>
            </w:pPr>
          </w:p>
        </w:tc>
      </w:tr>
      <w:tr w14:paraId="22034D92">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5BA4F4">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4BD41B2D">
            <w:pPr>
              <w:spacing w:line="320" w:lineRule="exact"/>
              <w:jc w:val="center"/>
              <w:rPr>
                <w:rFonts w:hint="eastAsia" w:ascii="宋体" w:hAnsi="宋体" w:eastAsia="宋体" w:cs="宋体"/>
                <w:sz w:val="18"/>
                <w:szCs w:val="18"/>
              </w:rPr>
            </w:pPr>
            <w:r>
              <w:rPr>
                <w:rFonts w:ascii="宋体" w:hAnsi="宋体" w:eastAsia="宋体" w:cs="Times New Roman"/>
                <w:sz w:val="18"/>
                <w:szCs w:val="18"/>
              </w:rPr>
              <w:t>药物合成反应</w:t>
            </w:r>
          </w:p>
        </w:tc>
        <w:tc>
          <w:tcPr>
            <w:tcW w:w="404" w:type="dxa"/>
            <w:tcBorders>
              <w:top w:val="nil"/>
              <w:left w:val="nil"/>
              <w:bottom w:val="single" w:color="auto" w:sz="4" w:space="0"/>
              <w:right w:val="single" w:color="auto" w:sz="4" w:space="0"/>
            </w:tcBorders>
            <w:shd w:val="clear" w:color="auto" w:fill="auto"/>
            <w:vAlign w:val="center"/>
          </w:tcPr>
          <w:p w14:paraId="232374F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24B565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F3B1D7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9E564D8">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05AA8C8">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4109D33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0F9385B">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3F3BE3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8D4546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24B72E97">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228326A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C6EBFA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FBBC54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18C43E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D15F293">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0E07BC56">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59D0D4EE">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B85965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EE44B7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72FC3E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E7AA30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1CCE291">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C1C8FC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EC544A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0E76F58">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09A7510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2DCF72C">
            <w:pPr>
              <w:spacing w:line="320" w:lineRule="exact"/>
              <w:jc w:val="center"/>
              <w:rPr>
                <w:rFonts w:ascii="Times New Roman" w:hAnsi="Times New Roman" w:eastAsia="宋体"/>
                <w:b/>
                <w:bCs/>
              </w:rPr>
            </w:pPr>
          </w:p>
        </w:tc>
      </w:tr>
      <w:tr w14:paraId="613A6FE9">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3C393CE">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10A47C3">
            <w:pPr>
              <w:spacing w:line="320" w:lineRule="exact"/>
              <w:jc w:val="center"/>
              <w:rPr>
                <w:rFonts w:hint="eastAsia" w:ascii="宋体" w:hAnsi="宋体" w:eastAsia="宋体" w:cs="宋体"/>
                <w:sz w:val="18"/>
                <w:szCs w:val="18"/>
              </w:rPr>
            </w:pPr>
            <w:r>
              <w:rPr>
                <w:rFonts w:ascii="宋体" w:hAnsi="宋体" w:eastAsia="宋体" w:cs="Times New Roman"/>
                <w:sz w:val="18"/>
                <w:szCs w:val="18"/>
              </w:rPr>
              <w:t>天然药物化学</w:t>
            </w:r>
          </w:p>
        </w:tc>
        <w:tc>
          <w:tcPr>
            <w:tcW w:w="404" w:type="dxa"/>
            <w:tcBorders>
              <w:top w:val="nil"/>
              <w:left w:val="nil"/>
              <w:bottom w:val="single" w:color="auto" w:sz="4" w:space="0"/>
              <w:right w:val="single" w:color="auto" w:sz="4" w:space="0"/>
            </w:tcBorders>
            <w:shd w:val="clear" w:color="auto" w:fill="auto"/>
            <w:vAlign w:val="center"/>
          </w:tcPr>
          <w:p w14:paraId="726FDC7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86A2FF4">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2CBE726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1373C7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F18A9A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03068F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C38BA8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757C5B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D49228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59BF349E">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752707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0B20BC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97ABD1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4B5E9F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1DE4A54">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27D653EE">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45E9C03">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1C94150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7F783A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D81D2B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87E844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8A5C67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ABB1321">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5D99B4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827A94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49697A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44FA13">
            <w:pPr>
              <w:spacing w:line="320" w:lineRule="exact"/>
              <w:jc w:val="center"/>
              <w:rPr>
                <w:rFonts w:ascii="Times New Roman" w:hAnsi="Times New Roman" w:eastAsia="宋体"/>
                <w:b/>
                <w:bCs/>
              </w:rPr>
            </w:pPr>
          </w:p>
        </w:tc>
      </w:tr>
      <w:tr w14:paraId="3F355B98">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9E422A7">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60120E73">
            <w:pPr>
              <w:spacing w:line="320" w:lineRule="exact"/>
              <w:jc w:val="center"/>
              <w:rPr>
                <w:rFonts w:hint="eastAsia" w:ascii="宋体" w:hAnsi="宋体" w:eastAsia="宋体" w:cs="宋体"/>
                <w:sz w:val="18"/>
                <w:szCs w:val="18"/>
              </w:rPr>
            </w:pPr>
            <w:r>
              <w:rPr>
                <w:rFonts w:ascii="宋体" w:hAnsi="宋体" w:eastAsia="宋体" w:cs="Times New Roman"/>
                <w:sz w:val="18"/>
                <w:szCs w:val="18"/>
              </w:rPr>
              <w:t>药剂学</w:t>
            </w:r>
          </w:p>
        </w:tc>
        <w:tc>
          <w:tcPr>
            <w:tcW w:w="404" w:type="dxa"/>
            <w:tcBorders>
              <w:top w:val="nil"/>
              <w:left w:val="nil"/>
              <w:bottom w:val="single" w:color="auto" w:sz="4" w:space="0"/>
              <w:right w:val="single" w:color="auto" w:sz="4" w:space="0"/>
            </w:tcBorders>
            <w:shd w:val="clear" w:color="auto" w:fill="auto"/>
            <w:vAlign w:val="center"/>
          </w:tcPr>
          <w:p w14:paraId="2FC12AF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0993F3D">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321BB8E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C91B3DC">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CADEA5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705044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681A908">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373E42D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A970F0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4027EF49">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57138D6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4245FA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275EB6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0D4733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1549937">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7586881A">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45204555">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210995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1D7285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633A95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6F4324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139355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AC128B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F44F9C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4304C8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BF5623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FC68DA9">
            <w:pPr>
              <w:spacing w:line="320" w:lineRule="exact"/>
              <w:jc w:val="center"/>
              <w:rPr>
                <w:rFonts w:ascii="Times New Roman" w:hAnsi="Times New Roman" w:eastAsia="宋体"/>
                <w:b/>
                <w:bCs/>
              </w:rPr>
            </w:pPr>
          </w:p>
        </w:tc>
      </w:tr>
      <w:tr w14:paraId="70A2C051">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D07AFD4">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2AF16183">
            <w:pPr>
              <w:spacing w:line="320" w:lineRule="exact"/>
              <w:jc w:val="center"/>
              <w:rPr>
                <w:rFonts w:hint="eastAsia" w:ascii="宋体" w:hAnsi="宋体" w:eastAsia="宋体" w:cs="宋体"/>
                <w:sz w:val="18"/>
                <w:szCs w:val="18"/>
              </w:rPr>
            </w:pPr>
            <w:r>
              <w:rPr>
                <w:rFonts w:ascii="宋体" w:hAnsi="宋体" w:eastAsia="宋体" w:cs="Times New Roman"/>
                <w:sz w:val="18"/>
                <w:szCs w:val="18"/>
              </w:rPr>
              <w:t>药物分析</w:t>
            </w:r>
          </w:p>
        </w:tc>
        <w:tc>
          <w:tcPr>
            <w:tcW w:w="404" w:type="dxa"/>
            <w:tcBorders>
              <w:top w:val="nil"/>
              <w:left w:val="nil"/>
              <w:bottom w:val="single" w:color="auto" w:sz="4" w:space="0"/>
              <w:right w:val="single" w:color="auto" w:sz="4" w:space="0"/>
            </w:tcBorders>
            <w:shd w:val="clear" w:color="auto" w:fill="auto"/>
            <w:vAlign w:val="center"/>
          </w:tcPr>
          <w:p w14:paraId="09369E0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F5A5329">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734F7BB">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6107E5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1CD009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09D7BC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4A2349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DC97B8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59398C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A588B0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1DAF7C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860F59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AB9BF2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2E7F2B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75760B8">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6E2677EA">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54D33CA0">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46C9A04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01617E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A9F285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6DC943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72FA5D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9F97C4D">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32257F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796395D">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79235DF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CD84A2E">
            <w:pPr>
              <w:spacing w:line="320" w:lineRule="exact"/>
              <w:jc w:val="center"/>
              <w:rPr>
                <w:rFonts w:ascii="Times New Roman" w:hAnsi="Times New Roman" w:eastAsia="宋体"/>
                <w:b/>
                <w:bCs/>
              </w:rPr>
            </w:pPr>
          </w:p>
        </w:tc>
      </w:tr>
      <w:tr w14:paraId="4968DFB0">
        <w:tblPrEx>
          <w:tblCellMar>
            <w:top w:w="0" w:type="dxa"/>
            <w:left w:w="108" w:type="dxa"/>
            <w:bottom w:w="0" w:type="dxa"/>
            <w:right w:w="108" w:type="dxa"/>
          </w:tblCellMar>
        </w:tblPrEx>
        <w:trPr>
          <w:trHeight w:val="479"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EB8DC10">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04DF1660">
            <w:pPr>
              <w:spacing w:line="320" w:lineRule="exact"/>
              <w:jc w:val="center"/>
              <w:rPr>
                <w:rFonts w:hint="eastAsia" w:ascii="宋体" w:hAnsi="宋体" w:eastAsia="宋体" w:cs="宋体"/>
                <w:sz w:val="18"/>
                <w:szCs w:val="18"/>
              </w:rPr>
            </w:pPr>
            <w:r>
              <w:rPr>
                <w:rFonts w:ascii="宋体" w:hAnsi="宋体" w:eastAsia="宋体" w:cs="Times New Roman"/>
                <w:sz w:val="18"/>
                <w:szCs w:val="18"/>
              </w:rPr>
              <w:t>仪器分析与波谱解析</w:t>
            </w:r>
          </w:p>
        </w:tc>
        <w:tc>
          <w:tcPr>
            <w:tcW w:w="404" w:type="dxa"/>
            <w:tcBorders>
              <w:top w:val="nil"/>
              <w:left w:val="nil"/>
              <w:bottom w:val="single" w:color="auto" w:sz="4" w:space="0"/>
              <w:right w:val="single" w:color="auto" w:sz="4" w:space="0"/>
            </w:tcBorders>
            <w:shd w:val="clear" w:color="auto" w:fill="auto"/>
            <w:vAlign w:val="center"/>
          </w:tcPr>
          <w:p w14:paraId="7D6A1C1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AC3A50B">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E9F945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B0B161C">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35C331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3201FF8">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2772C4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0E9BE8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23F709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56CF8DD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380B53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BB5D0F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91F15B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890A98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0C3914F">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09AA3634">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1EE2CB3">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935B7A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CD264D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E7385A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0DAB009">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9FF96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42EA2E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C2B64C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7C54A34">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66BCA40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DED7330">
            <w:pPr>
              <w:spacing w:line="320" w:lineRule="exact"/>
              <w:jc w:val="center"/>
              <w:rPr>
                <w:rFonts w:ascii="Times New Roman" w:hAnsi="Times New Roman" w:eastAsia="宋体"/>
                <w:b/>
                <w:bCs/>
              </w:rPr>
            </w:pPr>
          </w:p>
        </w:tc>
      </w:tr>
      <w:tr w14:paraId="635E2C00">
        <w:tblPrEx>
          <w:tblCellMar>
            <w:top w:w="0" w:type="dxa"/>
            <w:left w:w="108" w:type="dxa"/>
            <w:bottom w:w="0" w:type="dxa"/>
            <w:right w:w="108" w:type="dxa"/>
          </w:tblCellMar>
        </w:tblPrEx>
        <w:trPr>
          <w:trHeight w:val="416"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75A4877">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D9ADBCA">
            <w:pPr>
              <w:spacing w:line="320" w:lineRule="exact"/>
              <w:jc w:val="center"/>
              <w:rPr>
                <w:rFonts w:hint="eastAsia" w:ascii="宋体" w:hAnsi="宋体" w:eastAsia="宋体" w:cs="宋体"/>
                <w:sz w:val="18"/>
                <w:szCs w:val="18"/>
              </w:rPr>
            </w:pPr>
            <w:r>
              <w:rPr>
                <w:rFonts w:ascii="宋体" w:hAnsi="宋体" w:eastAsia="宋体" w:cs="Times New Roman"/>
                <w:sz w:val="18"/>
                <w:szCs w:val="18"/>
                <w:lang w:eastAsia="zh-CN"/>
              </w:rPr>
              <w:t>制药工艺学</w:t>
            </w:r>
          </w:p>
        </w:tc>
        <w:tc>
          <w:tcPr>
            <w:tcW w:w="404" w:type="dxa"/>
            <w:tcBorders>
              <w:top w:val="nil"/>
              <w:left w:val="nil"/>
              <w:bottom w:val="single" w:color="auto" w:sz="4" w:space="0"/>
              <w:right w:val="single" w:color="auto" w:sz="4" w:space="0"/>
            </w:tcBorders>
            <w:shd w:val="clear" w:color="auto" w:fill="auto"/>
            <w:vAlign w:val="center"/>
          </w:tcPr>
          <w:p w14:paraId="78EEB70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8F1C31E">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DD73BB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51B22B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D0F9FB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B6F3C92">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05738802">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3C35557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51CC4E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BBA590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6F691E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C48FAE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6CE468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274CEB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62AE6E5">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16E8C3AC">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AA76736">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32F78A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F3395A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8FFEC8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D20BF0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C4CF87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FE491F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EBFCAE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ED7DF8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AA70F31">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5FE99C7">
            <w:pPr>
              <w:spacing w:line="320" w:lineRule="exact"/>
              <w:jc w:val="center"/>
              <w:rPr>
                <w:rFonts w:ascii="Times New Roman" w:hAnsi="Times New Roman" w:eastAsia="宋体"/>
                <w:b/>
                <w:bCs/>
              </w:rPr>
            </w:pPr>
          </w:p>
        </w:tc>
      </w:tr>
      <w:tr w14:paraId="1BF1C69C">
        <w:tblPrEx>
          <w:tblCellMar>
            <w:top w:w="0" w:type="dxa"/>
            <w:left w:w="108" w:type="dxa"/>
            <w:bottom w:w="0" w:type="dxa"/>
            <w:right w:w="108" w:type="dxa"/>
          </w:tblCellMar>
        </w:tblPrEx>
        <w:trPr>
          <w:trHeight w:val="518"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ECAEB7F">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9B92567">
            <w:pPr>
              <w:spacing w:line="320" w:lineRule="exact"/>
              <w:jc w:val="center"/>
              <w:rPr>
                <w:rFonts w:hint="eastAsia" w:ascii="宋体" w:hAnsi="宋体" w:eastAsia="宋体" w:cs="宋体"/>
                <w:sz w:val="18"/>
                <w:szCs w:val="18"/>
                <w:lang w:eastAsia="zh-CN"/>
              </w:rPr>
            </w:pPr>
            <w:r>
              <w:rPr>
                <w:rFonts w:ascii="宋体" w:hAnsi="宋体" w:eastAsia="宋体" w:cs="Times New Roman"/>
                <w:sz w:val="18"/>
                <w:szCs w:val="18"/>
                <w:lang w:eastAsia="zh-CN"/>
              </w:rPr>
              <w:t>药品生产质量管理工程</w:t>
            </w:r>
          </w:p>
        </w:tc>
        <w:tc>
          <w:tcPr>
            <w:tcW w:w="404" w:type="dxa"/>
            <w:tcBorders>
              <w:top w:val="nil"/>
              <w:left w:val="nil"/>
              <w:bottom w:val="single" w:color="auto" w:sz="4" w:space="0"/>
              <w:right w:val="single" w:color="auto" w:sz="4" w:space="0"/>
            </w:tcBorders>
            <w:shd w:val="clear" w:color="auto" w:fill="auto"/>
            <w:vAlign w:val="center"/>
          </w:tcPr>
          <w:p w14:paraId="0EDCB816">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48EEB66">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39E985D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EC1590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A8086E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FC347D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1A71436">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1BF3C0C">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06F8FC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52EC4D1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E5740B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45B1A2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6072A4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BEEA78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D9E0B43">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5322D0AC">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single" w:color="auto" w:sz="4" w:space="0"/>
              <w:bottom w:val="single" w:color="auto" w:sz="4" w:space="0"/>
              <w:right w:val="single" w:color="auto" w:sz="4" w:space="0"/>
            </w:tcBorders>
            <w:vAlign w:val="center"/>
          </w:tcPr>
          <w:p w14:paraId="79AC2D53">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5D53B6F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FA0399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0CD3CD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CA454A2">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74F91D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2998C9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7B24C6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E29C7F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3E8F93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BAD8C73">
            <w:pPr>
              <w:spacing w:line="320" w:lineRule="exact"/>
              <w:jc w:val="center"/>
              <w:rPr>
                <w:rFonts w:ascii="Times New Roman" w:hAnsi="Times New Roman" w:eastAsia="宋体"/>
                <w:b/>
                <w:bCs/>
              </w:rPr>
            </w:pPr>
          </w:p>
        </w:tc>
      </w:tr>
      <w:tr w14:paraId="291C445E">
        <w:tblPrEx>
          <w:tblCellMar>
            <w:top w:w="0" w:type="dxa"/>
            <w:left w:w="108" w:type="dxa"/>
            <w:bottom w:w="0" w:type="dxa"/>
            <w:right w:w="108" w:type="dxa"/>
          </w:tblCellMar>
        </w:tblPrEx>
        <w:trPr>
          <w:trHeight w:val="28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55D164E">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7F2D7AAF">
            <w:pPr>
              <w:spacing w:line="320" w:lineRule="exact"/>
              <w:jc w:val="center"/>
              <w:rPr>
                <w:rFonts w:hint="eastAsia" w:ascii="宋体" w:hAnsi="宋体" w:eastAsia="宋体" w:cs="宋体"/>
                <w:sz w:val="18"/>
                <w:szCs w:val="18"/>
                <w:lang w:eastAsia="zh-CN"/>
              </w:rPr>
            </w:pPr>
            <w:r>
              <w:rPr>
                <w:rFonts w:ascii="宋体" w:hAnsi="宋体" w:eastAsia="宋体" w:cs="Times New Roman"/>
                <w:sz w:val="18"/>
                <w:szCs w:val="18"/>
                <w:lang w:eastAsia="zh-CN"/>
              </w:rPr>
              <w:t>制药工程专业综合实验</w:t>
            </w:r>
          </w:p>
        </w:tc>
        <w:tc>
          <w:tcPr>
            <w:tcW w:w="404" w:type="dxa"/>
            <w:tcBorders>
              <w:top w:val="nil"/>
              <w:left w:val="nil"/>
              <w:bottom w:val="single" w:color="auto" w:sz="4" w:space="0"/>
              <w:right w:val="single" w:color="auto" w:sz="4" w:space="0"/>
            </w:tcBorders>
            <w:shd w:val="clear" w:color="auto" w:fill="auto"/>
            <w:vAlign w:val="center"/>
          </w:tcPr>
          <w:p w14:paraId="0EC88F4D">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F2E3D09">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BE867B8">
            <w:pPr>
              <w:spacing w:line="320" w:lineRule="exact"/>
              <w:jc w:val="center"/>
              <w:rPr>
                <w:rFonts w:ascii="Times New Roman" w:hAnsi="Times New Roman" w:eastAsia="宋体"/>
                <w:b/>
                <w:bCs/>
                <w:lang w:eastAsia="zh-CN"/>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4DDFFBCC">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4CBA7FD">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3F85773">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593F95A4">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775C9DA0">
            <w:pPr>
              <w:spacing w:line="320" w:lineRule="exact"/>
              <w:jc w:val="center"/>
              <w:rPr>
                <w:rFonts w:ascii="Times New Roman" w:hAnsi="Times New Roman" w:eastAsia="宋体"/>
                <w:b/>
                <w:bCs/>
                <w:lang w:eastAsia="zh-CN"/>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3717F64A">
            <w:pPr>
              <w:spacing w:line="32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vAlign w:val="center"/>
          </w:tcPr>
          <w:p w14:paraId="2D5055C4">
            <w:pPr>
              <w:spacing w:line="32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7DF714B8">
            <w:pPr>
              <w:spacing w:line="320" w:lineRule="exact"/>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0AE2D2D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ABFC05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942F74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915AD5F">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5FA8E70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DB40FB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2FCC02A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08F720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A154AF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DE9747D">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026D74D">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D1E4A0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E0C1E4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1F2898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0938E1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7BEADBF">
            <w:pPr>
              <w:spacing w:line="320" w:lineRule="exact"/>
              <w:jc w:val="center"/>
              <w:rPr>
                <w:rFonts w:ascii="Times New Roman" w:hAnsi="Times New Roman" w:eastAsia="宋体"/>
                <w:b/>
                <w:bCs/>
              </w:rPr>
            </w:pPr>
          </w:p>
        </w:tc>
      </w:tr>
      <w:tr w14:paraId="31114E95">
        <w:tblPrEx>
          <w:tblCellMar>
            <w:top w:w="0" w:type="dxa"/>
            <w:left w:w="108" w:type="dxa"/>
            <w:bottom w:w="0" w:type="dxa"/>
            <w:right w:w="108" w:type="dxa"/>
          </w:tblCellMar>
        </w:tblPrEx>
        <w:trPr>
          <w:trHeight w:val="368"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C779022">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1E134DA">
            <w:pPr>
              <w:spacing w:line="320" w:lineRule="exact"/>
              <w:jc w:val="center"/>
              <w:rPr>
                <w:rFonts w:hint="eastAsia" w:ascii="宋体" w:hAnsi="宋体" w:eastAsia="宋体" w:cs="宋体"/>
                <w:sz w:val="18"/>
                <w:szCs w:val="18"/>
              </w:rPr>
            </w:pPr>
            <w:r>
              <w:rPr>
                <w:rFonts w:ascii="宋体" w:hAnsi="宋体" w:eastAsia="宋体" w:cs="Times New Roman"/>
                <w:sz w:val="18"/>
                <w:szCs w:val="18"/>
                <w:lang w:eastAsia="zh-CN"/>
              </w:rPr>
              <w:t>药理学</w:t>
            </w:r>
          </w:p>
        </w:tc>
        <w:tc>
          <w:tcPr>
            <w:tcW w:w="404" w:type="dxa"/>
            <w:tcBorders>
              <w:top w:val="nil"/>
              <w:left w:val="nil"/>
              <w:bottom w:val="single" w:color="auto" w:sz="4" w:space="0"/>
              <w:right w:val="single" w:color="auto" w:sz="4" w:space="0"/>
            </w:tcBorders>
            <w:shd w:val="clear" w:color="auto" w:fill="auto"/>
            <w:vAlign w:val="center"/>
          </w:tcPr>
          <w:p w14:paraId="47B57A7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82911D0">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7A9D0A7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5A7500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EB5B31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BA4937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3BAC7E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F92AF5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95CB98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25472B4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653AFC3">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438AA06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8399EF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593242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8DE79CE">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19F3AFED">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4B0D3A4">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EB40B6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C272E1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61EF12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C166119">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197E68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B74B3B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71E92E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F6563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756AC4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31C55B8">
            <w:pPr>
              <w:spacing w:line="320" w:lineRule="exact"/>
              <w:jc w:val="center"/>
              <w:rPr>
                <w:rFonts w:ascii="Times New Roman" w:hAnsi="Times New Roman" w:eastAsia="宋体"/>
                <w:b/>
                <w:bCs/>
              </w:rPr>
            </w:pPr>
          </w:p>
        </w:tc>
      </w:tr>
    </w:tbl>
    <w:p w14:paraId="000082B3">
      <w:pPr>
        <w:rPr>
          <w:rFonts w:ascii="Times New Roman" w:hAnsi="Times New Roman" w:eastAsia="宋体"/>
          <w:lang w:eastAsia="zh-CN"/>
        </w:rPr>
      </w:pPr>
    </w:p>
    <w:p w14:paraId="2EA2B4F7">
      <w:pPr>
        <w:rPr>
          <w:rFonts w:ascii="Times New Roman" w:hAnsi="Times New Roman" w:eastAsia="宋体"/>
          <w:lang w:eastAsia="zh-CN"/>
        </w:rPr>
      </w:pPr>
    </w:p>
    <w:tbl>
      <w:tblPr>
        <w:tblStyle w:val="15"/>
        <w:tblW w:w="14047" w:type="dxa"/>
        <w:jc w:val="center"/>
        <w:tblLayout w:type="fixed"/>
        <w:tblCellMar>
          <w:top w:w="0" w:type="dxa"/>
          <w:left w:w="108" w:type="dxa"/>
          <w:bottom w:w="0" w:type="dxa"/>
          <w:right w:w="108" w:type="dxa"/>
        </w:tblCellMar>
      </w:tblPr>
      <w:tblGrid>
        <w:gridCol w:w="538"/>
        <w:gridCol w:w="1983"/>
        <w:gridCol w:w="404"/>
        <w:gridCol w:w="404"/>
        <w:gridCol w:w="404"/>
        <w:gridCol w:w="404"/>
        <w:gridCol w:w="404"/>
        <w:gridCol w:w="404"/>
        <w:gridCol w:w="404"/>
        <w:gridCol w:w="404"/>
        <w:gridCol w:w="404"/>
        <w:gridCol w:w="418"/>
        <w:gridCol w:w="418"/>
        <w:gridCol w:w="418"/>
        <w:gridCol w:w="418"/>
        <w:gridCol w:w="418"/>
        <w:gridCol w:w="418"/>
        <w:gridCol w:w="418"/>
        <w:gridCol w:w="418"/>
        <w:gridCol w:w="418"/>
        <w:gridCol w:w="418"/>
        <w:gridCol w:w="418"/>
        <w:gridCol w:w="418"/>
        <w:gridCol w:w="479"/>
        <w:gridCol w:w="479"/>
        <w:gridCol w:w="479"/>
        <w:gridCol w:w="479"/>
        <w:gridCol w:w="479"/>
        <w:gridCol w:w="479"/>
      </w:tblGrid>
      <w:tr w14:paraId="4537BE2B">
        <w:tblPrEx>
          <w:tblCellMar>
            <w:top w:w="0" w:type="dxa"/>
            <w:left w:w="108" w:type="dxa"/>
            <w:bottom w:w="0" w:type="dxa"/>
            <w:right w:w="108" w:type="dxa"/>
          </w:tblCellMar>
        </w:tblPrEx>
        <w:trPr>
          <w:trHeight w:val="1134" w:hRule="atLeast"/>
          <w:tblHeader/>
          <w:jc w:val="center"/>
        </w:trPr>
        <w:tc>
          <w:tcPr>
            <w:tcW w:w="538" w:type="dxa"/>
            <w:vMerge w:val="restart"/>
            <w:tcBorders>
              <w:top w:val="single" w:color="auto" w:sz="4" w:space="0"/>
              <w:left w:val="single" w:color="auto" w:sz="4" w:space="0"/>
              <w:bottom w:val="single" w:color="auto" w:sz="4" w:space="0"/>
              <w:right w:val="single" w:color="auto" w:sz="4" w:space="0"/>
            </w:tcBorders>
            <w:vAlign w:val="center"/>
          </w:tcPr>
          <w:p w14:paraId="33053A74">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课程</w:t>
            </w:r>
          </w:p>
          <w:p w14:paraId="6AA049C8">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类别</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14:paraId="223B6F1A">
            <w:pPr>
              <w:jc w:val="center"/>
              <w:rPr>
                <w:rFonts w:ascii="Times New Roman" w:hAnsi="Times New Roman" w:eastAsia="宋体" w:cs="宋体"/>
                <w:b/>
                <w:bCs/>
                <w:sz w:val="18"/>
                <w:szCs w:val="18"/>
                <w:lang w:eastAsia="zh-CN"/>
              </w:rPr>
            </w:pPr>
            <w:r>
              <w:pict>
                <v:shape id="_x0000_s2083" o:spid="_x0000_s2083" o:spt="32" type="#_x0000_t32" style="position:absolute;left:0pt;margin-left:-5.5pt;margin-top:-0.3pt;height:83.25pt;width:60.75pt;z-index:25166540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">
                  <v:path arrowok="t"/>
                  <v:fill on="f" focussize="0,0"/>
                  <v:stroke/>
                  <v:imagedata o:title=""/>
                  <o:lock v:ext="edit"/>
                </v:shape>
              </w:pict>
            </w:r>
            <w:r>
              <w:pict>
                <v:shape id="_x0000_s2082" o:spid="_x0000_s2082" o:spt="32" type="#_x0000_t32" style="position:absolute;left:0pt;margin-left:-5.55pt;margin-top:-0.45pt;height:43.5pt;width:98.25pt;z-index:25166643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">
                  <v:path arrowok="t"/>
                  <v:fill on="f" focussize="0,0"/>
                  <v:stroke/>
                  <v:imagedata o:title=""/>
                  <o:lock v:ext="edit"/>
                </v:shape>
              </w:pict>
            </w: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5D21EC12">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毕业要求</w:t>
            </w:r>
          </w:p>
          <w:p w14:paraId="796A4E25">
            <w:pPr>
              <w:jc w:val="center"/>
              <w:rPr>
                <w:rFonts w:ascii="Times New Roman" w:hAnsi="Times New Roman" w:eastAsia="宋体" w:cs="宋体"/>
                <w:b/>
                <w:bCs/>
                <w:sz w:val="18"/>
                <w:szCs w:val="18"/>
                <w:lang w:eastAsia="zh-CN"/>
              </w:rPr>
            </w:pPr>
          </w:p>
          <w:p w14:paraId="7E44D8F3">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3243D7B1">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对应关系</w:t>
            </w:r>
          </w:p>
          <w:p w14:paraId="6FB66D0D">
            <w:pPr>
              <w:jc w:val="center"/>
              <w:rPr>
                <w:rFonts w:ascii="Times New Roman" w:hAnsi="Times New Roman" w:eastAsia="宋体" w:cs="宋体"/>
                <w:b/>
                <w:bCs/>
                <w:sz w:val="18"/>
                <w:szCs w:val="18"/>
                <w:lang w:eastAsia="zh-CN"/>
              </w:rPr>
            </w:pPr>
          </w:p>
          <w:p w14:paraId="44827E10">
            <w:pPr>
              <w:spacing w:line="300" w:lineRule="exact"/>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课程名称</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5D2B0CD8">
            <w:pPr>
              <w:spacing w:line="300" w:lineRule="exact"/>
              <w:jc w:val="center"/>
              <w:rPr>
                <w:rFonts w:ascii="Times New Roman" w:hAnsi="Times New Roman" w:eastAsia="宋体" w:cs="宋体"/>
                <w:b/>
                <w:bCs/>
                <w:sz w:val="18"/>
                <w:szCs w:val="18"/>
              </w:rPr>
            </w:pPr>
            <w:r>
              <w:rPr>
                <w:rFonts w:ascii="Times New Roman" w:hAnsi="Times New Roman" w:eastAsia="宋体"/>
                <w:b/>
                <w:bCs/>
                <w:sz w:val="18"/>
                <w:szCs w:val="18"/>
              </w:rPr>
              <w:t>工程知识</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57989CEC">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问题分析</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14C8FD80">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设计/开发</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解决方案</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7DB1E353">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研究</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2C6AE076">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使用现代工具</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1B31EBB5">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工程与社会</w:t>
            </w:r>
          </w:p>
        </w:tc>
        <w:tc>
          <w:tcPr>
            <w:tcW w:w="836" w:type="dxa"/>
            <w:gridSpan w:val="2"/>
            <w:tcBorders>
              <w:top w:val="single" w:color="auto" w:sz="4" w:space="0"/>
              <w:left w:val="nil"/>
              <w:bottom w:val="single" w:color="auto" w:sz="4" w:space="0"/>
              <w:right w:val="single" w:color="auto" w:sz="4" w:space="0"/>
            </w:tcBorders>
            <w:vAlign w:val="center"/>
          </w:tcPr>
          <w:p w14:paraId="652C3440">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环境和可持续</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发展</w:t>
            </w:r>
          </w:p>
        </w:tc>
        <w:tc>
          <w:tcPr>
            <w:tcW w:w="8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DD6F9C">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职业</w:t>
            </w:r>
          </w:p>
          <w:p w14:paraId="290FB73F">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规范</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5AF5C43A">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个人和团队</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2175C4D5">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沟通</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3E0CD81A">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项目管理</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0DCB242E">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终身学习</w:t>
            </w:r>
          </w:p>
        </w:tc>
      </w:tr>
      <w:tr w14:paraId="66092452">
        <w:tblPrEx>
          <w:tblCellMar>
            <w:top w:w="0" w:type="dxa"/>
            <w:left w:w="108" w:type="dxa"/>
            <w:bottom w:w="0" w:type="dxa"/>
            <w:right w:w="108" w:type="dxa"/>
          </w:tblCellMar>
        </w:tblPrEx>
        <w:trPr>
          <w:trHeight w:val="532" w:hRule="atLeast"/>
          <w:tblHeader/>
          <w:jc w:val="center"/>
        </w:trPr>
        <w:tc>
          <w:tcPr>
            <w:tcW w:w="538" w:type="dxa"/>
            <w:vMerge w:val="continue"/>
            <w:tcBorders>
              <w:top w:val="single" w:color="auto" w:sz="4" w:space="0"/>
              <w:left w:val="single" w:color="auto" w:sz="4" w:space="0"/>
              <w:bottom w:val="single" w:color="auto" w:sz="4" w:space="0"/>
              <w:right w:val="single" w:color="auto" w:sz="4" w:space="0"/>
            </w:tcBorders>
            <w:vAlign w:val="center"/>
          </w:tcPr>
          <w:p w14:paraId="06876013">
            <w:pPr>
              <w:spacing w:line="300" w:lineRule="exact"/>
              <w:jc w:val="center"/>
              <w:rPr>
                <w:rFonts w:ascii="Times New Roman" w:hAnsi="Times New Roman" w:eastAsia="宋体" w:cs="宋体"/>
                <w:b/>
                <w:bCs/>
                <w:sz w:val="18"/>
                <w:szCs w:val="18"/>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127D7453">
            <w:pPr>
              <w:spacing w:line="300" w:lineRule="exact"/>
              <w:jc w:val="center"/>
              <w:rPr>
                <w:rFonts w:ascii="Times New Roman" w:hAnsi="Times New Roman" w:eastAsia="宋体" w:cs="宋体"/>
                <w:b/>
                <w:bCs/>
                <w:sz w:val="18"/>
                <w:szCs w:val="18"/>
              </w:rPr>
            </w:pPr>
          </w:p>
        </w:tc>
        <w:tc>
          <w:tcPr>
            <w:tcW w:w="404" w:type="dxa"/>
            <w:tcBorders>
              <w:top w:val="nil"/>
              <w:left w:val="nil"/>
              <w:bottom w:val="single" w:color="auto" w:sz="4" w:space="0"/>
              <w:right w:val="single" w:color="auto" w:sz="4" w:space="0"/>
            </w:tcBorders>
            <w:shd w:val="clear" w:color="auto" w:fill="auto"/>
            <w:vAlign w:val="center"/>
          </w:tcPr>
          <w:p w14:paraId="71E44933">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w:t>
            </w:r>
          </w:p>
        </w:tc>
        <w:tc>
          <w:tcPr>
            <w:tcW w:w="404" w:type="dxa"/>
            <w:tcBorders>
              <w:top w:val="nil"/>
              <w:left w:val="nil"/>
              <w:bottom w:val="single" w:color="auto" w:sz="4" w:space="0"/>
              <w:right w:val="single" w:color="auto" w:sz="4" w:space="0"/>
            </w:tcBorders>
            <w:shd w:val="clear" w:color="auto" w:fill="auto"/>
            <w:vAlign w:val="center"/>
          </w:tcPr>
          <w:p w14:paraId="5DD91A7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1.2</w:t>
            </w:r>
          </w:p>
        </w:tc>
        <w:tc>
          <w:tcPr>
            <w:tcW w:w="404" w:type="dxa"/>
            <w:tcBorders>
              <w:top w:val="nil"/>
              <w:left w:val="nil"/>
              <w:bottom w:val="single" w:color="auto" w:sz="4" w:space="0"/>
              <w:right w:val="single" w:color="auto" w:sz="4" w:space="0"/>
            </w:tcBorders>
            <w:shd w:val="clear" w:color="auto" w:fill="auto"/>
            <w:vAlign w:val="center"/>
          </w:tcPr>
          <w:p w14:paraId="6CD8570F">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1.3</w:t>
            </w:r>
          </w:p>
        </w:tc>
        <w:tc>
          <w:tcPr>
            <w:tcW w:w="404" w:type="dxa"/>
            <w:tcBorders>
              <w:top w:val="nil"/>
              <w:left w:val="nil"/>
              <w:bottom w:val="single" w:color="auto" w:sz="4" w:space="0"/>
              <w:right w:val="single" w:color="auto" w:sz="4" w:space="0"/>
            </w:tcBorders>
            <w:shd w:val="clear" w:color="auto" w:fill="auto"/>
            <w:vAlign w:val="center"/>
          </w:tcPr>
          <w:p w14:paraId="4290DDE0">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2.1</w:t>
            </w:r>
          </w:p>
        </w:tc>
        <w:tc>
          <w:tcPr>
            <w:tcW w:w="404" w:type="dxa"/>
            <w:tcBorders>
              <w:top w:val="nil"/>
              <w:left w:val="nil"/>
              <w:bottom w:val="single" w:color="auto" w:sz="4" w:space="0"/>
              <w:right w:val="single" w:color="auto" w:sz="4" w:space="0"/>
            </w:tcBorders>
            <w:shd w:val="clear" w:color="auto" w:fill="auto"/>
            <w:vAlign w:val="center"/>
          </w:tcPr>
          <w:p w14:paraId="4A9CA4E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2.2</w:t>
            </w:r>
          </w:p>
        </w:tc>
        <w:tc>
          <w:tcPr>
            <w:tcW w:w="404" w:type="dxa"/>
            <w:tcBorders>
              <w:top w:val="nil"/>
              <w:left w:val="nil"/>
              <w:bottom w:val="single" w:color="auto" w:sz="4" w:space="0"/>
              <w:right w:val="single" w:color="auto" w:sz="4" w:space="0"/>
            </w:tcBorders>
            <w:shd w:val="clear" w:color="auto" w:fill="auto"/>
            <w:vAlign w:val="center"/>
          </w:tcPr>
          <w:p w14:paraId="76700E08">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2.3</w:t>
            </w:r>
          </w:p>
        </w:tc>
        <w:tc>
          <w:tcPr>
            <w:tcW w:w="404" w:type="dxa"/>
            <w:tcBorders>
              <w:top w:val="nil"/>
              <w:left w:val="nil"/>
              <w:bottom w:val="single" w:color="auto" w:sz="4" w:space="0"/>
              <w:right w:val="single" w:color="auto" w:sz="4" w:space="0"/>
            </w:tcBorders>
            <w:shd w:val="clear" w:color="auto" w:fill="auto"/>
            <w:vAlign w:val="center"/>
          </w:tcPr>
          <w:p w14:paraId="43D7455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3.1</w:t>
            </w:r>
          </w:p>
        </w:tc>
        <w:tc>
          <w:tcPr>
            <w:tcW w:w="404" w:type="dxa"/>
            <w:tcBorders>
              <w:top w:val="nil"/>
              <w:left w:val="nil"/>
              <w:bottom w:val="single" w:color="auto" w:sz="4" w:space="0"/>
              <w:right w:val="single" w:color="auto" w:sz="4" w:space="0"/>
            </w:tcBorders>
            <w:shd w:val="clear" w:color="auto" w:fill="auto"/>
            <w:vAlign w:val="center"/>
          </w:tcPr>
          <w:p w14:paraId="348CCF63">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3.2</w:t>
            </w:r>
          </w:p>
        </w:tc>
        <w:tc>
          <w:tcPr>
            <w:tcW w:w="404" w:type="dxa"/>
            <w:tcBorders>
              <w:top w:val="nil"/>
              <w:left w:val="nil"/>
              <w:bottom w:val="single" w:color="auto" w:sz="4" w:space="0"/>
              <w:right w:val="single" w:color="auto" w:sz="4" w:space="0"/>
            </w:tcBorders>
            <w:shd w:val="clear" w:color="auto" w:fill="auto"/>
            <w:vAlign w:val="center"/>
          </w:tcPr>
          <w:p w14:paraId="18FCD133">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3.3</w:t>
            </w:r>
          </w:p>
        </w:tc>
        <w:tc>
          <w:tcPr>
            <w:tcW w:w="418" w:type="dxa"/>
            <w:tcBorders>
              <w:top w:val="nil"/>
              <w:left w:val="nil"/>
              <w:bottom w:val="single" w:color="auto" w:sz="4" w:space="0"/>
              <w:right w:val="single" w:color="auto" w:sz="4" w:space="0"/>
            </w:tcBorders>
            <w:shd w:val="clear" w:color="auto" w:fill="auto"/>
            <w:vAlign w:val="center"/>
          </w:tcPr>
          <w:p w14:paraId="35F248E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4.1</w:t>
            </w:r>
          </w:p>
        </w:tc>
        <w:tc>
          <w:tcPr>
            <w:tcW w:w="418" w:type="dxa"/>
            <w:tcBorders>
              <w:top w:val="nil"/>
              <w:left w:val="nil"/>
              <w:bottom w:val="single" w:color="auto" w:sz="4" w:space="0"/>
              <w:right w:val="single" w:color="auto" w:sz="4" w:space="0"/>
            </w:tcBorders>
            <w:shd w:val="clear" w:color="auto" w:fill="auto"/>
            <w:vAlign w:val="center"/>
          </w:tcPr>
          <w:p w14:paraId="2AE38250">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4.2</w:t>
            </w:r>
          </w:p>
        </w:tc>
        <w:tc>
          <w:tcPr>
            <w:tcW w:w="418" w:type="dxa"/>
            <w:tcBorders>
              <w:top w:val="nil"/>
              <w:left w:val="nil"/>
              <w:bottom w:val="single" w:color="auto" w:sz="4" w:space="0"/>
              <w:right w:val="single" w:color="auto" w:sz="4" w:space="0"/>
            </w:tcBorders>
            <w:shd w:val="clear" w:color="auto" w:fill="auto"/>
            <w:vAlign w:val="center"/>
          </w:tcPr>
          <w:p w14:paraId="750AF9F8">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5.1</w:t>
            </w:r>
          </w:p>
        </w:tc>
        <w:tc>
          <w:tcPr>
            <w:tcW w:w="418" w:type="dxa"/>
            <w:tcBorders>
              <w:top w:val="nil"/>
              <w:left w:val="nil"/>
              <w:bottom w:val="single" w:color="auto" w:sz="4" w:space="0"/>
              <w:right w:val="single" w:color="auto" w:sz="4" w:space="0"/>
            </w:tcBorders>
            <w:shd w:val="clear" w:color="auto" w:fill="auto"/>
            <w:vAlign w:val="center"/>
          </w:tcPr>
          <w:p w14:paraId="4124A72A">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5.2</w:t>
            </w:r>
          </w:p>
        </w:tc>
        <w:tc>
          <w:tcPr>
            <w:tcW w:w="418" w:type="dxa"/>
            <w:tcBorders>
              <w:top w:val="nil"/>
              <w:left w:val="nil"/>
              <w:bottom w:val="single" w:color="auto" w:sz="4" w:space="0"/>
              <w:right w:val="single" w:color="auto" w:sz="4" w:space="0"/>
            </w:tcBorders>
            <w:shd w:val="clear" w:color="auto" w:fill="auto"/>
            <w:vAlign w:val="center"/>
          </w:tcPr>
          <w:p w14:paraId="362DCAB4">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6.1</w:t>
            </w:r>
          </w:p>
        </w:tc>
        <w:tc>
          <w:tcPr>
            <w:tcW w:w="418" w:type="dxa"/>
            <w:tcBorders>
              <w:top w:val="nil"/>
              <w:left w:val="nil"/>
              <w:bottom w:val="single" w:color="auto" w:sz="4" w:space="0"/>
              <w:right w:val="single" w:color="auto" w:sz="4" w:space="0"/>
            </w:tcBorders>
            <w:shd w:val="clear" w:color="auto" w:fill="auto"/>
            <w:vAlign w:val="center"/>
          </w:tcPr>
          <w:p w14:paraId="15C62A1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6.2</w:t>
            </w:r>
          </w:p>
        </w:tc>
        <w:tc>
          <w:tcPr>
            <w:tcW w:w="418" w:type="dxa"/>
            <w:tcBorders>
              <w:top w:val="single" w:color="auto" w:sz="4" w:space="0"/>
              <w:left w:val="nil"/>
              <w:bottom w:val="single" w:color="auto" w:sz="4" w:space="0"/>
              <w:right w:val="single" w:color="auto" w:sz="4" w:space="0"/>
            </w:tcBorders>
            <w:vAlign w:val="center"/>
          </w:tcPr>
          <w:p w14:paraId="6E489D5F">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7.1</w:t>
            </w:r>
          </w:p>
        </w:tc>
        <w:tc>
          <w:tcPr>
            <w:tcW w:w="418" w:type="dxa"/>
            <w:tcBorders>
              <w:top w:val="nil"/>
              <w:left w:val="single" w:color="auto" w:sz="4" w:space="0"/>
              <w:bottom w:val="single" w:color="auto" w:sz="4" w:space="0"/>
              <w:right w:val="single" w:color="auto" w:sz="4" w:space="0"/>
            </w:tcBorders>
            <w:vAlign w:val="center"/>
          </w:tcPr>
          <w:p w14:paraId="72CA457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7.2</w:t>
            </w:r>
          </w:p>
        </w:tc>
        <w:tc>
          <w:tcPr>
            <w:tcW w:w="418" w:type="dxa"/>
            <w:tcBorders>
              <w:top w:val="nil"/>
              <w:left w:val="single" w:color="auto" w:sz="4" w:space="0"/>
              <w:bottom w:val="single" w:color="auto" w:sz="4" w:space="0"/>
              <w:right w:val="single" w:color="auto" w:sz="4" w:space="0"/>
            </w:tcBorders>
            <w:shd w:val="clear" w:color="auto" w:fill="auto"/>
            <w:vAlign w:val="center"/>
          </w:tcPr>
          <w:p w14:paraId="54D8AF8A">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8.1</w:t>
            </w:r>
          </w:p>
        </w:tc>
        <w:tc>
          <w:tcPr>
            <w:tcW w:w="418" w:type="dxa"/>
            <w:tcBorders>
              <w:top w:val="nil"/>
              <w:left w:val="nil"/>
              <w:bottom w:val="single" w:color="auto" w:sz="4" w:space="0"/>
              <w:right w:val="single" w:color="auto" w:sz="4" w:space="0"/>
            </w:tcBorders>
            <w:shd w:val="clear" w:color="auto" w:fill="auto"/>
            <w:vAlign w:val="center"/>
          </w:tcPr>
          <w:p w14:paraId="17D326F7">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8.2</w:t>
            </w:r>
          </w:p>
        </w:tc>
        <w:tc>
          <w:tcPr>
            <w:tcW w:w="418" w:type="dxa"/>
            <w:tcBorders>
              <w:top w:val="nil"/>
              <w:left w:val="nil"/>
              <w:bottom w:val="single" w:color="auto" w:sz="4" w:space="0"/>
              <w:right w:val="single" w:color="auto" w:sz="4" w:space="0"/>
            </w:tcBorders>
            <w:shd w:val="clear" w:color="auto" w:fill="auto"/>
            <w:vAlign w:val="center"/>
          </w:tcPr>
          <w:p w14:paraId="1A8A7F70">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9.1</w:t>
            </w:r>
          </w:p>
        </w:tc>
        <w:tc>
          <w:tcPr>
            <w:tcW w:w="418" w:type="dxa"/>
            <w:tcBorders>
              <w:top w:val="nil"/>
              <w:left w:val="nil"/>
              <w:bottom w:val="single" w:color="auto" w:sz="4" w:space="0"/>
              <w:right w:val="single" w:color="auto" w:sz="4" w:space="0"/>
            </w:tcBorders>
            <w:shd w:val="clear" w:color="auto" w:fill="auto"/>
            <w:vAlign w:val="center"/>
          </w:tcPr>
          <w:p w14:paraId="4E47BDE2">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9.2</w:t>
            </w:r>
          </w:p>
        </w:tc>
        <w:tc>
          <w:tcPr>
            <w:tcW w:w="479" w:type="dxa"/>
            <w:tcBorders>
              <w:top w:val="nil"/>
              <w:left w:val="nil"/>
              <w:bottom w:val="single" w:color="auto" w:sz="4" w:space="0"/>
              <w:right w:val="single" w:color="auto" w:sz="4" w:space="0"/>
            </w:tcBorders>
            <w:shd w:val="clear" w:color="auto" w:fill="auto"/>
            <w:vAlign w:val="center"/>
          </w:tcPr>
          <w:p w14:paraId="314C6AE8">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10.1</w:t>
            </w:r>
          </w:p>
        </w:tc>
        <w:tc>
          <w:tcPr>
            <w:tcW w:w="479" w:type="dxa"/>
            <w:tcBorders>
              <w:top w:val="nil"/>
              <w:left w:val="nil"/>
              <w:bottom w:val="single" w:color="auto" w:sz="4" w:space="0"/>
              <w:right w:val="single" w:color="auto" w:sz="4" w:space="0"/>
            </w:tcBorders>
            <w:shd w:val="clear" w:color="auto" w:fill="auto"/>
            <w:vAlign w:val="center"/>
          </w:tcPr>
          <w:p w14:paraId="5BAE1E0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10.2</w:t>
            </w:r>
          </w:p>
        </w:tc>
        <w:tc>
          <w:tcPr>
            <w:tcW w:w="479" w:type="dxa"/>
            <w:tcBorders>
              <w:top w:val="nil"/>
              <w:left w:val="nil"/>
              <w:bottom w:val="single" w:color="auto" w:sz="4" w:space="0"/>
              <w:right w:val="single" w:color="auto" w:sz="4" w:space="0"/>
            </w:tcBorders>
            <w:shd w:val="clear" w:color="auto" w:fill="auto"/>
            <w:vAlign w:val="center"/>
          </w:tcPr>
          <w:p w14:paraId="41C29A8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11.1</w:t>
            </w:r>
          </w:p>
        </w:tc>
        <w:tc>
          <w:tcPr>
            <w:tcW w:w="479" w:type="dxa"/>
            <w:tcBorders>
              <w:top w:val="nil"/>
              <w:left w:val="nil"/>
              <w:bottom w:val="single" w:color="auto" w:sz="4" w:space="0"/>
              <w:right w:val="single" w:color="auto" w:sz="4" w:space="0"/>
            </w:tcBorders>
            <w:shd w:val="clear" w:color="auto" w:fill="auto"/>
            <w:vAlign w:val="center"/>
          </w:tcPr>
          <w:p w14:paraId="61B0134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11.2</w:t>
            </w:r>
          </w:p>
        </w:tc>
        <w:tc>
          <w:tcPr>
            <w:tcW w:w="479" w:type="dxa"/>
            <w:tcBorders>
              <w:top w:val="nil"/>
              <w:left w:val="nil"/>
              <w:bottom w:val="single" w:color="auto" w:sz="4" w:space="0"/>
              <w:right w:val="single" w:color="auto" w:sz="4" w:space="0"/>
            </w:tcBorders>
            <w:shd w:val="clear" w:color="auto" w:fill="auto"/>
            <w:vAlign w:val="center"/>
          </w:tcPr>
          <w:p w14:paraId="3AE04E87">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2.1</w:t>
            </w:r>
          </w:p>
        </w:tc>
        <w:tc>
          <w:tcPr>
            <w:tcW w:w="479" w:type="dxa"/>
            <w:tcBorders>
              <w:top w:val="nil"/>
              <w:left w:val="nil"/>
              <w:bottom w:val="single" w:color="auto" w:sz="4" w:space="0"/>
              <w:right w:val="single" w:color="auto" w:sz="4" w:space="0"/>
            </w:tcBorders>
            <w:shd w:val="clear" w:color="auto" w:fill="auto"/>
            <w:vAlign w:val="center"/>
          </w:tcPr>
          <w:p w14:paraId="4A3172AD">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2.2</w:t>
            </w:r>
          </w:p>
        </w:tc>
      </w:tr>
      <w:tr w14:paraId="26B73AF1">
        <w:tblPrEx>
          <w:tblCellMar>
            <w:top w:w="0" w:type="dxa"/>
            <w:left w:w="108" w:type="dxa"/>
            <w:bottom w:w="0" w:type="dxa"/>
            <w:right w:w="108" w:type="dxa"/>
          </w:tblCellMar>
        </w:tblPrEx>
        <w:trPr>
          <w:trHeight w:val="571"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C356F4">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专</w:t>
            </w:r>
          </w:p>
          <w:p w14:paraId="6BEB7719">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业</w:t>
            </w:r>
          </w:p>
          <w:p w14:paraId="4344FD95">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模块</w:t>
            </w:r>
          </w:p>
          <w:p w14:paraId="48C10E93">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课</w:t>
            </w:r>
          </w:p>
          <w:p w14:paraId="31590840">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程</w:t>
            </w:r>
          </w:p>
        </w:tc>
        <w:tc>
          <w:tcPr>
            <w:tcW w:w="1983" w:type="dxa"/>
            <w:tcBorders>
              <w:top w:val="nil"/>
              <w:left w:val="nil"/>
              <w:bottom w:val="single" w:color="auto" w:sz="4" w:space="0"/>
              <w:right w:val="single" w:color="auto" w:sz="4" w:space="0"/>
            </w:tcBorders>
            <w:shd w:val="clear" w:color="auto" w:fill="auto"/>
            <w:vAlign w:val="center"/>
          </w:tcPr>
          <w:p w14:paraId="3F9E59D7">
            <w:pPr>
              <w:spacing w:line="320" w:lineRule="exact"/>
              <w:jc w:val="center"/>
              <w:rPr>
                <w:rFonts w:hint="eastAsia" w:ascii="宋体" w:hAnsi="宋体" w:eastAsia="宋体" w:cs="宋体"/>
                <w:sz w:val="18"/>
                <w:szCs w:val="18"/>
              </w:rPr>
            </w:pPr>
            <w:r>
              <w:rPr>
                <w:rFonts w:hint="eastAsia" w:ascii="宋体" w:hAnsi="宋体" w:eastAsia="宋体"/>
                <w:sz w:val="18"/>
                <w:szCs w:val="18"/>
              </w:rPr>
              <w:t>生物制药技术</w:t>
            </w:r>
          </w:p>
        </w:tc>
        <w:tc>
          <w:tcPr>
            <w:tcW w:w="404" w:type="dxa"/>
            <w:tcBorders>
              <w:top w:val="nil"/>
              <w:left w:val="nil"/>
              <w:bottom w:val="single" w:color="auto" w:sz="4" w:space="0"/>
              <w:right w:val="single" w:color="auto" w:sz="4" w:space="0"/>
            </w:tcBorders>
            <w:shd w:val="clear" w:color="auto" w:fill="auto"/>
            <w:vAlign w:val="center"/>
          </w:tcPr>
          <w:p w14:paraId="38E957BC">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AD79DD6">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6CCF131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F1BB55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507B02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2FEA0B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D6760D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1FA2CC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595D6D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605FE78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A42BFD9">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4DC6C771">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5DDE0B3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A60728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1158392">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165678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A41B10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5317DE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6B9279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830D01C">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53AC662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7D72DC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502DAD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9925DD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F27FFD8">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0C8EAE0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8B8057C">
            <w:pPr>
              <w:spacing w:line="320" w:lineRule="exact"/>
              <w:jc w:val="center"/>
              <w:rPr>
                <w:rFonts w:ascii="Times New Roman" w:hAnsi="Times New Roman" w:eastAsia="宋体" w:cs="宋体"/>
                <w:b/>
                <w:bCs/>
              </w:rPr>
            </w:pPr>
          </w:p>
        </w:tc>
      </w:tr>
      <w:tr w14:paraId="405ADC3D">
        <w:tblPrEx>
          <w:tblCellMar>
            <w:top w:w="0" w:type="dxa"/>
            <w:left w:w="108" w:type="dxa"/>
            <w:bottom w:w="0" w:type="dxa"/>
            <w:right w:w="108" w:type="dxa"/>
          </w:tblCellMar>
        </w:tblPrEx>
        <w:trPr>
          <w:trHeight w:val="55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E5D01AC">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1160052">
            <w:pPr>
              <w:spacing w:line="320" w:lineRule="exact"/>
              <w:jc w:val="center"/>
              <w:rPr>
                <w:rFonts w:hint="eastAsia" w:ascii="宋体" w:hAnsi="宋体" w:eastAsia="宋体" w:cs="宋体"/>
                <w:sz w:val="18"/>
                <w:szCs w:val="18"/>
                <w:lang w:eastAsia="zh-CN"/>
              </w:rPr>
            </w:pPr>
            <w:r>
              <w:rPr>
                <w:rFonts w:hint="eastAsia" w:ascii="宋体" w:hAnsi="宋体" w:eastAsia="宋体"/>
                <w:sz w:val="18"/>
                <w:szCs w:val="18"/>
              </w:rPr>
              <w:t>生物制药工艺学</w:t>
            </w:r>
          </w:p>
        </w:tc>
        <w:tc>
          <w:tcPr>
            <w:tcW w:w="404" w:type="dxa"/>
            <w:tcBorders>
              <w:top w:val="nil"/>
              <w:left w:val="nil"/>
              <w:bottom w:val="single" w:color="auto" w:sz="4" w:space="0"/>
              <w:right w:val="single" w:color="auto" w:sz="4" w:space="0"/>
            </w:tcBorders>
            <w:shd w:val="clear" w:color="auto" w:fill="auto"/>
            <w:vAlign w:val="center"/>
          </w:tcPr>
          <w:p w14:paraId="341725A7">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770C45AA">
            <w:pPr>
              <w:spacing w:line="320" w:lineRule="exact"/>
              <w:jc w:val="center"/>
              <w:rPr>
                <w:rFonts w:ascii="Times New Roman" w:hAnsi="Times New Roman" w:eastAsia="宋体"/>
                <w:b/>
                <w:bCs/>
                <w:lang w:eastAsia="zh-CN"/>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2CD98E55">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1362B38">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624E31B">
            <w:pPr>
              <w:spacing w:line="320" w:lineRule="exact"/>
              <w:jc w:val="center"/>
              <w:rPr>
                <w:rFonts w:ascii="Times New Roman" w:hAnsi="Times New Roman" w:eastAsia="宋体"/>
                <w:b/>
                <w:bCs/>
                <w:lang w:eastAsia="zh-CN"/>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50293B8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8DD972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7FC0589">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2A6D413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3C6BE32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1F51E0A">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038E3031">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00DB710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D8B562E">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5761799">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7E743BBE">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4C24EF32">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FF91EB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31C2C3E">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ADA3796">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2093795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4A3D8F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CC8A44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852F20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11B3C1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CDD713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64CEE33">
            <w:pPr>
              <w:spacing w:line="320" w:lineRule="exact"/>
              <w:jc w:val="center"/>
              <w:rPr>
                <w:rFonts w:ascii="Times New Roman" w:hAnsi="Times New Roman" w:eastAsia="宋体" w:cs="宋体"/>
                <w:b/>
                <w:bCs/>
              </w:rPr>
            </w:pPr>
          </w:p>
        </w:tc>
      </w:tr>
      <w:tr w14:paraId="3A3A1802">
        <w:tblPrEx>
          <w:tblCellMar>
            <w:top w:w="0" w:type="dxa"/>
            <w:left w:w="108" w:type="dxa"/>
            <w:bottom w:w="0" w:type="dxa"/>
            <w:right w:w="108" w:type="dxa"/>
          </w:tblCellMar>
        </w:tblPrEx>
        <w:trPr>
          <w:trHeight w:val="563"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8BFF576">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77389FE2">
            <w:pPr>
              <w:spacing w:line="320" w:lineRule="exact"/>
              <w:jc w:val="center"/>
              <w:rPr>
                <w:rFonts w:hint="eastAsia" w:ascii="宋体" w:hAnsi="宋体" w:eastAsia="宋体" w:cs="宋体"/>
                <w:sz w:val="18"/>
                <w:szCs w:val="18"/>
                <w:lang w:eastAsia="zh-CN"/>
              </w:rPr>
            </w:pPr>
            <w:r>
              <w:rPr>
                <w:rFonts w:hint="eastAsia" w:ascii="宋体" w:hAnsi="宋体" w:eastAsia="宋体"/>
                <w:sz w:val="18"/>
                <w:szCs w:val="18"/>
              </w:rPr>
              <w:t>生物制药安全与法规</w:t>
            </w:r>
          </w:p>
        </w:tc>
        <w:tc>
          <w:tcPr>
            <w:tcW w:w="404" w:type="dxa"/>
            <w:tcBorders>
              <w:top w:val="nil"/>
              <w:left w:val="nil"/>
              <w:bottom w:val="single" w:color="auto" w:sz="4" w:space="0"/>
              <w:right w:val="single" w:color="auto" w:sz="4" w:space="0"/>
            </w:tcBorders>
            <w:shd w:val="clear" w:color="auto" w:fill="auto"/>
            <w:vAlign w:val="center"/>
          </w:tcPr>
          <w:p w14:paraId="525A9038">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775B9C91">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09259EB">
            <w:pPr>
              <w:spacing w:line="320" w:lineRule="exact"/>
              <w:jc w:val="center"/>
              <w:rPr>
                <w:rFonts w:ascii="Times New Roman" w:hAnsi="Times New Roman" w:eastAsia="宋体"/>
                <w:b/>
                <w:bCs/>
                <w:lang w:eastAsia="zh-CN"/>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59904DEF">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00AA132">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2D6A6B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FC5E8F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686E73B">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061A65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D3629C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1ED5B2F">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49CFF423">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49D5C94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9980F4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98EBFC7">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04601CD9">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63F655B">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9203A8F">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64736C5E">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B114C0F">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219FA33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445E8BA">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08FDD65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D14152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67D562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160261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0A0F741">
            <w:pPr>
              <w:spacing w:line="320" w:lineRule="exact"/>
              <w:jc w:val="center"/>
              <w:rPr>
                <w:rFonts w:ascii="Times New Roman" w:hAnsi="Times New Roman" w:eastAsia="宋体" w:cs="宋体"/>
                <w:b/>
                <w:bCs/>
              </w:rPr>
            </w:pPr>
          </w:p>
        </w:tc>
      </w:tr>
      <w:tr w14:paraId="6F03AD17">
        <w:tblPrEx>
          <w:tblCellMar>
            <w:top w:w="0" w:type="dxa"/>
            <w:left w:w="108" w:type="dxa"/>
            <w:bottom w:w="0" w:type="dxa"/>
            <w:right w:w="108" w:type="dxa"/>
          </w:tblCellMar>
        </w:tblPrEx>
        <w:trPr>
          <w:trHeight w:val="542"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1B7E2B0">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668056B2">
            <w:pPr>
              <w:spacing w:line="320" w:lineRule="exact"/>
              <w:jc w:val="center"/>
              <w:rPr>
                <w:rFonts w:hint="eastAsia" w:ascii="宋体" w:hAnsi="宋体" w:eastAsia="宋体" w:cs="宋体"/>
                <w:sz w:val="18"/>
                <w:szCs w:val="18"/>
              </w:rPr>
            </w:pPr>
            <w:r>
              <w:rPr>
                <w:rFonts w:hint="eastAsia" w:ascii="宋体" w:hAnsi="宋体" w:eastAsia="宋体"/>
                <w:sz w:val="18"/>
                <w:szCs w:val="18"/>
              </w:rPr>
              <w:t>生物制药分析</w:t>
            </w:r>
          </w:p>
        </w:tc>
        <w:tc>
          <w:tcPr>
            <w:tcW w:w="404" w:type="dxa"/>
            <w:tcBorders>
              <w:top w:val="nil"/>
              <w:left w:val="nil"/>
              <w:bottom w:val="single" w:color="auto" w:sz="4" w:space="0"/>
              <w:right w:val="single" w:color="auto" w:sz="4" w:space="0"/>
            </w:tcBorders>
            <w:shd w:val="clear" w:color="auto" w:fill="auto"/>
            <w:vAlign w:val="center"/>
          </w:tcPr>
          <w:p w14:paraId="648AE5EB">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FA360DB">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79C78E6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7AE948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F85D9BC">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4CFEEC8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AC4817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FA748DD">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FA2F43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497FC91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6520212">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53264567">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7E416A9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EA30B7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FFB50DC">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2759DB1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D36F306">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015F5B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5801A5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E80340E">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1759F58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12BDF1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B19E93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C14D2F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5EF6FAD">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D9C478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F717789">
            <w:pPr>
              <w:spacing w:line="320" w:lineRule="exact"/>
              <w:jc w:val="center"/>
              <w:rPr>
                <w:rFonts w:ascii="Times New Roman" w:hAnsi="Times New Roman" w:eastAsia="宋体" w:cs="宋体"/>
                <w:b/>
                <w:bCs/>
              </w:rPr>
            </w:pPr>
          </w:p>
        </w:tc>
      </w:tr>
      <w:tr w14:paraId="01B3DB50">
        <w:tblPrEx>
          <w:tblCellMar>
            <w:top w:w="0" w:type="dxa"/>
            <w:left w:w="108" w:type="dxa"/>
            <w:bottom w:w="0" w:type="dxa"/>
            <w:right w:w="108" w:type="dxa"/>
          </w:tblCellMar>
        </w:tblPrEx>
        <w:trPr>
          <w:trHeight w:val="542"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B1441F7">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3338F40">
            <w:pPr>
              <w:spacing w:line="320" w:lineRule="exact"/>
              <w:jc w:val="center"/>
              <w:rPr>
                <w:rFonts w:hint="eastAsia" w:ascii="宋体" w:hAnsi="宋体" w:eastAsia="宋体"/>
                <w:sz w:val="18"/>
                <w:szCs w:val="18"/>
                <w:lang w:eastAsia="zh-CN"/>
              </w:rPr>
            </w:pPr>
            <w:r>
              <w:rPr>
                <w:rFonts w:hint="eastAsia" w:ascii="宋体" w:hAnsi="宋体" w:eastAsia="宋体"/>
                <w:sz w:val="18"/>
                <w:szCs w:val="18"/>
              </w:rPr>
              <w:t>药物研究方法论</w:t>
            </w:r>
          </w:p>
        </w:tc>
        <w:tc>
          <w:tcPr>
            <w:tcW w:w="404" w:type="dxa"/>
            <w:tcBorders>
              <w:top w:val="nil"/>
              <w:left w:val="nil"/>
              <w:bottom w:val="single" w:color="auto" w:sz="4" w:space="0"/>
              <w:right w:val="single" w:color="auto" w:sz="4" w:space="0"/>
            </w:tcBorders>
            <w:shd w:val="clear" w:color="auto" w:fill="auto"/>
            <w:vAlign w:val="center"/>
          </w:tcPr>
          <w:p w14:paraId="7C0B6117">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5B989D33">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8D39276">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7A65FAE">
            <w:pPr>
              <w:spacing w:line="320" w:lineRule="exact"/>
              <w:jc w:val="center"/>
              <w:rPr>
                <w:rFonts w:ascii="Times New Roman" w:hAnsi="Times New Roman" w:eastAsia="宋体"/>
                <w:b/>
                <w:bCs/>
                <w:lang w:eastAsia="zh-CN"/>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04B17380">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6A8AE7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039270D">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B9BFD2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A4CB74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7C2042BC">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7CAD109E">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16637403">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00665F40">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260CAA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64B4F8D">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12377EDC">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60A7EF5">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BB5705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AA2C23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102B729">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40399CA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D3B76B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D45AE8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5457AD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5863F1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A2ECC3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5D2DD4">
            <w:pPr>
              <w:spacing w:line="320" w:lineRule="exact"/>
              <w:jc w:val="center"/>
              <w:rPr>
                <w:rFonts w:ascii="Times New Roman" w:hAnsi="Times New Roman" w:eastAsia="宋体" w:cs="宋体"/>
                <w:b/>
                <w:bCs/>
              </w:rPr>
            </w:pPr>
          </w:p>
        </w:tc>
      </w:tr>
      <w:tr w14:paraId="513551D7">
        <w:tblPrEx>
          <w:tblCellMar>
            <w:top w:w="0" w:type="dxa"/>
            <w:left w:w="108" w:type="dxa"/>
            <w:bottom w:w="0" w:type="dxa"/>
            <w:right w:w="108" w:type="dxa"/>
          </w:tblCellMar>
        </w:tblPrEx>
        <w:trPr>
          <w:trHeight w:val="55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BF12F80">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1EB83E7C">
            <w:pPr>
              <w:spacing w:line="320" w:lineRule="exact"/>
              <w:jc w:val="center"/>
              <w:rPr>
                <w:rFonts w:hint="eastAsia" w:ascii="宋体" w:hAnsi="宋体" w:eastAsia="宋体" w:cs="宋体"/>
                <w:sz w:val="18"/>
                <w:szCs w:val="18"/>
              </w:rPr>
            </w:pPr>
            <w:r>
              <w:rPr>
                <w:rFonts w:hint="eastAsia" w:ascii="宋体" w:hAnsi="宋体" w:eastAsia="宋体"/>
                <w:sz w:val="18"/>
                <w:szCs w:val="18"/>
              </w:rPr>
              <w:t>药物临床研究与评价</w:t>
            </w:r>
          </w:p>
        </w:tc>
        <w:tc>
          <w:tcPr>
            <w:tcW w:w="404" w:type="dxa"/>
            <w:tcBorders>
              <w:top w:val="nil"/>
              <w:left w:val="nil"/>
              <w:bottom w:val="single" w:color="auto" w:sz="4" w:space="0"/>
              <w:right w:val="single" w:color="auto" w:sz="4" w:space="0"/>
            </w:tcBorders>
            <w:shd w:val="clear" w:color="auto" w:fill="auto"/>
            <w:vAlign w:val="center"/>
          </w:tcPr>
          <w:p w14:paraId="1D41E4B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3EF9613">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95D11B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27DB03D">
            <w:pPr>
              <w:spacing w:line="320" w:lineRule="exact"/>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4ADED95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243EB5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2A9410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23169A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CAE6AD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A4628D4">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10991B9E">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5CC544A1">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16E6B23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B50177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AA0F324">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B9C8DC9">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4FF82C77">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ECE9FE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7D9567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7D7865F">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324AD49D">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7BCB464D">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054EBD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4E75D8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AFB20F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F2D5ECD">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A9AD6F4">
            <w:pPr>
              <w:spacing w:line="320" w:lineRule="exact"/>
              <w:jc w:val="center"/>
              <w:rPr>
                <w:rFonts w:ascii="Times New Roman" w:hAnsi="Times New Roman" w:eastAsia="宋体" w:cs="宋体"/>
                <w:b/>
                <w:bCs/>
              </w:rPr>
            </w:pPr>
          </w:p>
        </w:tc>
      </w:tr>
      <w:tr w14:paraId="1BF73B2C">
        <w:tblPrEx>
          <w:tblCellMar>
            <w:top w:w="0" w:type="dxa"/>
            <w:left w:w="108" w:type="dxa"/>
            <w:bottom w:w="0" w:type="dxa"/>
            <w:right w:w="108" w:type="dxa"/>
          </w:tblCellMar>
        </w:tblPrEx>
        <w:trPr>
          <w:trHeight w:val="571"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59180F9">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A0D7818">
            <w:pPr>
              <w:spacing w:line="320" w:lineRule="exact"/>
              <w:jc w:val="center"/>
              <w:rPr>
                <w:rFonts w:hint="eastAsia" w:ascii="宋体" w:hAnsi="宋体" w:eastAsia="宋体" w:cs="宋体"/>
                <w:sz w:val="18"/>
                <w:szCs w:val="18"/>
              </w:rPr>
            </w:pPr>
            <w:r>
              <w:rPr>
                <w:rFonts w:hint="eastAsia" w:ascii="宋体" w:hAnsi="宋体" w:eastAsia="宋体"/>
                <w:sz w:val="18"/>
                <w:szCs w:val="18"/>
              </w:rPr>
              <w:t>药物治疗控制与监管</w:t>
            </w:r>
          </w:p>
        </w:tc>
        <w:tc>
          <w:tcPr>
            <w:tcW w:w="404" w:type="dxa"/>
            <w:tcBorders>
              <w:top w:val="nil"/>
              <w:left w:val="nil"/>
              <w:bottom w:val="single" w:color="auto" w:sz="4" w:space="0"/>
              <w:right w:val="single" w:color="auto" w:sz="4" w:space="0"/>
            </w:tcBorders>
            <w:shd w:val="clear" w:color="auto" w:fill="auto"/>
            <w:vAlign w:val="center"/>
          </w:tcPr>
          <w:p w14:paraId="31C50DE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FB43BCC">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067073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B8D41AB">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51D11D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74335D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8751175">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E2B909E">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857D27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3C31191C">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429D1BC4">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203F0AD1">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2D8EBAE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7A44A7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4C99351">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54256D55">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AE026BA">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443A8709">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45B3977">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AB851DE">
            <w:pPr>
              <w:spacing w:line="320" w:lineRule="exact"/>
              <w:jc w:val="center"/>
              <w:rPr>
                <w:rFonts w:ascii="Times New Roman" w:hAnsi="Times New Roman" w:eastAsia="等线"/>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5C2957A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913E59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B5B1EA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1B4D0B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0B84F6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9CB087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D10E392">
            <w:pPr>
              <w:spacing w:line="320" w:lineRule="exact"/>
              <w:jc w:val="center"/>
              <w:rPr>
                <w:rFonts w:ascii="Times New Roman" w:hAnsi="Times New Roman" w:eastAsia="宋体" w:cs="宋体"/>
                <w:b/>
                <w:bCs/>
              </w:rPr>
            </w:pPr>
          </w:p>
        </w:tc>
      </w:tr>
      <w:tr w14:paraId="7DD83EFB">
        <w:tblPrEx>
          <w:tblCellMar>
            <w:top w:w="0" w:type="dxa"/>
            <w:left w:w="108" w:type="dxa"/>
            <w:bottom w:w="0" w:type="dxa"/>
            <w:right w:w="108" w:type="dxa"/>
          </w:tblCellMar>
        </w:tblPrEx>
        <w:trPr>
          <w:trHeight w:val="575"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6A5C65F">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0B81DFA">
            <w:pPr>
              <w:spacing w:line="320" w:lineRule="exact"/>
              <w:jc w:val="center"/>
              <w:rPr>
                <w:rFonts w:hint="eastAsia" w:ascii="宋体" w:hAnsi="宋体" w:eastAsia="宋体"/>
                <w:sz w:val="18"/>
                <w:szCs w:val="18"/>
              </w:rPr>
            </w:pPr>
            <w:r>
              <w:rPr>
                <w:rFonts w:hint="eastAsia" w:ascii="宋体" w:hAnsi="宋体" w:eastAsia="宋体"/>
                <w:sz w:val="18"/>
                <w:szCs w:val="18"/>
              </w:rPr>
              <w:t>药学管理学</w:t>
            </w:r>
          </w:p>
        </w:tc>
        <w:tc>
          <w:tcPr>
            <w:tcW w:w="404" w:type="dxa"/>
            <w:tcBorders>
              <w:top w:val="nil"/>
              <w:left w:val="nil"/>
              <w:bottom w:val="single" w:color="auto" w:sz="4" w:space="0"/>
              <w:right w:val="single" w:color="auto" w:sz="4" w:space="0"/>
            </w:tcBorders>
            <w:shd w:val="clear" w:color="auto" w:fill="auto"/>
            <w:vAlign w:val="center"/>
          </w:tcPr>
          <w:p w14:paraId="4262D636">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4C0C003">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51933098">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6BC1A94">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9544DB2">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2358CC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B6612A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5E61CC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7EBF50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223365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BE7FDDE">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3E03272F">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1A03018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05E6E84">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41C26298">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594D343D">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01D9FA4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226341C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4DF0373">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A943E4E">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7426DC8C">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11E7D921">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6817A9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49B8A5">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173D631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90F3855">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7F0D997">
            <w:pPr>
              <w:spacing w:line="320" w:lineRule="exact"/>
              <w:jc w:val="center"/>
              <w:rPr>
                <w:rFonts w:ascii="Times New Roman" w:hAnsi="Times New Roman" w:eastAsia="宋体" w:cs="宋体"/>
                <w:b/>
                <w:bCs/>
              </w:rPr>
            </w:pPr>
          </w:p>
        </w:tc>
      </w:tr>
      <w:tr w14:paraId="6F20E773">
        <w:tblPrEx>
          <w:tblCellMar>
            <w:top w:w="0" w:type="dxa"/>
            <w:left w:w="108" w:type="dxa"/>
            <w:bottom w:w="0" w:type="dxa"/>
            <w:right w:w="108" w:type="dxa"/>
          </w:tblCellMar>
        </w:tblPrEx>
        <w:trPr>
          <w:trHeight w:val="569"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BF52E2C">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7F94C17">
            <w:pPr>
              <w:spacing w:line="320" w:lineRule="exact"/>
              <w:jc w:val="center"/>
              <w:rPr>
                <w:rFonts w:hint="eastAsia" w:ascii="宋体" w:hAnsi="宋体" w:eastAsia="宋体"/>
                <w:sz w:val="18"/>
                <w:szCs w:val="18"/>
              </w:rPr>
            </w:pPr>
            <w:r>
              <w:rPr>
                <w:rFonts w:hint="eastAsia" w:ascii="宋体" w:hAnsi="宋体" w:eastAsia="宋体"/>
                <w:sz w:val="18"/>
                <w:szCs w:val="18"/>
              </w:rPr>
              <w:t>制药设备与自动化</w:t>
            </w:r>
          </w:p>
        </w:tc>
        <w:tc>
          <w:tcPr>
            <w:tcW w:w="404" w:type="dxa"/>
            <w:tcBorders>
              <w:top w:val="nil"/>
              <w:left w:val="nil"/>
              <w:bottom w:val="single" w:color="auto" w:sz="4" w:space="0"/>
              <w:right w:val="single" w:color="auto" w:sz="4" w:space="0"/>
            </w:tcBorders>
            <w:shd w:val="clear" w:color="auto" w:fill="auto"/>
            <w:vAlign w:val="center"/>
          </w:tcPr>
          <w:p w14:paraId="71E8DCCD">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D6BAB7F">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769EE6E6">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90CF57F">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132F15D">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A6249A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7B0C02B">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2C9216A">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913B9A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34C5DC7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5A87051">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49E9A326">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2324CCD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5D2F406">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18E8728F">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287F8C67">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403A0497">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CCEDF0A">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74F2F5D">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3D8ED7C">
            <w:pPr>
              <w:spacing w:line="320" w:lineRule="exact"/>
              <w:jc w:val="center"/>
              <w:rPr>
                <w:rFonts w:ascii="Times New Roman" w:hAnsi="Times New Roman" w:eastAsia="等线"/>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241B7AB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D3EF7E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3B9085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C82175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5C68314">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B9F76B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F998219">
            <w:pPr>
              <w:spacing w:line="320" w:lineRule="exact"/>
              <w:jc w:val="center"/>
              <w:rPr>
                <w:rFonts w:ascii="Times New Roman" w:hAnsi="Times New Roman" w:eastAsia="宋体" w:cs="宋体"/>
                <w:b/>
                <w:bCs/>
              </w:rPr>
            </w:pPr>
          </w:p>
        </w:tc>
      </w:tr>
      <w:tr w14:paraId="189E9E7C">
        <w:tblPrEx>
          <w:tblCellMar>
            <w:top w:w="0" w:type="dxa"/>
            <w:left w:w="108" w:type="dxa"/>
            <w:bottom w:w="0" w:type="dxa"/>
            <w:right w:w="108" w:type="dxa"/>
          </w:tblCellMar>
        </w:tblPrEx>
        <w:trPr>
          <w:trHeight w:val="549"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C5C160B">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3C69A28">
            <w:pPr>
              <w:spacing w:line="320" w:lineRule="exact"/>
              <w:jc w:val="center"/>
              <w:rPr>
                <w:rFonts w:hint="eastAsia" w:ascii="宋体" w:hAnsi="宋体" w:eastAsia="宋体" w:cs="宋体"/>
                <w:sz w:val="18"/>
                <w:szCs w:val="18"/>
                <w:lang w:eastAsia="zh-CN"/>
              </w:rPr>
            </w:pPr>
            <w:r>
              <w:rPr>
                <w:rFonts w:hint="eastAsia" w:ascii="宋体" w:hAnsi="宋体" w:eastAsia="宋体"/>
                <w:sz w:val="18"/>
                <w:szCs w:val="18"/>
              </w:rPr>
              <w:t>药品生产质量管理</w:t>
            </w:r>
          </w:p>
        </w:tc>
        <w:tc>
          <w:tcPr>
            <w:tcW w:w="404" w:type="dxa"/>
            <w:tcBorders>
              <w:top w:val="nil"/>
              <w:left w:val="nil"/>
              <w:bottom w:val="single" w:color="auto" w:sz="4" w:space="0"/>
              <w:right w:val="single" w:color="auto" w:sz="4" w:space="0"/>
            </w:tcBorders>
            <w:shd w:val="clear" w:color="auto" w:fill="auto"/>
            <w:vAlign w:val="center"/>
          </w:tcPr>
          <w:p w14:paraId="0514DB88">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C36B292">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96D4D6D">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14025E3">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74FA66C1">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544EC87">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032DEF9">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AA0A776">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0452BC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38ACD48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961D5BF">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1951DBA7">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7464524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7B59256">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1BBBC297">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0D24CA10">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57688BEC">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0CCBAD8">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928CFB4">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DB50110">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43F68007">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629A75B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AA3D4C3">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A261567">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02100516">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B9FC95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BFC498D">
            <w:pPr>
              <w:spacing w:line="320" w:lineRule="exact"/>
              <w:jc w:val="center"/>
              <w:rPr>
                <w:rFonts w:ascii="Times New Roman" w:hAnsi="Times New Roman" w:eastAsia="宋体" w:cs="宋体"/>
                <w:b/>
                <w:bCs/>
              </w:rPr>
            </w:pPr>
          </w:p>
        </w:tc>
      </w:tr>
      <w:tr w14:paraId="6F606FCA">
        <w:tblPrEx>
          <w:tblCellMar>
            <w:top w:w="0" w:type="dxa"/>
            <w:left w:w="108" w:type="dxa"/>
            <w:bottom w:w="0" w:type="dxa"/>
            <w:right w:w="108" w:type="dxa"/>
          </w:tblCellMar>
        </w:tblPrEx>
        <w:trPr>
          <w:trHeight w:val="557"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832C30E">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6E71B8EA">
            <w:pPr>
              <w:spacing w:line="320" w:lineRule="exact"/>
              <w:jc w:val="center"/>
              <w:rPr>
                <w:rFonts w:hint="eastAsia" w:ascii="宋体" w:hAnsi="宋体" w:eastAsia="宋体"/>
                <w:sz w:val="18"/>
                <w:szCs w:val="18"/>
                <w:lang w:eastAsia="zh-CN"/>
              </w:rPr>
            </w:pPr>
            <w:r>
              <w:rPr>
                <w:rFonts w:hint="eastAsia" w:ascii="宋体" w:hAnsi="宋体" w:eastAsia="宋体"/>
                <w:sz w:val="18"/>
                <w:szCs w:val="18"/>
              </w:rPr>
              <w:t>制药生产管理</w:t>
            </w:r>
          </w:p>
        </w:tc>
        <w:tc>
          <w:tcPr>
            <w:tcW w:w="404" w:type="dxa"/>
            <w:tcBorders>
              <w:top w:val="nil"/>
              <w:left w:val="nil"/>
              <w:bottom w:val="single" w:color="auto" w:sz="4" w:space="0"/>
              <w:right w:val="single" w:color="auto" w:sz="4" w:space="0"/>
            </w:tcBorders>
            <w:shd w:val="clear" w:color="auto" w:fill="auto"/>
            <w:vAlign w:val="center"/>
          </w:tcPr>
          <w:p w14:paraId="1BCFD821">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FA32BDB">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1D61713">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D3FF551">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9B2EDDB">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05BDBB2">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F07EA7F">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DBBD1C4">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96B3EEC">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72599AB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291DE35">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61069535">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5496F921">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EE04FE3">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3E659CB2">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5B391B59">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8DB187F">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4847A0F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EF63176">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5D47BFF">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03A5B07E">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067096DC">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8583B88">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BF0A06E">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39477580">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5738BAA">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CC1BC45">
            <w:pPr>
              <w:spacing w:line="320" w:lineRule="exact"/>
              <w:jc w:val="center"/>
              <w:rPr>
                <w:rFonts w:ascii="Times New Roman" w:hAnsi="Times New Roman" w:eastAsia="宋体" w:cs="宋体"/>
                <w:b/>
                <w:bCs/>
              </w:rPr>
            </w:pPr>
          </w:p>
        </w:tc>
      </w:tr>
      <w:tr w14:paraId="27F64192">
        <w:tblPrEx>
          <w:tblCellMar>
            <w:top w:w="0" w:type="dxa"/>
            <w:left w:w="108" w:type="dxa"/>
            <w:bottom w:w="0" w:type="dxa"/>
            <w:right w:w="108" w:type="dxa"/>
          </w:tblCellMar>
        </w:tblPrEx>
        <w:trPr>
          <w:trHeight w:val="584"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1AD9895">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BC3843D">
            <w:pPr>
              <w:spacing w:line="220" w:lineRule="exact"/>
              <w:jc w:val="center"/>
              <w:rPr>
                <w:rFonts w:hint="eastAsia" w:ascii="宋体" w:hAnsi="宋体" w:eastAsia="宋体" w:cs="宋体"/>
                <w:sz w:val="18"/>
                <w:szCs w:val="18"/>
                <w:lang w:eastAsia="zh-CN"/>
              </w:rPr>
            </w:pPr>
            <w:r>
              <w:rPr>
                <w:rFonts w:hint="eastAsia" w:ascii="宋体" w:hAnsi="宋体" w:eastAsia="宋体"/>
                <w:sz w:val="18"/>
                <w:szCs w:val="18"/>
              </w:rPr>
              <w:t>药品安全与法规</w:t>
            </w:r>
          </w:p>
        </w:tc>
        <w:tc>
          <w:tcPr>
            <w:tcW w:w="404" w:type="dxa"/>
            <w:tcBorders>
              <w:top w:val="nil"/>
              <w:left w:val="nil"/>
              <w:bottom w:val="single" w:color="auto" w:sz="4" w:space="0"/>
              <w:right w:val="single" w:color="auto" w:sz="4" w:space="0"/>
            </w:tcBorders>
            <w:shd w:val="clear" w:color="auto" w:fill="auto"/>
            <w:vAlign w:val="center"/>
          </w:tcPr>
          <w:p w14:paraId="76B4F884">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17AED06C">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87E8B70">
            <w:pPr>
              <w:spacing w:line="320" w:lineRule="exact"/>
              <w:jc w:val="center"/>
              <w:rPr>
                <w:rFonts w:ascii="Times New Roman" w:hAnsi="Times New Roman" w:eastAsia="宋体"/>
                <w:b/>
                <w:bCs/>
                <w:lang w:eastAsia="zh-CN"/>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19B8171D">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65B7BB1">
            <w:pPr>
              <w:spacing w:line="320" w:lineRule="exact"/>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EA50C11">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CCCCF0D">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8300EA0">
            <w:pPr>
              <w:spacing w:line="320" w:lineRule="exact"/>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6ADCEFE">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74EAA8F5">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960B22B">
            <w:pPr>
              <w:spacing w:line="320" w:lineRule="exact"/>
              <w:jc w:val="center"/>
              <w:rPr>
                <w:rFonts w:ascii="Times New Roman" w:hAnsi="Times New Roman"/>
                <w:b/>
                <w:bCs/>
              </w:rPr>
            </w:pPr>
          </w:p>
        </w:tc>
        <w:tc>
          <w:tcPr>
            <w:tcW w:w="418" w:type="dxa"/>
            <w:tcBorders>
              <w:top w:val="nil"/>
              <w:left w:val="nil"/>
              <w:bottom w:val="single" w:color="auto" w:sz="4" w:space="0"/>
              <w:right w:val="single" w:color="auto" w:sz="4" w:space="0"/>
            </w:tcBorders>
            <w:shd w:val="clear" w:color="auto" w:fill="auto"/>
            <w:noWrap/>
            <w:vAlign w:val="center"/>
          </w:tcPr>
          <w:p w14:paraId="3D9FFC81">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3DA6B562">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F89463F">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058A9F8">
            <w:pPr>
              <w:spacing w:line="320" w:lineRule="exact"/>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347D42B8">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44756C74">
            <w:pPr>
              <w:spacing w:line="320" w:lineRule="exact"/>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7CE6F49">
            <w:pPr>
              <w:spacing w:line="320" w:lineRule="exact"/>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759038DB">
            <w:pPr>
              <w:spacing w:line="320" w:lineRule="exact"/>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8E214A2">
            <w:pPr>
              <w:spacing w:line="320" w:lineRule="exact"/>
              <w:jc w:val="center"/>
              <w:rPr>
                <w:rFonts w:ascii="Times New Roman" w:hAnsi="Times New Roman" w:eastAsia="等线"/>
                <w:b/>
                <w:bCs/>
              </w:rPr>
            </w:pPr>
          </w:p>
        </w:tc>
        <w:tc>
          <w:tcPr>
            <w:tcW w:w="418" w:type="dxa"/>
            <w:tcBorders>
              <w:top w:val="nil"/>
              <w:left w:val="nil"/>
              <w:bottom w:val="single" w:color="auto" w:sz="4" w:space="0"/>
              <w:right w:val="single" w:color="auto" w:sz="4" w:space="0"/>
            </w:tcBorders>
            <w:shd w:val="clear" w:color="auto" w:fill="auto"/>
            <w:noWrap/>
            <w:vAlign w:val="center"/>
          </w:tcPr>
          <w:p w14:paraId="543E540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62B88AE">
            <w:pPr>
              <w:spacing w:line="320" w:lineRule="exact"/>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7F27751E">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7C4EE1F">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8EFD63B">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3FA6D67">
            <w:pPr>
              <w:spacing w:line="320" w:lineRule="exact"/>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943C556">
            <w:pPr>
              <w:spacing w:line="320" w:lineRule="exact"/>
              <w:jc w:val="center"/>
              <w:rPr>
                <w:rFonts w:ascii="Times New Roman" w:hAnsi="Times New Roman" w:eastAsia="宋体" w:cs="宋体"/>
                <w:b/>
                <w:bCs/>
              </w:rPr>
            </w:pPr>
          </w:p>
        </w:tc>
      </w:tr>
    </w:tbl>
    <w:p w14:paraId="2D3E42E6">
      <w:pPr>
        <w:rPr>
          <w:rFonts w:ascii="Times New Roman" w:hAnsi="Times New Roman" w:eastAsia="宋体"/>
        </w:rPr>
      </w:pPr>
    </w:p>
    <w:p w14:paraId="4899489F">
      <w:pPr>
        <w:rPr>
          <w:rFonts w:ascii="Times New Roman" w:hAnsi="Times New Roman" w:eastAsia="宋体"/>
          <w:lang w:eastAsia="zh-CN"/>
        </w:rPr>
      </w:pPr>
    </w:p>
    <w:tbl>
      <w:tblPr>
        <w:tblStyle w:val="15"/>
        <w:tblW w:w="14047" w:type="dxa"/>
        <w:jc w:val="center"/>
        <w:tblLayout w:type="fixed"/>
        <w:tblCellMar>
          <w:top w:w="0" w:type="dxa"/>
          <w:left w:w="108" w:type="dxa"/>
          <w:bottom w:w="0" w:type="dxa"/>
          <w:right w:w="108" w:type="dxa"/>
        </w:tblCellMar>
      </w:tblPr>
      <w:tblGrid>
        <w:gridCol w:w="538"/>
        <w:gridCol w:w="1983"/>
        <w:gridCol w:w="404"/>
        <w:gridCol w:w="404"/>
        <w:gridCol w:w="404"/>
        <w:gridCol w:w="404"/>
        <w:gridCol w:w="404"/>
        <w:gridCol w:w="404"/>
        <w:gridCol w:w="404"/>
        <w:gridCol w:w="404"/>
        <w:gridCol w:w="404"/>
        <w:gridCol w:w="418"/>
        <w:gridCol w:w="418"/>
        <w:gridCol w:w="418"/>
        <w:gridCol w:w="418"/>
        <w:gridCol w:w="418"/>
        <w:gridCol w:w="418"/>
        <w:gridCol w:w="418"/>
        <w:gridCol w:w="418"/>
        <w:gridCol w:w="418"/>
        <w:gridCol w:w="418"/>
        <w:gridCol w:w="418"/>
        <w:gridCol w:w="418"/>
        <w:gridCol w:w="479"/>
        <w:gridCol w:w="479"/>
        <w:gridCol w:w="479"/>
        <w:gridCol w:w="479"/>
        <w:gridCol w:w="479"/>
        <w:gridCol w:w="479"/>
      </w:tblGrid>
      <w:tr w14:paraId="42439BDB">
        <w:trPr>
          <w:trHeight w:val="1134" w:hRule="atLeast"/>
          <w:tblHeader/>
          <w:jc w:val="center"/>
        </w:trPr>
        <w:tc>
          <w:tcPr>
            <w:tcW w:w="538" w:type="dxa"/>
            <w:vMerge w:val="restart"/>
            <w:tcBorders>
              <w:top w:val="single" w:color="auto" w:sz="4" w:space="0"/>
              <w:left w:val="single" w:color="auto" w:sz="4" w:space="0"/>
              <w:bottom w:val="single" w:color="auto" w:sz="4" w:space="0"/>
              <w:right w:val="single" w:color="auto" w:sz="4" w:space="0"/>
            </w:tcBorders>
            <w:vAlign w:val="center"/>
          </w:tcPr>
          <w:p w14:paraId="3B83D826">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课程</w:t>
            </w:r>
          </w:p>
          <w:p w14:paraId="4C080238">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类别</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14:paraId="6A4A0511">
            <w:pPr>
              <w:jc w:val="center"/>
              <w:rPr>
                <w:rFonts w:ascii="Times New Roman" w:hAnsi="Times New Roman" w:eastAsia="宋体" w:cs="宋体"/>
                <w:b/>
                <w:bCs/>
                <w:sz w:val="18"/>
                <w:szCs w:val="18"/>
                <w:lang w:eastAsia="zh-CN"/>
              </w:rPr>
            </w:pPr>
            <w:r>
              <w:pict>
                <v:shape id="_x0000_s2081" o:spid="_x0000_s2081" o:spt="32" type="#_x0000_t32" style="position:absolute;left:0pt;margin-left:-5.5pt;margin-top:-0.3pt;height:84.75pt;width:60pt;z-index:25166745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">
                  <v:path arrowok="t"/>
                  <v:fill on="f" focussize="0,0"/>
                  <v:stroke/>
                  <v:imagedata o:title=""/>
                  <o:lock v:ext="edit"/>
                </v:shape>
              </w:pict>
            </w:r>
            <w:r>
              <w:pict>
                <v:shape id="_x0000_s2080" o:spid="_x0000_s2080" o:spt="32" type="#_x0000_t32" style="position:absolute;left:0pt;margin-left:-5.55pt;margin-top:-0.45pt;height:43.5pt;width:98.25pt;z-index:25166848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">
                  <v:path arrowok="t"/>
                  <v:fill on="f" focussize="0,0"/>
                  <v:stroke/>
                  <v:imagedata o:title=""/>
                  <o:lock v:ext="edit"/>
                </v:shape>
              </w:pict>
            </w: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34B15E81">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毕业要求</w:t>
            </w:r>
          </w:p>
          <w:p w14:paraId="138341F9">
            <w:pPr>
              <w:jc w:val="center"/>
              <w:rPr>
                <w:rFonts w:ascii="Times New Roman" w:hAnsi="Times New Roman" w:eastAsia="宋体" w:cs="宋体"/>
                <w:b/>
                <w:bCs/>
                <w:sz w:val="18"/>
                <w:szCs w:val="18"/>
                <w:lang w:eastAsia="zh-CN"/>
              </w:rPr>
            </w:pPr>
          </w:p>
          <w:p w14:paraId="2D86AF65">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p>
          <w:p w14:paraId="2303898A">
            <w:pPr>
              <w:jc w:val="center"/>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 xml:space="preserve"> </w:t>
            </w:r>
            <w:r>
              <w:rPr>
                <w:rFonts w:ascii="Times New Roman" w:hAnsi="Times New Roman" w:eastAsia="宋体" w:cs="宋体"/>
                <w:b/>
                <w:bCs/>
                <w:sz w:val="18"/>
                <w:szCs w:val="18"/>
                <w:lang w:eastAsia="zh-CN"/>
              </w:rPr>
              <w:t xml:space="preserve">         </w:t>
            </w:r>
            <w:r>
              <w:rPr>
                <w:rFonts w:hint="eastAsia" w:ascii="Times New Roman" w:hAnsi="Times New Roman" w:eastAsia="宋体" w:cs="宋体"/>
                <w:b/>
                <w:bCs/>
                <w:sz w:val="18"/>
                <w:szCs w:val="18"/>
                <w:lang w:eastAsia="zh-CN"/>
              </w:rPr>
              <w:t>对应关系</w:t>
            </w:r>
          </w:p>
          <w:p w14:paraId="59C0306C">
            <w:pPr>
              <w:jc w:val="center"/>
              <w:rPr>
                <w:rFonts w:ascii="Times New Roman" w:hAnsi="Times New Roman" w:eastAsia="宋体" w:cs="宋体"/>
                <w:b/>
                <w:bCs/>
                <w:sz w:val="18"/>
                <w:szCs w:val="18"/>
                <w:lang w:eastAsia="zh-CN"/>
              </w:rPr>
            </w:pPr>
          </w:p>
          <w:p w14:paraId="3D0E8F67">
            <w:pPr>
              <w:spacing w:line="300" w:lineRule="exact"/>
              <w:rPr>
                <w:rFonts w:ascii="Times New Roman" w:hAnsi="Times New Roman" w:eastAsia="宋体" w:cs="宋体"/>
                <w:b/>
                <w:bCs/>
                <w:sz w:val="18"/>
                <w:szCs w:val="18"/>
                <w:lang w:eastAsia="zh-CN"/>
              </w:rPr>
            </w:pPr>
            <w:r>
              <w:rPr>
                <w:rFonts w:hint="eastAsia" w:ascii="Times New Roman" w:hAnsi="Times New Roman" w:eastAsia="宋体" w:cs="宋体"/>
                <w:b/>
                <w:bCs/>
                <w:sz w:val="18"/>
                <w:szCs w:val="18"/>
                <w:lang w:eastAsia="zh-CN"/>
              </w:rPr>
              <w:t>课程名称</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72A03908">
            <w:pPr>
              <w:spacing w:line="300" w:lineRule="exact"/>
              <w:jc w:val="center"/>
              <w:rPr>
                <w:rFonts w:ascii="Times New Roman" w:hAnsi="Times New Roman" w:eastAsia="宋体" w:cs="宋体"/>
                <w:b/>
                <w:bCs/>
                <w:sz w:val="18"/>
                <w:szCs w:val="18"/>
              </w:rPr>
            </w:pPr>
            <w:r>
              <w:rPr>
                <w:rFonts w:ascii="Times New Roman" w:hAnsi="Times New Roman" w:eastAsia="宋体"/>
                <w:b/>
                <w:bCs/>
                <w:sz w:val="18"/>
                <w:szCs w:val="18"/>
              </w:rPr>
              <w:t>工程知识</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07B8E737">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问题分析</w:t>
            </w:r>
          </w:p>
        </w:tc>
        <w:tc>
          <w:tcPr>
            <w:tcW w:w="1212" w:type="dxa"/>
            <w:gridSpan w:val="3"/>
            <w:tcBorders>
              <w:top w:val="single" w:color="auto" w:sz="4" w:space="0"/>
              <w:left w:val="nil"/>
              <w:bottom w:val="single" w:color="auto" w:sz="4" w:space="0"/>
              <w:right w:val="single" w:color="auto" w:sz="4" w:space="0"/>
            </w:tcBorders>
            <w:shd w:val="clear" w:color="auto" w:fill="auto"/>
            <w:vAlign w:val="center"/>
          </w:tcPr>
          <w:p w14:paraId="5B8ACD78">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设计/开发</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解决方案</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76F9600A">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研究</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57E64B9A">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使用现代工具</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38EF4968">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工程与社会</w:t>
            </w:r>
          </w:p>
        </w:tc>
        <w:tc>
          <w:tcPr>
            <w:tcW w:w="836" w:type="dxa"/>
            <w:gridSpan w:val="2"/>
            <w:tcBorders>
              <w:top w:val="single" w:color="auto" w:sz="4" w:space="0"/>
              <w:left w:val="nil"/>
              <w:bottom w:val="single" w:color="auto" w:sz="4" w:space="0"/>
              <w:right w:val="single" w:color="auto" w:sz="4" w:space="0"/>
            </w:tcBorders>
            <w:vAlign w:val="center"/>
          </w:tcPr>
          <w:p w14:paraId="4EDFFB4A">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环境和可持续</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发展</w:t>
            </w:r>
          </w:p>
        </w:tc>
        <w:tc>
          <w:tcPr>
            <w:tcW w:w="8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B81DED">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职业</w:t>
            </w:r>
          </w:p>
          <w:p w14:paraId="0F60D0FC">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规范</w:t>
            </w:r>
          </w:p>
        </w:tc>
        <w:tc>
          <w:tcPr>
            <w:tcW w:w="836" w:type="dxa"/>
            <w:gridSpan w:val="2"/>
            <w:tcBorders>
              <w:top w:val="single" w:color="auto" w:sz="4" w:space="0"/>
              <w:left w:val="nil"/>
              <w:bottom w:val="single" w:color="auto" w:sz="4" w:space="0"/>
              <w:right w:val="single" w:color="auto" w:sz="4" w:space="0"/>
            </w:tcBorders>
            <w:shd w:val="clear" w:color="auto" w:fill="auto"/>
            <w:vAlign w:val="center"/>
          </w:tcPr>
          <w:p w14:paraId="103E1CC2">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个人和团队</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39E1F45A">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沟通</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2C67EB2D">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项目管理</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29B5E5F4">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终身学习</w:t>
            </w:r>
          </w:p>
        </w:tc>
      </w:tr>
      <w:tr w14:paraId="6553797A">
        <w:tblPrEx>
          <w:tblCellMar>
            <w:top w:w="0" w:type="dxa"/>
            <w:left w:w="108" w:type="dxa"/>
            <w:bottom w:w="0" w:type="dxa"/>
            <w:right w:w="108" w:type="dxa"/>
          </w:tblCellMar>
        </w:tblPrEx>
        <w:trPr>
          <w:trHeight w:val="532" w:hRule="atLeast"/>
          <w:tblHeader/>
          <w:jc w:val="center"/>
        </w:trPr>
        <w:tc>
          <w:tcPr>
            <w:tcW w:w="538" w:type="dxa"/>
            <w:vMerge w:val="continue"/>
            <w:tcBorders>
              <w:top w:val="single" w:color="auto" w:sz="4" w:space="0"/>
              <w:left w:val="single" w:color="auto" w:sz="4" w:space="0"/>
              <w:bottom w:val="single" w:color="auto" w:sz="4" w:space="0"/>
              <w:right w:val="single" w:color="auto" w:sz="4" w:space="0"/>
            </w:tcBorders>
            <w:vAlign w:val="center"/>
          </w:tcPr>
          <w:p w14:paraId="36BEEEB6">
            <w:pPr>
              <w:spacing w:line="300" w:lineRule="exact"/>
              <w:jc w:val="center"/>
              <w:rPr>
                <w:rFonts w:ascii="Times New Roman" w:hAnsi="Times New Roman" w:eastAsia="宋体" w:cs="宋体"/>
                <w:b/>
                <w:bCs/>
                <w:sz w:val="18"/>
                <w:szCs w:val="18"/>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55D880E6">
            <w:pPr>
              <w:spacing w:line="300" w:lineRule="exact"/>
              <w:jc w:val="center"/>
              <w:rPr>
                <w:rFonts w:ascii="Times New Roman" w:hAnsi="Times New Roman" w:eastAsia="宋体" w:cs="宋体"/>
                <w:b/>
                <w:bCs/>
                <w:sz w:val="18"/>
                <w:szCs w:val="18"/>
              </w:rPr>
            </w:pPr>
          </w:p>
        </w:tc>
        <w:tc>
          <w:tcPr>
            <w:tcW w:w="404" w:type="dxa"/>
            <w:tcBorders>
              <w:top w:val="nil"/>
              <w:left w:val="nil"/>
              <w:bottom w:val="single" w:color="auto" w:sz="4" w:space="0"/>
              <w:right w:val="single" w:color="auto" w:sz="4" w:space="0"/>
            </w:tcBorders>
            <w:shd w:val="clear" w:color="auto" w:fill="auto"/>
            <w:vAlign w:val="center"/>
          </w:tcPr>
          <w:p w14:paraId="6DD5EE04">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w:t>
            </w:r>
          </w:p>
        </w:tc>
        <w:tc>
          <w:tcPr>
            <w:tcW w:w="404" w:type="dxa"/>
            <w:tcBorders>
              <w:top w:val="nil"/>
              <w:left w:val="nil"/>
              <w:bottom w:val="single" w:color="auto" w:sz="4" w:space="0"/>
              <w:right w:val="single" w:color="auto" w:sz="4" w:space="0"/>
            </w:tcBorders>
            <w:shd w:val="clear" w:color="auto" w:fill="auto"/>
            <w:vAlign w:val="center"/>
          </w:tcPr>
          <w:p w14:paraId="4318EFF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1.2</w:t>
            </w:r>
          </w:p>
        </w:tc>
        <w:tc>
          <w:tcPr>
            <w:tcW w:w="404" w:type="dxa"/>
            <w:tcBorders>
              <w:top w:val="nil"/>
              <w:left w:val="nil"/>
              <w:bottom w:val="single" w:color="auto" w:sz="4" w:space="0"/>
              <w:right w:val="single" w:color="auto" w:sz="4" w:space="0"/>
            </w:tcBorders>
            <w:shd w:val="clear" w:color="auto" w:fill="auto"/>
            <w:vAlign w:val="center"/>
          </w:tcPr>
          <w:p w14:paraId="2EBA8869">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1.3</w:t>
            </w:r>
          </w:p>
        </w:tc>
        <w:tc>
          <w:tcPr>
            <w:tcW w:w="404" w:type="dxa"/>
            <w:tcBorders>
              <w:top w:val="nil"/>
              <w:left w:val="nil"/>
              <w:bottom w:val="single" w:color="auto" w:sz="4" w:space="0"/>
              <w:right w:val="single" w:color="auto" w:sz="4" w:space="0"/>
            </w:tcBorders>
            <w:shd w:val="clear" w:color="auto" w:fill="auto"/>
            <w:vAlign w:val="center"/>
          </w:tcPr>
          <w:p w14:paraId="450FE808">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2.1</w:t>
            </w:r>
          </w:p>
        </w:tc>
        <w:tc>
          <w:tcPr>
            <w:tcW w:w="404" w:type="dxa"/>
            <w:tcBorders>
              <w:top w:val="nil"/>
              <w:left w:val="nil"/>
              <w:bottom w:val="single" w:color="auto" w:sz="4" w:space="0"/>
              <w:right w:val="single" w:color="auto" w:sz="4" w:space="0"/>
            </w:tcBorders>
            <w:shd w:val="clear" w:color="auto" w:fill="auto"/>
            <w:vAlign w:val="center"/>
          </w:tcPr>
          <w:p w14:paraId="0E45441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2.2</w:t>
            </w:r>
          </w:p>
        </w:tc>
        <w:tc>
          <w:tcPr>
            <w:tcW w:w="404" w:type="dxa"/>
            <w:tcBorders>
              <w:top w:val="nil"/>
              <w:left w:val="nil"/>
              <w:bottom w:val="single" w:color="auto" w:sz="4" w:space="0"/>
              <w:right w:val="single" w:color="auto" w:sz="4" w:space="0"/>
            </w:tcBorders>
            <w:shd w:val="clear" w:color="auto" w:fill="auto"/>
            <w:vAlign w:val="center"/>
          </w:tcPr>
          <w:p w14:paraId="1252D1C6">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2.3</w:t>
            </w:r>
          </w:p>
        </w:tc>
        <w:tc>
          <w:tcPr>
            <w:tcW w:w="404" w:type="dxa"/>
            <w:tcBorders>
              <w:top w:val="nil"/>
              <w:left w:val="nil"/>
              <w:bottom w:val="single" w:color="auto" w:sz="4" w:space="0"/>
              <w:right w:val="single" w:color="auto" w:sz="4" w:space="0"/>
            </w:tcBorders>
            <w:shd w:val="clear" w:color="auto" w:fill="auto"/>
            <w:vAlign w:val="center"/>
          </w:tcPr>
          <w:p w14:paraId="0E46461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3.1</w:t>
            </w:r>
          </w:p>
        </w:tc>
        <w:tc>
          <w:tcPr>
            <w:tcW w:w="404" w:type="dxa"/>
            <w:tcBorders>
              <w:top w:val="nil"/>
              <w:left w:val="nil"/>
              <w:bottom w:val="single" w:color="auto" w:sz="4" w:space="0"/>
              <w:right w:val="single" w:color="auto" w:sz="4" w:space="0"/>
            </w:tcBorders>
            <w:shd w:val="clear" w:color="auto" w:fill="auto"/>
            <w:vAlign w:val="center"/>
          </w:tcPr>
          <w:p w14:paraId="38FC8E51">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3.2</w:t>
            </w:r>
          </w:p>
        </w:tc>
        <w:tc>
          <w:tcPr>
            <w:tcW w:w="404" w:type="dxa"/>
            <w:tcBorders>
              <w:top w:val="nil"/>
              <w:left w:val="nil"/>
              <w:bottom w:val="single" w:color="auto" w:sz="4" w:space="0"/>
              <w:right w:val="single" w:color="auto" w:sz="4" w:space="0"/>
            </w:tcBorders>
            <w:shd w:val="clear" w:color="auto" w:fill="auto"/>
            <w:vAlign w:val="center"/>
          </w:tcPr>
          <w:p w14:paraId="4BEC93B7">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3.3</w:t>
            </w:r>
          </w:p>
        </w:tc>
        <w:tc>
          <w:tcPr>
            <w:tcW w:w="418" w:type="dxa"/>
            <w:tcBorders>
              <w:top w:val="nil"/>
              <w:left w:val="nil"/>
              <w:bottom w:val="single" w:color="auto" w:sz="4" w:space="0"/>
              <w:right w:val="single" w:color="auto" w:sz="4" w:space="0"/>
            </w:tcBorders>
            <w:shd w:val="clear" w:color="auto" w:fill="auto"/>
            <w:vAlign w:val="center"/>
          </w:tcPr>
          <w:p w14:paraId="4DEBA899">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4.1</w:t>
            </w:r>
          </w:p>
        </w:tc>
        <w:tc>
          <w:tcPr>
            <w:tcW w:w="418" w:type="dxa"/>
            <w:tcBorders>
              <w:top w:val="nil"/>
              <w:left w:val="nil"/>
              <w:bottom w:val="single" w:color="auto" w:sz="4" w:space="0"/>
              <w:right w:val="single" w:color="auto" w:sz="4" w:space="0"/>
            </w:tcBorders>
            <w:shd w:val="clear" w:color="auto" w:fill="auto"/>
            <w:vAlign w:val="center"/>
          </w:tcPr>
          <w:p w14:paraId="64AFDC9B">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4.2</w:t>
            </w:r>
          </w:p>
        </w:tc>
        <w:tc>
          <w:tcPr>
            <w:tcW w:w="418" w:type="dxa"/>
            <w:tcBorders>
              <w:top w:val="nil"/>
              <w:left w:val="nil"/>
              <w:bottom w:val="single" w:color="auto" w:sz="4" w:space="0"/>
              <w:right w:val="single" w:color="auto" w:sz="4" w:space="0"/>
            </w:tcBorders>
            <w:shd w:val="clear" w:color="auto" w:fill="auto"/>
            <w:vAlign w:val="center"/>
          </w:tcPr>
          <w:p w14:paraId="49AF1D2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5.1</w:t>
            </w:r>
          </w:p>
        </w:tc>
        <w:tc>
          <w:tcPr>
            <w:tcW w:w="418" w:type="dxa"/>
            <w:tcBorders>
              <w:top w:val="nil"/>
              <w:left w:val="nil"/>
              <w:bottom w:val="single" w:color="auto" w:sz="4" w:space="0"/>
              <w:right w:val="single" w:color="auto" w:sz="4" w:space="0"/>
            </w:tcBorders>
            <w:shd w:val="clear" w:color="auto" w:fill="auto"/>
            <w:vAlign w:val="center"/>
          </w:tcPr>
          <w:p w14:paraId="5DFDF16D">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5.2</w:t>
            </w:r>
          </w:p>
        </w:tc>
        <w:tc>
          <w:tcPr>
            <w:tcW w:w="418" w:type="dxa"/>
            <w:tcBorders>
              <w:top w:val="nil"/>
              <w:left w:val="nil"/>
              <w:bottom w:val="single" w:color="auto" w:sz="4" w:space="0"/>
              <w:right w:val="single" w:color="auto" w:sz="4" w:space="0"/>
            </w:tcBorders>
            <w:shd w:val="clear" w:color="auto" w:fill="auto"/>
            <w:vAlign w:val="center"/>
          </w:tcPr>
          <w:p w14:paraId="7223CC65">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6.1</w:t>
            </w:r>
          </w:p>
        </w:tc>
        <w:tc>
          <w:tcPr>
            <w:tcW w:w="418" w:type="dxa"/>
            <w:tcBorders>
              <w:top w:val="nil"/>
              <w:left w:val="nil"/>
              <w:bottom w:val="single" w:color="auto" w:sz="4" w:space="0"/>
              <w:right w:val="single" w:color="auto" w:sz="4" w:space="0"/>
            </w:tcBorders>
            <w:shd w:val="clear" w:color="auto" w:fill="auto"/>
            <w:vAlign w:val="center"/>
          </w:tcPr>
          <w:p w14:paraId="62652AD0">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6.2</w:t>
            </w:r>
          </w:p>
        </w:tc>
        <w:tc>
          <w:tcPr>
            <w:tcW w:w="418" w:type="dxa"/>
            <w:tcBorders>
              <w:top w:val="single" w:color="auto" w:sz="4" w:space="0"/>
              <w:left w:val="nil"/>
              <w:bottom w:val="single" w:color="auto" w:sz="4" w:space="0"/>
              <w:right w:val="single" w:color="auto" w:sz="4" w:space="0"/>
            </w:tcBorders>
            <w:vAlign w:val="center"/>
          </w:tcPr>
          <w:p w14:paraId="5E284B99">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7.1</w:t>
            </w:r>
          </w:p>
        </w:tc>
        <w:tc>
          <w:tcPr>
            <w:tcW w:w="418" w:type="dxa"/>
            <w:tcBorders>
              <w:top w:val="nil"/>
              <w:left w:val="single" w:color="auto" w:sz="4" w:space="0"/>
              <w:bottom w:val="single" w:color="auto" w:sz="4" w:space="0"/>
              <w:right w:val="single" w:color="auto" w:sz="4" w:space="0"/>
            </w:tcBorders>
            <w:vAlign w:val="center"/>
          </w:tcPr>
          <w:p w14:paraId="4AE904D9">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7.2</w:t>
            </w:r>
          </w:p>
        </w:tc>
        <w:tc>
          <w:tcPr>
            <w:tcW w:w="418" w:type="dxa"/>
            <w:tcBorders>
              <w:top w:val="nil"/>
              <w:left w:val="single" w:color="auto" w:sz="4" w:space="0"/>
              <w:bottom w:val="single" w:color="auto" w:sz="4" w:space="0"/>
              <w:right w:val="single" w:color="auto" w:sz="4" w:space="0"/>
            </w:tcBorders>
            <w:shd w:val="clear" w:color="auto" w:fill="auto"/>
            <w:vAlign w:val="center"/>
          </w:tcPr>
          <w:p w14:paraId="686BD19F">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8.1</w:t>
            </w:r>
          </w:p>
        </w:tc>
        <w:tc>
          <w:tcPr>
            <w:tcW w:w="418" w:type="dxa"/>
            <w:tcBorders>
              <w:top w:val="nil"/>
              <w:left w:val="nil"/>
              <w:bottom w:val="single" w:color="auto" w:sz="4" w:space="0"/>
              <w:right w:val="single" w:color="auto" w:sz="4" w:space="0"/>
            </w:tcBorders>
            <w:shd w:val="clear" w:color="auto" w:fill="auto"/>
            <w:vAlign w:val="center"/>
          </w:tcPr>
          <w:p w14:paraId="0B55A3F8">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8.2</w:t>
            </w:r>
          </w:p>
        </w:tc>
        <w:tc>
          <w:tcPr>
            <w:tcW w:w="418" w:type="dxa"/>
            <w:tcBorders>
              <w:top w:val="nil"/>
              <w:left w:val="nil"/>
              <w:bottom w:val="single" w:color="auto" w:sz="4" w:space="0"/>
              <w:right w:val="single" w:color="auto" w:sz="4" w:space="0"/>
            </w:tcBorders>
            <w:shd w:val="clear" w:color="auto" w:fill="auto"/>
            <w:vAlign w:val="center"/>
          </w:tcPr>
          <w:p w14:paraId="6F802773">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9.1</w:t>
            </w:r>
          </w:p>
        </w:tc>
        <w:tc>
          <w:tcPr>
            <w:tcW w:w="418" w:type="dxa"/>
            <w:tcBorders>
              <w:top w:val="nil"/>
              <w:left w:val="nil"/>
              <w:bottom w:val="single" w:color="auto" w:sz="4" w:space="0"/>
              <w:right w:val="single" w:color="auto" w:sz="4" w:space="0"/>
            </w:tcBorders>
            <w:shd w:val="clear" w:color="auto" w:fill="auto"/>
            <w:vAlign w:val="center"/>
          </w:tcPr>
          <w:p w14:paraId="2276561F">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9.2</w:t>
            </w:r>
          </w:p>
        </w:tc>
        <w:tc>
          <w:tcPr>
            <w:tcW w:w="479" w:type="dxa"/>
            <w:tcBorders>
              <w:top w:val="nil"/>
              <w:left w:val="nil"/>
              <w:bottom w:val="single" w:color="auto" w:sz="4" w:space="0"/>
              <w:right w:val="single" w:color="auto" w:sz="4" w:space="0"/>
            </w:tcBorders>
            <w:shd w:val="clear" w:color="auto" w:fill="auto"/>
            <w:vAlign w:val="center"/>
          </w:tcPr>
          <w:p w14:paraId="30D2BA1B">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10.1</w:t>
            </w:r>
          </w:p>
        </w:tc>
        <w:tc>
          <w:tcPr>
            <w:tcW w:w="479" w:type="dxa"/>
            <w:tcBorders>
              <w:top w:val="nil"/>
              <w:left w:val="nil"/>
              <w:bottom w:val="single" w:color="auto" w:sz="4" w:space="0"/>
              <w:right w:val="single" w:color="auto" w:sz="4" w:space="0"/>
            </w:tcBorders>
            <w:shd w:val="clear" w:color="auto" w:fill="auto"/>
            <w:vAlign w:val="center"/>
          </w:tcPr>
          <w:p w14:paraId="1F3A654B">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10.2</w:t>
            </w:r>
          </w:p>
        </w:tc>
        <w:tc>
          <w:tcPr>
            <w:tcW w:w="479" w:type="dxa"/>
            <w:tcBorders>
              <w:top w:val="nil"/>
              <w:left w:val="nil"/>
              <w:bottom w:val="single" w:color="auto" w:sz="4" w:space="0"/>
              <w:right w:val="single" w:color="auto" w:sz="4" w:space="0"/>
            </w:tcBorders>
            <w:shd w:val="clear" w:color="auto" w:fill="auto"/>
            <w:vAlign w:val="center"/>
          </w:tcPr>
          <w:p w14:paraId="1E4CACAA">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11.1</w:t>
            </w:r>
          </w:p>
        </w:tc>
        <w:tc>
          <w:tcPr>
            <w:tcW w:w="479" w:type="dxa"/>
            <w:tcBorders>
              <w:top w:val="nil"/>
              <w:left w:val="nil"/>
              <w:bottom w:val="single" w:color="auto" w:sz="4" w:space="0"/>
              <w:right w:val="single" w:color="auto" w:sz="4" w:space="0"/>
            </w:tcBorders>
            <w:shd w:val="clear" w:color="auto" w:fill="auto"/>
            <w:vAlign w:val="center"/>
          </w:tcPr>
          <w:p w14:paraId="7E88B4FE">
            <w:pPr>
              <w:spacing w:line="300" w:lineRule="exact"/>
              <w:jc w:val="center"/>
              <w:rPr>
                <w:rFonts w:ascii="Times New Roman" w:hAnsi="Times New Roman" w:eastAsia="宋体"/>
                <w:b/>
                <w:bCs/>
                <w:sz w:val="15"/>
                <w:szCs w:val="15"/>
              </w:rPr>
            </w:pPr>
            <w:r>
              <w:rPr>
                <w:rFonts w:ascii="Times New Roman" w:hAnsi="Times New Roman" w:eastAsia="宋体"/>
                <w:b/>
                <w:bCs/>
                <w:sz w:val="15"/>
                <w:szCs w:val="15"/>
              </w:rPr>
              <w:t>11.2</w:t>
            </w:r>
          </w:p>
        </w:tc>
        <w:tc>
          <w:tcPr>
            <w:tcW w:w="479" w:type="dxa"/>
            <w:tcBorders>
              <w:top w:val="nil"/>
              <w:left w:val="nil"/>
              <w:bottom w:val="single" w:color="auto" w:sz="4" w:space="0"/>
              <w:right w:val="single" w:color="auto" w:sz="4" w:space="0"/>
            </w:tcBorders>
            <w:shd w:val="clear" w:color="auto" w:fill="auto"/>
            <w:vAlign w:val="center"/>
          </w:tcPr>
          <w:p w14:paraId="5D94802A">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2.1</w:t>
            </w:r>
          </w:p>
        </w:tc>
        <w:tc>
          <w:tcPr>
            <w:tcW w:w="479" w:type="dxa"/>
            <w:tcBorders>
              <w:top w:val="nil"/>
              <w:left w:val="nil"/>
              <w:bottom w:val="single" w:color="auto" w:sz="4" w:space="0"/>
              <w:right w:val="single" w:color="auto" w:sz="4" w:space="0"/>
            </w:tcBorders>
            <w:shd w:val="clear" w:color="auto" w:fill="auto"/>
            <w:vAlign w:val="center"/>
          </w:tcPr>
          <w:p w14:paraId="2505A9E5">
            <w:pPr>
              <w:spacing w:line="300" w:lineRule="exact"/>
              <w:jc w:val="center"/>
              <w:rPr>
                <w:rFonts w:ascii="Times New Roman" w:hAnsi="Times New Roman" w:eastAsia="宋体"/>
                <w:b/>
                <w:bCs/>
                <w:sz w:val="15"/>
                <w:szCs w:val="15"/>
              </w:rPr>
            </w:pPr>
            <w:r>
              <w:rPr>
                <w:rFonts w:hint="eastAsia" w:ascii="Times New Roman" w:hAnsi="Times New Roman" w:eastAsia="宋体"/>
                <w:b/>
                <w:bCs/>
                <w:sz w:val="15"/>
                <w:szCs w:val="15"/>
              </w:rPr>
              <w:t>1</w:t>
            </w:r>
            <w:r>
              <w:rPr>
                <w:rFonts w:ascii="Times New Roman" w:hAnsi="Times New Roman" w:eastAsia="宋体"/>
                <w:b/>
                <w:bCs/>
                <w:sz w:val="15"/>
                <w:szCs w:val="15"/>
              </w:rPr>
              <w:t>2.2</w:t>
            </w:r>
          </w:p>
        </w:tc>
      </w:tr>
      <w:tr w14:paraId="76C628AF">
        <w:tblPrEx>
          <w:tblCellMar>
            <w:top w:w="0" w:type="dxa"/>
            <w:left w:w="108" w:type="dxa"/>
            <w:bottom w:w="0" w:type="dxa"/>
            <w:right w:w="108" w:type="dxa"/>
          </w:tblCellMar>
        </w:tblPrEx>
        <w:trPr>
          <w:trHeight w:val="567" w:hRule="exac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E681B81">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实</w:t>
            </w:r>
          </w:p>
          <w:p w14:paraId="0AF40A12">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践</w:t>
            </w:r>
          </w:p>
          <w:p w14:paraId="4F32FEB9">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环</w:t>
            </w:r>
          </w:p>
          <w:p w14:paraId="7262E329">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节</w:t>
            </w:r>
          </w:p>
        </w:tc>
        <w:tc>
          <w:tcPr>
            <w:tcW w:w="1983" w:type="dxa"/>
            <w:tcBorders>
              <w:top w:val="nil"/>
              <w:left w:val="nil"/>
              <w:bottom w:val="single" w:color="auto" w:sz="4" w:space="0"/>
              <w:right w:val="single" w:color="auto" w:sz="4" w:space="0"/>
            </w:tcBorders>
            <w:shd w:val="clear" w:color="auto" w:fill="auto"/>
            <w:vAlign w:val="center"/>
          </w:tcPr>
          <w:p w14:paraId="56B18192">
            <w:pPr>
              <w:jc w:val="center"/>
              <w:rPr>
                <w:rFonts w:ascii="Times New Roman" w:hAnsi="Times New Roman" w:eastAsia="宋体" w:cs="宋体"/>
                <w:sz w:val="18"/>
                <w:szCs w:val="18"/>
              </w:rPr>
            </w:pPr>
            <w:r>
              <w:rPr>
                <w:rFonts w:hint="eastAsia" w:ascii="Times New Roman" w:hAnsi="Times New Roman" w:eastAsia="宋体" w:cs="宋体"/>
                <w:sz w:val="18"/>
                <w:szCs w:val="18"/>
              </w:rPr>
              <w:t>军事训练</w:t>
            </w:r>
          </w:p>
        </w:tc>
        <w:tc>
          <w:tcPr>
            <w:tcW w:w="404" w:type="dxa"/>
            <w:tcBorders>
              <w:top w:val="nil"/>
              <w:left w:val="nil"/>
              <w:bottom w:val="single" w:color="auto" w:sz="4" w:space="0"/>
              <w:right w:val="single" w:color="auto" w:sz="4" w:space="0"/>
            </w:tcBorders>
            <w:shd w:val="clear" w:color="auto" w:fill="auto"/>
            <w:vAlign w:val="center"/>
          </w:tcPr>
          <w:p w14:paraId="72C4AA9B">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DD20413">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CF35232">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DA54DC3">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9A50695">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AFA6CAC">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4280DEC">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FAB1849">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1CF849C">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311F1137">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FE43BD5">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1D80D7B">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889FCE1">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0B70B60">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93C07DE">
            <w:pPr>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5F0686A5">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186859B9">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646CE0B">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55B72E9">
            <w:pPr>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7054124F">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44F4D58">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5157117E">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446F787">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0192A6FA">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21C6962">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703C705">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6F6D7EA">
            <w:pPr>
              <w:jc w:val="center"/>
              <w:rPr>
                <w:rFonts w:ascii="Times New Roman" w:hAnsi="Times New Roman" w:eastAsia="宋体"/>
                <w:b/>
                <w:bCs/>
              </w:rPr>
            </w:pPr>
          </w:p>
        </w:tc>
      </w:tr>
      <w:tr w14:paraId="2DA0D44F">
        <w:tblPrEx>
          <w:tblCellMar>
            <w:top w:w="0" w:type="dxa"/>
            <w:left w:w="108" w:type="dxa"/>
            <w:bottom w:w="0" w:type="dxa"/>
            <w:right w:w="108" w:type="dxa"/>
          </w:tblCellMar>
        </w:tblPrEx>
        <w:trPr>
          <w:trHeight w:val="567"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B13CB5E">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16DB07D">
            <w:pPr>
              <w:jc w:val="center"/>
              <w:rPr>
                <w:rFonts w:ascii="Times New Roman" w:hAnsi="Times New Roman" w:eastAsia="宋体" w:cs="宋体"/>
                <w:sz w:val="18"/>
                <w:szCs w:val="18"/>
              </w:rPr>
            </w:pPr>
            <w:r>
              <w:rPr>
                <w:rFonts w:hint="eastAsia" w:ascii="Times New Roman" w:hAnsi="Times New Roman" w:eastAsia="宋体" w:cs="宋体"/>
                <w:sz w:val="18"/>
                <w:szCs w:val="18"/>
              </w:rPr>
              <w:t>劳动教育</w:t>
            </w:r>
          </w:p>
        </w:tc>
        <w:tc>
          <w:tcPr>
            <w:tcW w:w="404" w:type="dxa"/>
            <w:tcBorders>
              <w:top w:val="nil"/>
              <w:left w:val="nil"/>
              <w:bottom w:val="single" w:color="auto" w:sz="4" w:space="0"/>
              <w:right w:val="single" w:color="auto" w:sz="4" w:space="0"/>
            </w:tcBorders>
            <w:shd w:val="clear" w:color="auto" w:fill="auto"/>
            <w:vAlign w:val="center"/>
          </w:tcPr>
          <w:p w14:paraId="58186EFF">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C670055">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6849299">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6F8C9A1">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15BFB5C">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0C6B20B">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1A91DA0">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FE248F5">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715C3EE">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790A7512">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13A3E29">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26F5FDE">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5BDB19A">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9530E47">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2578F82">
            <w:pPr>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242966A3">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3535128">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E5D527C">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D32288E">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84A8A54">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EA9A1F0">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2CB663E8">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C238E73">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2B1CC372">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982B506">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6675B07">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61C100E">
            <w:pPr>
              <w:jc w:val="center"/>
              <w:rPr>
                <w:rFonts w:ascii="Times New Roman" w:hAnsi="Times New Roman" w:eastAsia="宋体"/>
                <w:b/>
                <w:bCs/>
              </w:rPr>
            </w:pPr>
          </w:p>
        </w:tc>
      </w:tr>
      <w:tr w14:paraId="62A9AC78">
        <w:tblPrEx>
          <w:tblCellMar>
            <w:top w:w="0" w:type="dxa"/>
            <w:left w:w="108" w:type="dxa"/>
            <w:bottom w:w="0" w:type="dxa"/>
            <w:right w:w="108" w:type="dxa"/>
          </w:tblCellMar>
        </w:tblPrEx>
        <w:trPr>
          <w:trHeight w:val="567"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DFDB1D8">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589C6876">
            <w:pPr>
              <w:jc w:val="center"/>
              <w:rPr>
                <w:rFonts w:ascii="Times New Roman" w:hAnsi="Times New Roman" w:eastAsia="宋体" w:cs="宋体"/>
                <w:sz w:val="18"/>
                <w:szCs w:val="18"/>
              </w:rPr>
            </w:pPr>
            <w:r>
              <w:rPr>
                <w:rFonts w:hint="eastAsia" w:ascii="Times New Roman" w:hAnsi="Times New Roman" w:eastAsia="宋体" w:cs="宋体"/>
                <w:sz w:val="18"/>
                <w:szCs w:val="18"/>
              </w:rPr>
              <w:t>专业实习</w:t>
            </w:r>
          </w:p>
        </w:tc>
        <w:tc>
          <w:tcPr>
            <w:tcW w:w="404" w:type="dxa"/>
            <w:tcBorders>
              <w:top w:val="nil"/>
              <w:left w:val="nil"/>
              <w:bottom w:val="single" w:color="auto" w:sz="4" w:space="0"/>
              <w:right w:val="single" w:color="auto" w:sz="4" w:space="0"/>
            </w:tcBorders>
            <w:shd w:val="clear" w:color="auto" w:fill="auto"/>
            <w:vAlign w:val="center"/>
          </w:tcPr>
          <w:p w14:paraId="03604B2A">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0304B00">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7B9F013">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33C0822">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110C450">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B48013D">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4644246">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54F4B5A">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E0A7FF4">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03DB9FB1">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B89F9EF">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745F4E2">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1D03846">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C0BBBC8">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92FC64A">
            <w:pPr>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48D6EE88">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7889B597">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5608480E">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6C13800">
            <w:pPr>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0D8E1598">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EDF2789">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71FC78E6">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7DB7105A">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2FB5630">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F265544">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CA1E5D8">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9FB8F00">
            <w:pPr>
              <w:jc w:val="center"/>
              <w:rPr>
                <w:rFonts w:ascii="Times New Roman" w:hAnsi="Times New Roman" w:eastAsia="宋体"/>
                <w:b/>
                <w:bCs/>
              </w:rPr>
            </w:pPr>
          </w:p>
        </w:tc>
      </w:tr>
      <w:tr w14:paraId="01C544FA">
        <w:tblPrEx>
          <w:tblCellMar>
            <w:top w:w="0" w:type="dxa"/>
            <w:left w:w="108" w:type="dxa"/>
            <w:bottom w:w="0" w:type="dxa"/>
            <w:right w:w="108" w:type="dxa"/>
          </w:tblCellMar>
        </w:tblPrEx>
        <w:trPr>
          <w:trHeight w:val="567"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24A5DA6">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19F76BEB">
            <w:pPr>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化工原理课程设计</w:t>
            </w:r>
          </w:p>
        </w:tc>
        <w:tc>
          <w:tcPr>
            <w:tcW w:w="404" w:type="dxa"/>
            <w:tcBorders>
              <w:top w:val="nil"/>
              <w:left w:val="nil"/>
              <w:bottom w:val="single" w:color="auto" w:sz="4" w:space="0"/>
              <w:right w:val="single" w:color="auto" w:sz="4" w:space="0"/>
            </w:tcBorders>
            <w:shd w:val="clear" w:color="auto" w:fill="auto"/>
            <w:vAlign w:val="center"/>
          </w:tcPr>
          <w:p w14:paraId="43F3DC34">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7D539BD1">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B8D9478">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518576AA">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08264502">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F320AC2">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7DD394AE">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8FBE01B">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1D14041">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vAlign w:val="center"/>
          </w:tcPr>
          <w:p w14:paraId="439ACC4A">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249C0216">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1008B93F">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39B762A7">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4B50866C">
            <w:pPr>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6B41AA55">
            <w:pPr>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51307B8F">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4C010061">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5D786480">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EB4657A">
            <w:pPr>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19A5F781">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F14BED9">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9EA3A0A">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9C155BF">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9033823">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B8D4F95">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7330228">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AE6C29F">
            <w:pPr>
              <w:jc w:val="center"/>
              <w:rPr>
                <w:rFonts w:ascii="Times New Roman" w:hAnsi="Times New Roman" w:eastAsia="宋体"/>
                <w:b/>
                <w:bCs/>
              </w:rPr>
            </w:pPr>
          </w:p>
        </w:tc>
      </w:tr>
      <w:tr w14:paraId="18295D51">
        <w:tblPrEx>
          <w:tblCellMar>
            <w:top w:w="0" w:type="dxa"/>
            <w:left w:w="108" w:type="dxa"/>
            <w:bottom w:w="0" w:type="dxa"/>
            <w:right w:w="108" w:type="dxa"/>
          </w:tblCellMar>
        </w:tblPrEx>
        <w:trPr>
          <w:trHeight w:val="567"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7F3DE00">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31985BCD">
            <w:pPr>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制药工程课程设计</w:t>
            </w:r>
          </w:p>
        </w:tc>
        <w:tc>
          <w:tcPr>
            <w:tcW w:w="404" w:type="dxa"/>
            <w:tcBorders>
              <w:top w:val="nil"/>
              <w:left w:val="nil"/>
              <w:bottom w:val="single" w:color="auto" w:sz="4" w:space="0"/>
              <w:right w:val="single" w:color="auto" w:sz="4" w:space="0"/>
            </w:tcBorders>
            <w:shd w:val="clear" w:color="auto" w:fill="auto"/>
            <w:vAlign w:val="center"/>
          </w:tcPr>
          <w:p w14:paraId="3D06A1FA">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280CE99">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2828C69">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45518743">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63BEFD7D">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10F90AF">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D2E4F1C">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349DAE3A">
            <w:pPr>
              <w:jc w:val="center"/>
              <w:rPr>
                <w:rFonts w:ascii="Times New Roman" w:hAnsi="Times New Roman" w:eastAsia="宋体"/>
                <w:b/>
                <w:bCs/>
                <w:lang w:eastAsia="zh-CN"/>
              </w:rPr>
            </w:pPr>
          </w:p>
        </w:tc>
        <w:tc>
          <w:tcPr>
            <w:tcW w:w="404" w:type="dxa"/>
            <w:tcBorders>
              <w:top w:val="nil"/>
              <w:left w:val="nil"/>
              <w:bottom w:val="single" w:color="auto" w:sz="4" w:space="0"/>
              <w:right w:val="single" w:color="auto" w:sz="4" w:space="0"/>
            </w:tcBorders>
            <w:shd w:val="clear" w:color="auto" w:fill="auto"/>
            <w:vAlign w:val="center"/>
          </w:tcPr>
          <w:p w14:paraId="2031C4BC">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vAlign w:val="center"/>
          </w:tcPr>
          <w:p w14:paraId="305515B9">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4B2F213D">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6A1B027D">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293B73BE">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68D3FCF0">
            <w:pPr>
              <w:jc w:val="center"/>
              <w:rPr>
                <w:rFonts w:ascii="Times New Roman" w:hAnsi="Times New Roman" w:eastAsia="宋体"/>
                <w:b/>
                <w:bCs/>
                <w:lang w:eastAsia="zh-CN"/>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279B76E1">
            <w:pPr>
              <w:jc w:val="center"/>
              <w:rPr>
                <w:rFonts w:ascii="Times New Roman" w:hAnsi="Times New Roman" w:eastAsia="宋体"/>
                <w:b/>
                <w:bCs/>
                <w:lang w:eastAsia="zh-CN"/>
              </w:rPr>
            </w:pPr>
          </w:p>
        </w:tc>
        <w:tc>
          <w:tcPr>
            <w:tcW w:w="418" w:type="dxa"/>
            <w:tcBorders>
              <w:top w:val="single" w:color="auto" w:sz="4" w:space="0"/>
              <w:left w:val="nil"/>
              <w:bottom w:val="single" w:color="auto" w:sz="4" w:space="0"/>
              <w:right w:val="single" w:color="auto" w:sz="4" w:space="0"/>
            </w:tcBorders>
            <w:vAlign w:val="center"/>
          </w:tcPr>
          <w:p w14:paraId="122C5A9A">
            <w:pPr>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vAlign w:val="center"/>
          </w:tcPr>
          <w:p w14:paraId="4A9C76A6">
            <w:pPr>
              <w:jc w:val="center"/>
              <w:rPr>
                <w:rFonts w:ascii="Times New Roman" w:hAnsi="Times New Roman" w:eastAsia="宋体"/>
                <w:b/>
                <w:bCs/>
                <w:lang w:eastAsia="zh-CN"/>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F809AB0">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33BB50B8">
            <w:pPr>
              <w:jc w:val="center"/>
              <w:rPr>
                <w:rFonts w:ascii="Times New Roman" w:hAnsi="Times New Roman" w:eastAsia="宋体"/>
                <w:b/>
                <w:bCs/>
                <w:lang w:eastAsia="zh-CN"/>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34146335">
            <w:pPr>
              <w:jc w:val="center"/>
              <w:rPr>
                <w:rFonts w:ascii="Times New Roman" w:hAnsi="Times New Roman" w:eastAsia="宋体"/>
                <w:b/>
                <w:bCs/>
                <w:lang w:eastAsia="zh-CN"/>
              </w:rPr>
            </w:pPr>
          </w:p>
        </w:tc>
        <w:tc>
          <w:tcPr>
            <w:tcW w:w="418" w:type="dxa"/>
            <w:tcBorders>
              <w:top w:val="nil"/>
              <w:left w:val="nil"/>
              <w:bottom w:val="single" w:color="auto" w:sz="4" w:space="0"/>
              <w:right w:val="single" w:color="auto" w:sz="4" w:space="0"/>
            </w:tcBorders>
            <w:shd w:val="clear" w:color="auto" w:fill="auto"/>
            <w:noWrap/>
            <w:vAlign w:val="center"/>
          </w:tcPr>
          <w:p w14:paraId="0D2EC338">
            <w:pPr>
              <w:jc w:val="center"/>
              <w:rPr>
                <w:rFonts w:ascii="Times New Roman" w:hAnsi="Times New Roman" w:eastAsia="宋体"/>
                <w:b/>
                <w:bCs/>
                <w:lang w:eastAsia="zh-CN"/>
              </w:rPr>
            </w:pPr>
          </w:p>
        </w:tc>
        <w:tc>
          <w:tcPr>
            <w:tcW w:w="479" w:type="dxa"/>
            <w:tcBorders>
              <w:top w:val="nil"/>
              <w:left w:val="nil"/>
              <w:bottom w:val="single" w:color="auto" w:sz="4" w:space="0"/>
              <w:right w:val="single" w:color="auto" w:sz="4" w:space="0"/>
            </w:tcBorders>
            <w:shd w:val="clear" w:color="auto" w:fill="auto"/>
            <w:noWrap/>
            <w:vAlign w:val="center"/>
          </w:tcPr>
          <w:p w14:paraId="56040273">
            <w:pPr>
              <w:jc w:val="center"/>
              <w:rPr>
                <w:rFonts w:ascii="Times New Roman" w:hAnsi="Times New Roman" w:eastAsia="宋体"/>
                <w:b/>
                <w:bCs/>
                <w:lang w:eastAsia="zh-CN"/>
              </w:rPr>
            </w:pPr>
          </w:p>
        </w:tc>
        <w:tc>
          <w:tcPr>
            <w:tcW w:w="479" w:type="dxa"/>
            <w:tcBorders>
              <w:top w:val="nil"/>
              <w:left w:val="nil"/>
              <w:bottom w:val="single" w:color="auto" w:sz="4" w:space="0"/>
              <w:right w:val="single" w:color="auto" w:sz="4" w:space="0"/>
            </w:tcBorders>
            <w:shd w:val="clear" w:color="auto" w:fill="auto"/>
            <w:noWrap/>
            <w:vAlign w:val="center"/>
          </w:tcPr>
          <w:p w14:paraId="72DEDE13">
            <w:pPr>
              <w:jc w:val="center"/>
              <w:rPr>
                <w:rFonts w:ascii="Times New Roman" w:hAnsi="Times New Roman" w:eastAsia="宋体"/>
                <w:b/>
                <w:bCs/>
                <w:lang w:eastAsia="zh-CN"/>
              </w:rPr>
            </w:pPr>
          </w:p>
        </w:tc>
        <w:tc>
          <w:tcPr>
            <w:tcW w:w="479" w:type="dxa"/>
            <w:tcBorders>
              <w:top w:val="nil"/>
              <w:left w:val="nil"/>
              <w:bottom w:val="single" w:color="auto" w:sz="4" w:space="0"/>
              <w:right w:val="single" w:color="auto" w:sz="4" w:space="0"/>
            </w:tcBorders>
            <w:shd w:val="clear" w:color="auto" w:fill="auto"/>
            <w:noWrap/>
            <w:vAlign w:val="center"/>
          </w:tcPr>
          <w:p w14:paraId="6AFA791C">
            <w:pPr>
              <w:jc w:val="center"/>
              <w:rPr>
                <w:rFonts w:ascii="Times New Roman" w:hAnsi="Times New Roman" w:eastAsia="宋体"/>
                <w:b/>
                <w:bCs/>
                <w:lang w:eastAsia="zh-CN"/>
              </w:rPr>
            </w:pPr>
          </w:p>
        </w:tc>
        <w:tc>
          <w:tcPr>
            <w:tcW w:w="479" w:type="dxa"/>
            <w:tcBorders>
              <w:top w:val="nil"/>
              <w:left w:val="nil"/>
              <w:bottom w:val="single" w:color="auto" w:sz="4" w:space="0"/>
              <w:right w:val="single" w:color="auto" w:sz="4" w:space="0"/>
            </w:tcBorders>
            <w:shd w:val="clear" w:color="auto" w:fill="auto"/>
            <w:noWrap/>
            <w:vAlign w:val="center"/>
          </w:tcPr>
          <w:p w14:paraId="26050AE7">
            <w:pPr>
              <w:jc w:val="center"/>
              <w:rPr>
                <w:rFonts w:ascii="Times New Roman" w:hAnsi="Times New Roman" w:eastAsia="宋体"/>
                <w:b/>
                <w:bCs/>
                <w:lang w:eastAsia="zh-CN"/>
              </w:rPr>
            </w:pPr>
          </w:p>
        </w:tc>
        <w:tc>
          <w:tcPr>
            <w:tcW w:w="479" w:type="dxa"/>
            <w:tcBorders>
              <w:top w:val="nil"/>
              <w:left w:val="nil"/>
              <w:bottom w:val="single" w:color="auto" w:sz="4" w:space="0"/>
              <w:right w:val="single" w:color="auto" w:sz="4" w:space="0"/>
            </w:tcBorders>
            <w:shd w:val="clear" w:color="auto" w:fill="auto"/>
            <w:noWrap/>
            <w:vAlign w:val="center"/>
          </w:tcPr>
          <w:p w14:paraId="2A8010C4">
            <w:pPr>
              <w:jc w:val="center"/>
              <w:rPr>
                <w:rFonts w:ascii="Times New Roman" w:hAnsi="Times New Roman" w:eastAsia="宋体"/>
                <w:b/>
                <w:bCs/>
                <w:lang w:eastAsia="zh-CN"/>
              </w:rPr>
            </w:pPr>
          </w:p>
        </w:tc>
        <w:tc>
          <w:tcPr>
            <w:tcW w:w="479" w:type="dxa"/>
            <w:tcBorders>
              <w:top w:val="nil"/>
              <w:left w:val="nil"/>
              <w:bottom w:val="single" w:color="auto" w:sz="4" w:space="0"/>
              <w:right w:val="single" w:color="auto" w:sz="4" w:space="0"/>
            </w:tcBorders>
            <w:shd w:val="clear" w:color="auto" w:fill="auto"/>
            <w:noWrap/>
            <w:vAlign w:val="center"/>
          </w:tcPr>
          <w:p w14:paraId="0E1008AC">
            <w:pPr>
              <w:jc w:val="center"/>
              <w:rPr>
                <w:rFonts w:ascii="Times New Roman" w:hAnsi="Times New Roman" w:eastAsia="宋体"/>
                <w:b/>
                <w:bCs/>
                <w:lang w:eastAsia="zh-CN"/>
              </w:rPr>
            </w:pPr>
          </w:p>
        </w:tc>
      </w:tr>
      <w:tr w14:paraId="3812ECF5">
        <w:tblPrEx>
          <w:tblCellMar>
            <w:top w:w="0" w:type="dxa"/>
            <w:left w:w="108" w:type="dxa"/>
            <w:bottom w:w="0" w:type="dxa"/>
            <w:right w:w="108" w:type="dxa"/>
          </w:tblCellMar>
        </w:tblPrEx>
        <w:trPr>
          <w:trHeight w:val="567"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5EDB410">
            <w:pPr>
              <w:spacing w:line="300" w:lineRule="exact"/>
              <w:jc w:val="center"/>
              <w:rPr>
                <w:rFonts w:ascii="Times New Roman" w:hAnsi="Times New Roman" w:eastAsia="宋体" w:cs="宋体"/>
                <w:sz w:val="18"/>
                <w:szCs w:val="18"/>
                <w:lang w:eastAsia="zh-CN"/>
              </w:rPr>
            </w:pPr>
          </w:p>
        </w:tc>
        <w:tc>
          <w:tcPr>
            <w:tcW w:w="1983" w:type="dxa"/>
            <w:tcBorders>
              <w:top w:val="nil"/>
              <w:left w:val="nil"/>
              <w:bottom w:val="single" w:color="auto" w:sz="4" w:space="0"/>
              <w:right w:val="single" w:color="auto" w:sz="4" w:space="0"/>
            </w:tcBorders>
            <w:shd w:val="clear" w:color="auto" w:fill="auto"/>
            <w:vAlign w:val="center"/>
          </w:tcPr>
          <w:p w14:paraId="0B216FCE">
            <w:pPr>
              <w:jc w:val="center"/>
              <w:rPr>
                <w:rFonts w:ascii="Times New Roman" w:hAnsi="Times New Roman" w:eastAsia="宋体" w:cs="宋体"/>
                <w:sz w:val="18"/>
                <w:szCs w:val="18"/>
              </w:rPr>
            </w:pPr>
            <w:r>
              <w:rPr>
                <w:rFonts w:hint="eastAsia" w:ascii="Times New Roman" w:hAnsi="Times New Roman" w:eastAsia="宋体" w:cs="宋体"/>
                <w:sz w:val="18"/>
                <w:szCs w:val="18"/>
              </w:rPr>
              <w:t>毕业实习</w:t>
            </w:r>
          </w:p>
        </w:tc>
        <w:tc>
          <w:tcPr>
            <w:tcW w:w="404" w:type="dxa"/>
            <w:tcBorders>
              <w:top w:val="nil"/>
              <w:left w:val="nil"/>
              <w:bottom w:val="single" w:color="auto" w:sz="4" w:space="0"/>
              <w:right w:val="single" w:color="auto" w:sz="4" w:space="0"/>
            </w:tcBorders>
            <w:shd w:val="clear" w:color="auto" w:fill="auto"/>
            <w:vAlign w:val="center"/>
          </w:tcPr>
          <w:p w14:paraId="1CCAE8D6">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F5319A8">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20C198D">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53CEFB1">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DC43F5A">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CBF48AB">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153B451">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3396C5B">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CFEAC3D">
            <w:pPr>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vAlign w:val="center"/>
          </w:tcPr>
          <w:p w14:paraId="71225714">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D739FF0">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7CB95D3">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83F9F1D">
            <w:pPr>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0BC7DEC0">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DB91C9B">
            <w:pPr>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118B2A46">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22E1693E">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3C8F30A3">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C49B122">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21D4FFA">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991EF82">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E9DFEDB">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4E46ECFA">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1FE0F5C">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A9FFC69">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6A326A1">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C0DCA32">
            <w:pPr>
              <w:jc w:val="center"/>
              <w:rPr>
                <w:rFonts w:ascii="Times New Roman" w:hAnsi="Times New Roman" w:eastAsia="宋体"/>
                <w:b/>
                <w:bCs/>
              </w:rPr>
            </w:pPr>
          </w:p>
        </w:tc>
      </w:tr>
      <w:tr w14:paraId="59DF8F29">
        <w:tblPrEx>
          <w:tblCellMar>
            <w:top w:w="0" w:type="dxa"/>
            <w:left w:w="108" w:type="dxa"/>
            <w:bottom w:w="0" w:type="dxa"/>
            <w:right w:w="108" w:type="dxa"/>
          </w:tblCellMar>
        </w:tblPrEx>
        <w:trPr>
          <w:trHeight w:val="567"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919322B">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vAlign w:val="center"/>
          </w:tcPr>
          <w:p w14:paraId="66A67A2E">
            <w:pPr>
              <w:jc w:val="center"/>
              <w:rPr>
                <w:rFonts w:ascii="Times New Roman" w:hAnsi="Times New Roman" w:eastAsia="宋体" w:cs="宋体"/>
                <w:sz w:val="18"/>
                <w:szCs w:val="18"/>
              </w:rPr>
            </w:pPr>
            <w:r>
              <w:rPr>
                <w:rFonts w:hint="eastAsia" w:ascii="Times New Roman" w:hAnsi="Times New Roman" w:eastAsia="宋体" w:cs="宋体"/>
                <w:sz w:val="18"/>
                <w:szCs w:val="18"/>
              </w:rPr>
              <w:t>毕业论文（设计）</w:t>
            </w:r>
          </w:p>
        </w:tc>
        <w:tc>
          <w:tcPr>
            <w:tcW w:w="404" w:type="dxa"/>
            <w:tcBorders>
              <w:top w:val="nil"/>
              <w:left w:val="nil"/>
              <w:bottom w:val="single" w:color="auto" w:sz="4" w:space="0"/>
              <w:right w:val="single" w:color="auto" w:sz="4" w:space="0"/>
            </w:tcBorders>
            <w:shd w:val="clear" w:color="auto" w:fill="auto"/>
            <w:vAlign w:val="center"/>
          </w:tcPr>
          <w:p w14:paraId="1BAA1965">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79CF3A2">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B3B73AF">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2D1AE49">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117D25A">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9EDAA80">
            <w:pPr>
              <w:jc w:val="center"/>
              <w:rPr>
                <w:rFonts w:ascii="Times New Roman" w:hAnsi="Times New Roman" w:eastAsia="宋体"/>
                <w:b/>
                <w:bCs/>
              </w:rPr>
            </w:pPr>
            <w:r>
              <w:rPr>
                <w:rFonts w:ascii="Times New Roman" w:hAnsi="Times New Roman" w:eastAsia="宋体"/>
                <w:b/>
                <w:bCs/>
              </w:rPr>
              <w:t>√</w:t>
            </w:r>
          </w:p>
        </w:tc>
        <w:tc>
          <w:tcPr>
            <w:tcW w:w="404" w:type="dxa"/>
            <w:tcBorders>
              <w:top w:val="nil"/>
              <w:left w:val="nil"/>
              <w:bottom w:val="single" w:color="auto" w:sz="4" w:space="0"/>
              <w:right w:val="single" w:color="auto" w:sz="4" w:space="0"/>
            </w:tcBorders>
            <w:shd w:val="clear" w:color="auto" w:fill="auto"/>
            <w:vAlign w:val="center"/>
          </w:tcPr>
          <w:p w14:paraId="3DB2DF3F">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22B3933">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F3E0DAE">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2A9F8FDF">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65F38AD">
            <w:pPr>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4E0E1672">
            <w:pPr>
              <w:jc w:val="center"/>
              <w:rPr>
                <w:rFonts w:ascii="Times New Roman" w:hAnsi="Times New Roman" w:eastAsia="宋体"/>
                <w:b/>
                <w:bCs/>
              </w:rPr>
            </w:pPr>
            <w:r>
              <w:rPr>
                <w:rFonts w:ascii="Times New Roman" w:hAnsi="Times New Roman" w:eastAsia="宋体"/>
                <w:b/>
                <w:bCs/>
              </w:rPr>
              <w:t>√</w:t>
            </w:r>
          </w:p>
        </w:tc>
        <w:tc>
          <w:tcPr>
            <w:tcW w:w="418" w:type="dxa"/>
            <w:tcBorders>
              <w:top w:val="nil"/>
              <w:left w:val="nil"/>
              <w:bottom w:val="single" w:color="auto" w:sz="4" w:space="0"/>
              <w:right w:val="single" w:color="auto" w:sz="4" w:space="0"/>
            </w:tcBorders>
            <w:shd w:val="clear" w:color="auto" w:fill="auto"/>
            <w:noWrap/>
            <w:vAlign w:val="center"/>
          </w:tcPr>
          <w:p w14:paraId="0D7FE5D7">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EA11516">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4B2DEBD">
            <w:pPr>
              <w:jc w:val="center"/>
              <w:rPr>
                <w:rFonts w:ascii="Times New Roman" w:hAnsi="Times New Roman" w:eastAsia="宋体"/>
                <w:b/>
                <w:bCs/>
              </w:rPr>
            </w:pPr>
          </w:p>
        </w:tc>
        <w:tc>
          <w:tcPr>
            <w:tcW w:w="418" w:type="dxa"/>
            <w:tcBorders>
              <w:top w:val="single" w:color="auto" w:sz="4" w:space="0"/>
              <w:left w:val="nil"/>
              <w:bottom w:val="single" w:color="auto" w:sz="4" w:space="0"/>
              <w:right w:val="single" w:color="auto" w:sz="4" w:space="0"/>
            </w:tcBorders>
            <w:vAlign w:val="center"/>
          </w:tcPr>
          <w:p w14:paraId="5D17A1F2">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6EAC9DF9">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6F354A39">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A6D54C8">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F5A6208">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96FC3E4">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FBAECC0">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119634F">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6039434">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2598C2C">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30634270">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AF87CFB">
            <w:pPr>
              <w:jc w:val="center"/>
              <w:rPr>
                <w:rFonts w:ascii="Times New Roman" w:hAnsi="Times New Roman" w:eastAsia="宋体"/>
                <w:b/>
                <w:bCs/>
              </w:rPr>
            </w:pPr>
          </w:p>
        </w:tc>
      </w:tr>
      <w:tr w14:paraId="6D237081">
        <w:tblPrEx>
          <w:tblCellMar>
            <w:top w:w="0" w:type="dxa"/>
            <w:left w:w="108" w:type="dxa"/>
            <w:bottom w:w="0" w:type="dxa"/>
            <w:right w:w="108" w:type="dxa"/>
          </w:tblCellMar>
        </w:tblPrEx>
        <w:trPr>
          <w:trHeight w:val="432"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083F9F9">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tcPr>
          <w:p w14:paraId="1219BCBF">
            <w:pPr>
              <w:jc w:val="center"/>
              <w:rPr>
                <w:rFonts w:ascii="Times New Roman" w:hAnsi="Times New Roman" w:eastAsia="宋体" w:cs="宋体"/>
                <w:sz w:val="18"/>
                <w:szCs w:val="18"/>
              </w:rPr>
            </w:pPr>
            <w:r>
              <w:rPr>
                <w:rFonts w:hint="eastAsia" w:ascii="Times New Roman" w:hAnsi="Times New Roman" w:eastAsia="宋体"/>
                <w:sz w:val="18"/>
              </w:rPr>
              <w:t>思想政治与道德修养</w:t>
            </w:r>
          </w:p>
        </w:tc>
        <w:tc>
          <w:tcPr>
            <w:tcW w:w="404" w:type="dxa"/>
            <w:tcBorders>
              <w:top w:val="nil"/>
              <w:left w:val="nil"/>
              <w:bottom w:val="single" w:color="auto" w:sz="4" w:space="0"/>
              <w:right w:val="single" w:color="auto" w:sz="4" w:space="0"/>
            </w:tcBorders>
            <w:shd w:val="clear" w:color="auto" w:fill="auto"/>
            <w:vAlign w:val="center"/>
          </w:tcPr>
          <w:p w14:paraId="006AA576">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65A4A94">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0EBD7C6">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2C19B44">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86E30BF">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650D196">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585408C">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409FCE8">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E3841C2">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7F3FA02A">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6F072A7">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16B5334">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D639FE5">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1FA0243">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F3597A8">
            <w:pPr>
              <w:jc w:val="center"/>
              <w:rPr>
                <w:rFonts w:ascii="Times New Roman" w:hAnsi="Times New Roman" w:eastAsia="宋体"/>
                <w:b/>
                <w:bCs/>
              </w:rPr>
            </w:pPr>
            <w:r>
              <w:rPr>
                <w:rFonts w:ascii="Times New Roman" w:hAnsi="Times New Roman" w:eastAsia="宋体"/>
                <w:b/>
                <w:bCs/>
              </w:rPr>
              <w:t>√</w:t>
            </w:r>
          </w:p>
        </w:tc>
        <w:tc>
          <w:tcPr>
            <w:tcW w:w="418" w:type="dxa"/>
            <w:tcBorders>
              <w:top w:val="single" w:color="auto" w:sz="4" w:space="0"/>
              <w:left w:val="nil"/>
              <w:bottom w:val="single" w:color="auto" w:sz="4" w:space="0"/>
              <w:right w:val="single" w:color="auto" w:sz="4" w:space="0"/>
            </w:tcBorders>
            <w:vAlign w:val="center"/>
          </w:tcPr>
          <w:p w14:paraId="460807A2">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D19B894">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1ECAE0BB">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81C2D0A">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BF8C0EF">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10E64AC">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038D7C7">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FBAB718">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690F10B2">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2007BF9">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7A0A3DF">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8BB867F">
            <w:pPr>
              <w:jc w:val="center"/>
              <w:rPr>
                <w:rFonts w:ascii="Times New Roman" w:hAnsi="Times New Roman" w:eastAsia="宋体"/>
                <w:b/>
                <w:bCs/>
              </w:rPr>
            </w:pPr>
            <w:r>
              <w:rPr>
                <w:rFonts w:ascii="Times New Roman" w:hAnsi="Times New Roman" w:eastAsia="宋体"/>
                <w:b/>
                <w:bCs/>
              </w:rPr>
              <w:t>√</w:t>
            </w:r>
          </w:p>
        </w:tc>
      </w:tr>
      <w:tr w14:paraId="6D817C37">
        <w:tblPrEx>
          <w:tblCellMar>
            <w:top w:w="0" w:type="dxa"/>
            <w:left w:w="108" w:type="dxa"/>
            <w:bottom w:w="0" w:type="dxa"/>
            <w:right w:w="108" w:type="dxa"/>
          </w:tblCellMar>
        </w:tblPrEx>
        <w:trPr>
          <w:trHeight w:val="424"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39FF1D0">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tcPr>
          <w:p w14:paraId="2A0C703C">
            <w:pPr>
              <w:jc w:val="center"/>
              <w:rPr>
                <w:rFonts w:ascii="Times New Roman" w:hAnsi="Times New Roman" w:eastAsia="宋体" w:cs="宋体"/>
                <w:sz w:val="18"/>
                <w:szCs w:val="18"/>
              </w:rPr>
            </w:pPr>
            <w:r>
              <w:rPr>
                <w:rFonts w:hint="eastAsia" w:ascii="Times New Roman" w:hAnsi="Times New Roman" w:eastAsia="宋体"/>
                <w:sz w:val="18"/>
              </w:rPr>
              <w:t>科学研究与创新创业</w:t>
            </w:r>
          </w:p>
        </w:tc>
        <w:tc>
          <w:tcPr>
            <w:tcW w:w="404" w:type="dxa"/>
            <w:tcBorders>
              <w:top w:val="nil"/>
              <w:left w:val="nil"/>
              <w:bottom w:val="single" w:color="auto" w:sz="4" w:space="0"/>
              <w:right w:val="single" w:color="auto" w:sz="4" w:space="0"/>
            </w:tcBorders>
            <w:shd w:val="clear" w:color="auto" w:fill="auto"/>
            <w:vAlign w:val="center"/>
          </w:tcPr>
          <w:p w14:paraId="3A3A8610">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235EC9A">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9C2B327">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D5FA586">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95DF506">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48DBDDF">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CB9F3EC">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4CF6B64">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457C02E">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4574916F">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3FC184E">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93D3F08">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DA7CF73">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9CE5BCD">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CA485F6">
            <w:pPr>
              <w:jc w:val="center"/>
              <w:rPr>
                <w:rFonts w:ascii="Times New Roman" w:hAnsi="Times New Roman" w:eastAsia="宋体"/>
                <w:b/>
                <w:bCs/>
              </w:rPr>
            </w:pPr>
            <w:r>
              <w:rPr>
                <w:rFonts w:ascii="Times New Roman" w:hAnsi="Times New Roman" w:eastAsia="宋体"/>
                <w:b/>
                <w:bCs/>
              </w:rPr>
              <w:t>√</w:t>
            </w:r>
          </w:p>
        </w:tc>
        <w:tc>
          <w:tcPr>
            <w:tcW w:w="418" w:type="dxa"/>
            <w:tcBorders>
              <w:top w:val="single" w:color="auto" w:sz="4" w:space="0"/>
              <w:left w:val="nil"/>
              <w:bottom w:val="single" w:color="auto" w:sz="4" w:space="0"/>
              <w:right w:val="single" w:color="auto" w:sz="4" w:space="0"/>
            </w:tcBorders>
            <w:vAlign w:val="center"/>
          </w:tcPr>
          <w:p w14:paraId="5EB41AF0">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E7A4A98">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48C8826">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E501F54">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2CEA75D">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CF7906B">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06C5FF8">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8AA73C1">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5E27719A">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A3E0D85">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999625D">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C5F425A">
            <w:pPr>
              <w:jc w:val="center"/>
              <w:rPr>
                <w:rFonts w:ascii="Times New Roman" w:hAnsi="Times New Roman" w:eastAsia="宋体"/>
                <w:b/>
                <w:bCs/>
              </w:rPr>
            </w:pPr>
            <w:r>
              <w:rPr>
                <w:rFonts w:ascii="Times New Roman" w:hAnsi="Times New Roman" w:eastAsia="宋体"/>
                <w:b/>
                <w:bCs/>
              </w:rPr>
              <w:t>√</w:t>
            </w:r>
          </w:p>
        </w:tc>
      </w:tr>
      <w:tr w14:paraId="62F0E2E8">
        <w:tblPrEx>
          <w:tblCellMar>
            <w:top w:w="0" w:type="dxa"/>
            <w:left w:w="108" w:type="dxa"/>
            <w:bottom w:w="0" w:type="dxa"/>
            <w:right w:w="108" w:type="dxa"/>
          </w:tblCellMar>
        </w:tblPrEx>
        <w:trPr>
          <w:trHeight w:val="567"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B873E32">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tcPr>
          <w:p w14:paraId="2E69D384">
            <w:pPr>
              <w:jc w:val="center"/>
              <w:rPr>
                <w:rFonts w:ascii="Times New Roman" w:hAnsi="Times New Roman" w:eastAsia="宋体" w:cs="宋体"/>
                <w:sz w:val="18"/>
                <w:szCs w:val="18"/>
              </w:rPr>
            </w:pPr>
            <w:r>
              <w:rPr>
                <w:rFonts w:hint="eastAsia" w:ascii="Times New Roman" w:hAnsi="Times New Roman" w:eastAsia="宋体"/>
                <w:sz w:val="18"/>
              </w:rPr>
              <w:t>社会实践与社会工作</w:t>
            </w:r>
          </w:p>
        </w:tc>
        <w:tc>
          <w:tcPr>
            <w:tcW w:w="404" w:type="dxa"/>
            <w:tcBorders>
              <w:top w:val="nil"/>
              <w:left w:val="nil"/>
              <w:bottom w:val="single" w:color="auto" w:sz="4" w:space="0"/>
              <w:right w:val="single" w:color="auto" w:sz="4" w:space="0"/>
            </w:tcBorders>
            <w:shd w:val="clear" w:color="auto" w:fill="auto"/>
            <w:vAlign w:val="center"/>
          </w:tcPr>
          <w:p w14:paraId="2CE43024">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917AFF7">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CC67D3C">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5BF2CDB">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228A108">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BB670B9">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10F2140">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6C7B8F5B">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B3780AE">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7B507F54">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A31BDD6">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14CB28E">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66AB612">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6D7AB21">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ACCDB9F">
            <w:pPr>
              <w:jc w:val="center"/>
              <w:rPr>
                <w:rFonts w:ascii="Times New Roman" w:hAnsi="Times New Roman" w:eastAsia="宋体"/>
                <w:b/>
                <w:bCs/>
              </w:rPr>
            </w:pPr>
            <w:r>
              <w:rPr>
                <w:rFonts w:ascii="Times New Roman" w:hAnsi="Times New Roman" w:eastAsia="宋体"/>
                <w:b/>
                <w:bCs/>
              </w:rPr>
              <w:t>√</w:t>
            </w:r>
          </w:p>
        </w:tc>
        <w:tc>
          <w:tcPr>
            <w:tcW w:w="418" w:type="dxa"/>
            <w:tcBorders>
              <w:top w:val="single" w:color="auto" w:sz="4" w:space="0"/>
              <w:left w:val="nil"/>
              <w:bottom w:val="single" w:color="auto" w:sz="4" w:space="0"/>
              <w:right w:val="single" w:color="auto" w:sz="4" w:space="0"/>
            </w:tcBorders>
            <w:vAlign w:val="center"/>
          </w:tcPr>
          <w:p w14:paraId="701212F0">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006D7987">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02DBD8BC">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716499D">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D12DC8B">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7A39D2F">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AD1E1FF">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0D7F03E">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5728570F">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1A0C0CD">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4F1156F5">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741D0B7">
            <w:pPr>
              <w:jc w:val="center"/>
              <w:rPr>
                <w:rFonts w:ascii="Times New Roman" w:hAnsi="Times New Roman" w:eastAsia="宋体"/>
                <w:b/>
                <w:bCs/>
              </w:rPr>
            </w:pPr>
            <w:r>
              <w:rPr>
                <w:rFonts w:ascii="Times New Roman" w:hAnsi="Times New Roman" w:eastAsia="宋体"/>
                <w:b/>
                <w:bCs/>
              </w:rPr>
              <w:t>√</w:t>
            </w:r>
          </w:p>
        </w:tc>
      </w:tr>
      <w:tr w14:paraId="4723B044">
        <w:tblPrEx>
          <w:tblCellMar>
            <w:top w:w="0" w:type="dxa"/>
            <w:left w:w="108" w:type="dxa"/>
            <w:bottom w:w="0" w:type="dxa"/>
            <w:right w:w="108" w:type="dxa"/>
          </w:tblCellMar>
        </w:tblPrEx>
        <w:trPr>
          <w:trHeight w:val="442"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E3DC3BC">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tcPr>
          <w:p w14:paraId="328ADAE4">
            <w:pPr>
              <w:jc w:val="center"/>
              <w:rPr>
                <w:rFonts w:ascii="Times New Roman" w:hAnsi="Times New Roman" w:eastAsia="宋体" w:cs="宋体"/>
                <w:sz w:val="18"/>
                <w:szCs w:val="18"/>
              </w:rPr>
            </w:pPr>
            <w:r>
              <w:rPr>
                <w:rFonts w:hint="eastAsia" w:ascii="Times New Roman" w:hAnsi="Times New Roman" w:eastAsia="宋体"/>
                <w:sz w:val="18"/>
              </w:rPr>
              <w:t>文化艺术活动</w:t>
            </w:r>
          </w:p>
        </w:tc>
        <w:tc>
          <w:tcPr>
            <w:tcW w:w="404" w:type="dxa"/>
            <w:tcBorders>
              <w:top w:val="nil"/>
              <w:left w:val="nil"/>
              <w:bottom w:val="single" w:color="auto" w:sz="4" w:space="0"/>
              <w:right w:val="single" w:color="auto" w:sz="4" w:space="0"/>
            </w:tcBorders>
            <w:shd w:val="clear" w:color="auto" w:fill="auto"/>
            <w:vAlign w:val="center"/>
          </w:tcPr>
          <w:p w14:paraId="13FC1D45">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9FB9BA2">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48E7F33">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79B2B033">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571E8B36">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9CF8C08">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A3BDA96">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253D7181">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1382081">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2143C903">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0832AE4">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3114C84">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9B115B5">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99A8B9C">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28EABBC3">
            <w:pPr>
              <w:jc w:val="center"/>
              <w:rPr>
                <w:rFonts w:ascii="Times New Roman" w:hAnsi="Times New Roman" w:eastAsia="宋体"/>
                <w:b/>
                <w:bCs/>
              </w:rPr>
            </w:pPr>
            <w:r>
              <w:rPr>
                <w:rFonts w:ascii="Times New Roman" w:hAnsi="Times New Roman" w:eastAsia="宋体"/>
                <w:b/>
                <w:bCs/>
              </w:rPr>
              <w:t>√</w:t>
            </w:r>
          </w:p>
        </w:tc>
        <w:tc>
          <w:tcPr>
            <w:tcW w:w="418" w:type="dxa"/>
            <w:tcBorders>
              <w:top w:val="single" w:color="auto" w:sz="4" w:space="0"/>
              <w:left w:val="nil"/>
              <w:bottom w:val="single" w:color="auto" w:sz="4" w:space="0"/>
              <w:right w:val="single" w:color="auto" w:sz="4" w:space="0"/>
            </w:tcBorders>
            <w:vAlign w:val="center"/>
          </w:tcPr>
          <w:p w14:paraId="5031E462">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25135473">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719B993D">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952B4B7">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74EBBE8C">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2F9FA9F">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1B105FAF">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E337FB5">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78B7395D">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820933B">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04BD0E63">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63DD982C">
            <w:pPr>
              <w:jc w:val="center"/>
              <w:rPr>
                <w:rFonts w:ascii="Times New Roman" w:hAnsi="Times New Roman" w:eastAsia="宋体"/>
                <w:b/>
                <w:bCs/>
              </w:rPr>
            </w:pPr>
            <w:r>
              <w:rPr>
                <w:rFonts w:ascii="Times New Roman" w:hAnsi="Times New Roman" w:eastAsia="宋体"/>
                <w:b/>
                <w:bCs/>
              </w:rPr>
              <w:t>√</w:t>
            </w:r>
          </w:p>
        </w:tc>
      </w:tr>
      <w:tr w14:paraId="22F1BC56">
        <w:tblPrEx>
          <w:tblCellMar>
            <w:top w:w="0" w:type="dxa"/>
            <w:left w:w="108" w:type="dxa"/>
            <w:bottom w:w="0" w:type="dxa"/>
            <w:right w:w="108" w:type="dxa"/>
          </w:tblCellMar>
        </w:tblPrEx>
        <w:trPr>
          <w:trHeight w:val="550" w:hRule="exac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F2E0A34">
            <w:pPr>
              <w:spacing w:line="300" w:lineRule="exact"/>
              <w:jc w:val="center"/>
              <w:rPr>
                <w:rFonts w:ascii="Times New Roman" w:hAnsi="Times New Roman" w:eastAsia="宋体" w:cs="宋体"/>
                <w:sz w:val="18"/>
                <w:szCs w:val="18"/>
              </w:rPr>
            </w:pPr>
          </w:p>
        </w:tc>
        <w:tc>
          <w:tcPr>
            <w:tcW w:w="1983" w:type="dxa"/>
            <w:tcBorders>
              <w:top w:val="nil"/>
              <w:left w:val="nil"/>
              <w:bottom w:val="single" w:color="auto" w:sz="4" w:space="0"/>
              <w:right w:val="single" w:color="auto" w:sz="4" w:space="0"/>
            </w:tcBorders>
            <w:shd w:val="clear" w:color="auto" w:fill="auto"/>
          </w:tcPr>
          <w:p w14:paraId="644A3D23">
            <w:pPr>
              <w:jc w:val="center"/>
              <w:rPr>
                <w:rFonts w:ascii="Times New Roman" w:hAnsi="Times New Roman" w:eastAsia="宋体" w:cs="宋体"/>
                <w:sz w:val="18"/>
                <w:szCs w:val="18"/>
              </w:rPr>
            </w:pPr>
            <w:r>
              <w:rPr>
                <w:rFonts w:hint="eastAsia" w:ascii="Times New Roman" w:hAnsi="Times New Roman" w:eastAsia="宋体"/>
                <w:sz w:val="18"/>
              </w:rPr>
              <w:t>职业资格与技能认证</w:t>
            </w:r>
          </w:p>
        </w:tc>
        <w:tc>
          <w:tcPr>
            <w:tcW w:w="404" w:type="dxa"/>
            <w:tcBorders>
              <w:top w:val="nil"/>
              <w:left w:val="nil"/>
              <w:bottom w:val="single" w:color="auto" w:sz="4" w:space="0"/>
              <w:right w:val="single" w:color="auto" w:sz="4" w:space="0"/>
            </w:tcBorders>
            <w:shd w:val="clear" w:color="auto" w:fill="auto"/>
            <w:vAlign w:val="center"/>
          </w:tcPr>
          <w:p w14:paraId="0F18562A">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3AE32B2">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CDB9B4D">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FE19B22">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1D09501B">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952CCBE">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48853997">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39FF21E9">
            <w:pPr>
              <w:jc w:val="center"/>
              <w:rPr>
                <w:rFonts w:ascii="Times New Roman" w:hAnsi="Times New Roman" w:eastAsia="宋体"/>
                <w:b/>
                <w:bCs/>
              </w:rPr>
            </w:pPr>
          </w:p>
        </w:tc>
        <w:tc>
          <w:tcPr>
            <w:tcW w:w="404" w:type="dxa"/>
            <w:tcBorders>
              <w:top w:val="nil"/>
              <w:left w:val="nil"/>
              <w:bottom w:val="single" w:color="auto" w:sz="4" w:space="0"/>
              <w:right w:val="single" w:color="auto" w:sz="4" w:space="0"/>
            </w:tcBorders>
            <w:shd w:val="clear" w:color="auto" w:fill="auto"/>
            <w:vAlign w:val="center"/>
          </w:tcPr>
          <w:p w14:paraId="0BC4A923">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vAlign w:val="center"/>
          </w:tcPr>
          <w:p w14:paraId="12994DC1">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1E4894C5">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180111F">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91DBE03">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550F3435">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4352BB28">
            <w:pPr>
              <w:jc w:val="center"/>
              <w:rPr>
                <w:rFonts w:ascii="Times New Roman" w:hAnsi="Times New Roman" w:eastAsia="宋体"/>
                <w:b/>
                <w:bCs/>
              </w:rPr>
            </w:pPr>
            <w:r>
              <w:rPr>
                <w:rFonts w:ascii="Times New Roman" w:hAnsi="Times New Roman" w:eastAsia="宋体"/>
                <w:b/>
                <w:bCs/>
              </w:rPr>
              <w:t>√</w:t>
            </w:r>
          </w:p>
        </w:tc>
        <w:tc>
          <w:tcPr>
            <w:tcW w:w="418" w:type="dxa"/>
            <w:tcBorders>
              <w:top w:val="single" w:color="auto" w:sz="4" w:space="0"/>
              <w:left w:val="nil"/>
              <w:bottom w:val="single" w:color="auto" w:sz="4" w:space="0"/>
              <w:right w:val="single" w:color="auto" w:sz="4" w:space="0"/>
            </w:tcBorders>
            <w:vAlign w:val="center"/>
          </w:tcPr>
          <w:p w14:paraId="57E2C891">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vAlign w:val="center"/>
          </w:tcPr>
          <w:p w14:paraId="3235571E">
            <w:pPr>
              <w:jc w:val="center"/>
              <w:rPr>
                <w:rFonts w:ascii="Times New Roman" w:hAnsi="Times New Roman" w:eastAsia="宋体"/>
                <w:b/>
                <w:bCs/>
              </w:rPr>
            </w:pPr>
          </w:p>
        </w:tc>
        <w:tc>
          <w:tcPr>
            <w:tcW w:w="418" w:type="dxa"/>
            <w:tcBorders>
              <w:top w:val="nil"/>
              <w:left w:val="single" w:color="auto" w:sz="4" w:space="0"/>
              <w:bottom w:val="single" w:color="auto" w:sz="4" w:space="0"/>
              <w:right w:val="single" w:color="auto" w:sz="4" w:space="0"/>
            </w:tcBorders>
            <w:shd w:val="clear" w:color="auto" w:fill="auto"/>
            <w:noWrap/>
            <w:vAlign w:val="center"/>
          </w:tcPr>
          <w:p w14:paraId="435BD7B7">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356F5BB3">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0C1DC22A">
            <w:pPr>
              <w:jc w:val="center"/>
              <w:rPr>
                <w:rFonts w:ascii="Times New Roman" w:hAnsi="Times New Roman" w:eastAsia="宋体"/>
                <w:b/>
                <w:bCs/>
              </w:rPr>
            </w:pPr>
          </w:p>
        </w:tc>
        <w:tc>
          <w:tcPr>
            <w:tcW w:w="418" w:type="dxa"/>
            <w:tcBorders>
              <w:top w:val="nil"/>
              <w:left w:val="nil"/>
              <w:bottom w:val="single" w:color="auto" w:sz="4" w:space="0"/>
              <w:right w:val="single" w:color="auto" w:sz="4" w:space="0"/>
            </w:tcBorders>
            <w:shd w:val="clear" w:color="auto" w:fill="auto"/>
            <w:noWrap/>
            <w:vAlign w:val="center"/>
          </w:tcPr>
          <w:p w14:paraId="6CAE7A74">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7C9CB2FE">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28BA80C">
            <w:pPr>
              <w:jc w:val="center"/>
              <w:rPr>
                <w:rFonts w:ascii="Times New Roman" w:hAnsi="Times New Roman" w:eastAsia="宋体"/>
                <w:b/>
                <w:bCs/>
              </w:rPr>
            </w:pPr>
            <w:r>
              <w:rPr>
                <w:rFonts w:ascii="Times New Roman" w:hAnsi="Times New Roman" w:eastAsia="宋体"/>
                <w:b/>
                <w:bCs/>
              </w:rPr>
              <w:t>√</w:t>
            </w:r>
          </w:p>
        </w:tc>
        <w:tc>
          <w:tcPr>
            <w:tcW w:w="479" w:type="dxa"/>
            <w:tcBorders>
              <w:top w:val="nil"/>
              <w:left w:val="nil"/>
              <w:bottom w:val="single" w:color="auto" w:sz="4" w:space="0"/>
              <w:right w:val="single" w:color="auto" w:sz="4" w:space="0"/>
            </w:tcBorders>
            <w:shd w:val="clear" w:color="auto" w:fill="auto"/>
            <w:noWrap/>
            <w:vAlign w:val="center"/>
          </w:tcPr>
          <w:p w14:paraId="62BA8BE1">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995276F">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5A1687FE">
            <w:pPr>
              <w:jc w:val="center"/>
              <w:rPr>
                <w:rFonts w:ascii="Times New Roman" w:hAnsi="Times New Roman" w:eastAsia="宋体"/>
                <w:b/>
                <w:bCs/>
              </w:rPr>
            </w:pPr>
          </w:p>
        </w:tc>
        <w:tc>
          <w:tcPr>
            <w:tcW w:w="479" w:type="dxa"/>
            <w:tcBorders>
              <w:top w:val="nil"/>
              <w:left w:val="nil"/>
              <w:bottom w:val="single" w:color="auto" w:sz="4" w:space="0"/>
              <w:right w:val="single" w:color="auto" w:sz="4" w:space="0"/>
            </w:tcBorders>
            <w:shd w:val="clear" w:color="auto" w:fill="auto"/>
            <w:noWrap/>
            <w:vAlign w:val="center"/>
          </w:tcPr>
          <w:p w14:paraId="2D6BFDBB">
            <w:pPr>
              <w:jc w:val="center"/>
              <w:rPr>
                <w:rFonts w:ascii="Times New Roman" w:hAnsi="Times New Roman" w:eastAsia="宋体"/>
                <w:b/>
                <w:bCs/>
              </w:rPr>
            </w:pPr>
            <w:r>
              <w:rPr>
                <w:rFonts w:ascii="Times New Roman" w:hAnsi="Times New Roman" w:eastAsia="宋体"/>
                <w:b/>
                <w:bCs/>
              </w:rPr>
              <w:t>√</w:t>
            </w:r>
          </w:p>
        </w:tc>
      </w:tr>
    </w:tbl>
    <w:p w14:paraId="2ED2FB12">
      <w:pPr>
        <w:spacing w:line="440" w:lineRule="exact"/>
        <w:ind w:firstLine="420" w:firstLineChars="200"/>
        <w:rPr>
          <w:rFonts w:ascii="Times New Roman" w:hAnsi="Times New Roman" w:eastAsia="宋体"/>
          <w:color w:val="000000" w:themeColor="text1"/>
          <w:lang w:eastAsia="zh-CN"/>
        </w:rPr>
      </w:pPr>
      <w:r>
        <w:rPr>
          <w:rFonts w:hint="eastAsia" w:ascii="Times New Roman" w:hAnsi="Times New Roman" w:eastAsia="宋体"/>
          <w:color w:val="000000" w:themeColor="text1"/>
          <w:lang w:eastAsia="zh-CN"/>
        </w:rPr>
        <w:t>说明：</w:t>
      </w:r>
      <w:r>
        <w:rPr>
          <w:rFonts w:ascii="Times New Roman" w:hAnsi="Times New Roman" w:eastAsia="宋体"/>
          <w:b/>
          <w:bCs/>
          <w:color w:val="000000" w:themeColor="text1"/>
          <w:lang w:eastAsia="zh-CN"/>
        </w:rPr>
        <w:t xml:space="preserve">√ </w:t>
      </w:r>
      <w:r>
        <w:rPr>
          <w:rFonts w:hint="eastAsia" w:ascii="Times New Roman" w:hAnsi="Times New Roman" w:eastAsia="宋体"/>
          <w:color w:val="000000" w:themeColor="text1"/>
          <w:lang w:eastAsia="zh-CN"/>
        </w:rPr>
        <w:t>代表课程及实践环节对毕业要求支撑。</w:t>
      </w:r>
    </w:p>
    <w:p w14:paraId="1B26AE83">
      <w:pPr>
        <w:spacing w:line="440" w:lineRule="exact"/>
        <w:rPr>
          <w:rFonts w:ascii="Times New Roman" w:hAnsi="Times New Roman" w:eastAsia="宋体"/>
          <w:color w:val="000000" w:themeColor="text1"/>
          <w:lang w:eastAsia="zh-CN"/>
        </w:rPr>
        <w:sectPr>
          <w:pgSz w:w="16838" w:h="11906" w:orient="landscape"/>
          <w:pgMar w:top="1417" w:right="1701" w:bottom="1417" w:left="1417" w:header="851" w:footer="992" w:gutter="0"/>
          <w:cols w:space="0" w:num="1"/>
          <w:docGrid w:type="lines" w:linePitch="442" w:charSpace="0"/>
        </w:sectPr>
      </w:pPr>
    </w:p>
    <w:bookmarkEnd w:id="5"/>
    <w:p w14:paraId="133007C7">
      <w:pPr>
        <w:autoSpaceDE/>
        <w:autoSpaceDN/>
        <w:spacing w:after="120" w:afterLines="50" w:line="440" w:lineRule="exact"/>
        <w:ind w:right="420" w:rightChars="200"/>
        <w:jc w:val="both"/>
        <w:rPr>
          <w:rFonts w:hint="eastAsia" w:ascii="Times New Roman" w:hAnsi="Times New Roman" w:cs="Times New Roman"/>
          <w:b/>
          <w:kern w:val="2"/>
          <w:sz w:val="24"/>
          <w:szCs w:val="24"/>
          <w:lang w:eastAsia="zh-CN"/>
        </w:rPr>
      </w:pPr>
    </w:p>
    <w:p w14:paraId="5754ACF5">
      <w:pPr>
        <w:autoSpaceDE/>
        <w:autoSpaceDN/>
        <w:spacing w:after="120" w:afterLines="50" w:line="440" w:lineRule="exact"/>
        <w:ind w:right="420" w:rightChars="200"/>
        <w:jc w:val="both"/>
        <w:rPr>
          <w:rFonts w:ascii="Times New Roman" w:hAnsi="Times New Roman" w:cs="Times New Roman"/>
          <w:b/>
          <w:kern w:val="2"/>
          <w:sz w:val="24"/>
          <w:szCs w:val="24"/>
          <w:lang w:eastAsia="zh-CN"/>
        </w:rPr>
      </w:pPr>
      <w:r>
        <w:rPr>
          <w:rFonts w:hint="eastAsia" w:ascii="Times New Roman" w:hAnsi="Times New Roman" w:cs="Times New Roman"/>
          <w:b/>
          <w:kern w:val="2"/>
          <w:sz w:val="24"/>
          <w:szCs w:val="24"/>
          <w:lang w:val="en-US" w:eastAsia="zh-CN"/>
        </w:rPr>
        <w:t>四</w:t>
      </w:r>
      <w:r>
        <w:rPr>
          <w:rFonts w:ascii="Times New Roman" w:hAnsi="Times New Roman" w:cs="Times New Roman"/>
          <w:b/>
          <w:kern w:val="2"/>
          <w:sz w:val="24"/>
          <w:szCs w:val="24"/>
          <w:lang w:eastAsia="zh-CN"/>
        </w:rPr>
        <w:t>、</w:t>
      </w:r>
      <w:r>
        <w:rPr>
          <w:rFonts w:hint="eastAsia" w:ascii="Times New Roman" w:hAnsi="Times New Roman" w:cs="Times New Roman"/>
          <w:b/>
          <w:kern w:val="2"/>
          <w:sz w:val="24"/>
          <w:szCs w:val="24"/>
          <w:lang w:eastAsia="zh-CN"/>
        </w:rPr>
        <w:t>专业核心</w:t>
      </w:r>
      <w:r>
        <w:rPr>
          <w:rFonts w:ascii="Times New Roman" w:hAnsi="Times New Roman" w:cs="Times New Roman"/>
          <w:b/>
          <w:kern w:val="2"/>
          <w:sz w:val="24"/>
          <w:szCs w:val="24"/>
          <w:lang w:eastAsia="zh-CN"/>
        </w:rPr>
        <w:t>课程</w:t>
      </w:r>
    </w:p>
    <w:p w14:paraId="071C7AC5">
      <w:pPr>
        <w:pStyle w:val="23"/>
        <w:spacing w:line="360" w:lineRule="auto"/>
        <w:jc w:val="both"/>
        <w:rPr>
          <w:rFonts w:ascii="Times New Roman" w:hAnsi="Times New Roman" w:cs="Times New Roman"/>
          <w:color w:val="333333"/>
          <w:shd w:val="clear" w:color="auto" w:fill="FFFFFF"/>
          <w:lang w:eastAsia="zh-CN"/>
        </w:rPr>
      </w:pPr>
      <w:r>
        <w:rPr>
          <w:rFonts w:hint="eastAsia" w:ascii="Times New Roman" w:hAnsi="Times New Roman" w:cs="Times New Roman"/>
          <w:color w:val="333333"/>
          <w:shd w:val="clear" w:color="auto" w:fill="FFFFFF"/>
          <w:lang w:eastAsia="zh-CN"/>
        </w:rPr>
        <w:t>药物化学，制药设备与车间设计，</w:t>
      </w:r>
      <w:r>
        <w:rPr>
          <w:rFonts w:ascii="Times New Roman" w:hAnsi="Times New Roman" w:cs="Times New Roman"/>
          <w:color w:val="333333"/>
          <w:shd w:val="clear" w:color="auto" w:fill="FFFFFF"/>
          <w:lang w:eastAsia="zh-CN"/>
        </w:rPr>
        <w:t>药物合成反应、</w:t>
      </w:r>
      <w:r>
        <w:rPr>
          <w:rFonts w:hint="eastAsia" w:ascii="Times New Roman" w:hAnsi="Times New Roman" w:cs="Times New Roman"/>
          <w:color w:val="333333"/>
          <w:shd w:val="clear" w:color="auto" w:fill="FFFFFF"/>
          <w:lang w:eastAsia="zh-CN"/>
        </w:rPr>
        <w:t>天然</w:t>
      </w:r>
      <w:r>
        <w:rPr>
          <w:rFonts w:ascii="Times New Roman" w:hAnsi="Times New Roman" w:cs="Times New Roman"/>
          <w:color w:val="333333"/>
          <w:shd w:val="clear" w:color="auto" w:fill="FFFFFF"/>
          <w:lang w:eastAsia="zh-CN"/>
        </w:rPr>
        <w:t>药物化学、</w:t>
      </w:r>
      <w:r>
        <w:rPr>
          <w:rFonts w:hint="eastAsia" w:ascii="Times New Roman" w:hAnsi="Times New Roman" w:cs="Times New Roman"/>
          <w:color w:val="333333"/>
          <w:shd w:val="clear" w:color="auto" w:fill="FFFFFF"/>
          <w:lang w:eastAsia="zh-CN"/>
        </w:rPr>
        <w:t>药剂学</w:t>
      </w:r>
      <w:r>
        <w:rPr>
          <w:rFonts w:ascii="Times New Roman" w:hAnsi="Times New Roman" w:cs="Times New Roman"/>
          <w:color w:val="333333"/>
          <w:shd w:val="clear" w:color="auto" w:fill="FFFFFF"/>
          <w:lang w:eastAsia="zh-CN"/>
        </w:rPr>
        <w:t>、</w:t>
      </w:r>
      <w:r>
        <w:rPr>
          <w:rFonts w:hint="eastAsia" w:ascii="Times New Roman" w:hAnsi="Times New Roman" w:cs="Times New Roman"/>
          <w:color w:val="333333"/>
          <w:shd w:val="clear" w:color="auto" w:fill="FFFFFF"/>
          <w:lang w:eastAsia="zh-CN"/>
        </w:rPr>
        <w:t>药物分析</w:t>
      </w:r>
      <w:r>
        <w:rPr>
          <w:rFonts w:ascii="Times New Roman" w:hAnsi="Times New Roman" w:cs="Times New Roman"/>
          <w:color w:val="333333"/>
          <w:shd w:val="clear" w:color="auto" w:fill="FFFFFF"/>
          <w:lang w:eastAsia="zh-CN"/>
        </w:rPr>
        <w:t>、</w:t>
      </w:r>
      <w:r>
        <w:rPr>
          <w:rFonts w:hint="eastAsia" w:ascii="Times New Roman" w:hAnsi="Times New Roman" w:cs="Times New Roman"/>
          <w:color w:val="333333"/>
          <w:shd w:val="clear" w:color="auto" w:fill="FFFFFF"/>
          <w:lang w:eastAsia="zh-CN"/>
        </w:rPr>
        <w:t>仪器分析与波谱</w:t>
      </w:r>
      <w:r>
        <w:rPr>
          <w:rFonts w:ascii="Times New Roman" w:hAnsi="Times New Roman" w:cs="Times New Roman"/>
          <w:color w:val="333333"/>
          <w:shd w:val="clear" w:color="auto" w:fill="FFFFFF"/>
          <w:lang w:eastAsia="zh-CN"/>
        </w:rPr>
        <w:t>解析、制药工艺学</w:t>
      </w:r>
      <w:r>
        <w:rPr>
          <w:rFonts w:hint="eastAsia" w:ascii="Times New Roman" w:hAnsi="Times New Roman" w:cs="Times New Roman"/>
          <w:color w:val="333333"/>
          <w:shd w:val="clear" w:color="auto" w:fill="FFFFFF"/>
          <w:lang w:eastAsia="zh-CN"/>
        </w:rPr>
        <w:t>，药品生产质量管理工程，制药工程专业综合实验，药理学、化工原理</w:t>
      </w:r>
    </w:p>
    <w:p w14:paraId="5AE9C0D0">
      <w:pPr>
        <w:autoSpaceDE/>
        <w:autoSpaceDN/>
        <w:spacing w:after="120" w:afterLines="50" w:line="440" w:lineRule="exact"/>
        <w:ind w:right="420" w:rightChars="200"/>
        <w:jc w:val="both"/>
        <w:rPr>
          <w:rFonts w:ascii="Times New Roman" w:hAnsi="Times New Roman" w:cs="Times New Roman"/>
          <w:b/>
          <w:kern w:val="2"/>
          <w:sz w:val="24"/>
          <w:szCs w:val="24"/>
          <w:lang w:eastAsia="zh-CN"/>
        </w:rPr>
      </w:pPr>
      <w:r>
        <w:rPr>
          <w:rFonts w:hint="eastAsia" w:ascii="Times New Roman" w:hAnsi="Times New Roman" w:cs="Times New Roman"/>
          <w:b/>
          <w:kern w:val="2"/>
          <w:sz w:val="24"/>
          <w:szCs w:val="24"/>
          <w:lang w:val="en-US" w:eastAsia="zh-CN"/>
        </w:rPr>
        <w:t>五</w:t>
      </w:r>
      <w:r>
        <w:rPr>
          <w:rFonts w:ascii="Times New Roman" w:hAnsi="Times New Roman" w:cs="Times New Roman"/>
          <w:b/>
          <w:kern w:val="2"/>
          <w:sz w:val="24"/>
          <w:szCs w:val="24"/>
          <w:lang w:eastAsia="zh-CN"/>
        </w:rPr>
        <w:t>、主要实践性教学环节</w:t>
      </w:r>
    </w:p>
    <w:p w14:paraId="6E8D3648">
      <w:pPr>
        <w:pStyle w:val="23"/>
        <w:spacing w:line="360" w:lineRule="auto"/>
        <w:jc w:val="both"/>
        <w:rPr>
          <w:rFonts w:ascii="Times New Roman" w:hAnsi="Times New Roman" w:cs="Times New Roman"/>
          <w:spacing w:val="-1"/>
          <w:lang w:eastAsia="zh-CN"/>
        </w:rPr>
      </w:pPr>
      <w:r>
        <w:rPr>
          <w:rFonts w:ascii="Times New Roman" w:hAnsi="Times New Roman" w:cs="Times New Roman"/>
          <w:spacing w:val="-1"/>
          <w:lang w:eastAsia="zh-CN"/>
        </w:rPr>
        <w:t>制药工程专业综合实验、制药工艺设计、毕业实习、毕业设计（论文）</w:t>
      </w:r>
    </w:p>
    <w:p w14:paraId="1B58952C">
      <w:pPr>
        <w:autoSpaceDE/>
        <w:autoSpaceDN/>
        <w:spacing w:after="120" w:afterLines="50" w:line="440" w:lineRule="exact"/>
        <w:ind w:right="420" w:rightChars="200"/>
        <w:jc w:val="both"/>
        <w:rPr>
          <w:rFonts w:ascii="Times New Roman" w:hAnsi="Times New Roman" w:cs="Times New Roman"/>
          <w:b/>
          <w:kern w:val="2"/>
          <w:sz w:val="24"/>
          <w:szCs w:val="24"/>
          <w:lang w:eastAsia="zh-CN"/>
        </w:rPr>
      </w:pPr>
      <w:r>
        <w:rPr>
          <w:rFonts w:hint="eastAsia" w:ascii="Times New Roman" w:hAnsi="Times New Roman" w:cs="Times New Roman"/>
          <w:b/>
          <w:kern w:val="2"/>
          <w:sz w:val="24"/>
          <w:szCs w:val="24"/>
          <w:lang w:val="en-US" w:eastAsia="zh-CN"/>
        </w:rPr>
        <w:t>六</w:t>
      </w:r>
      <w:r>
        <w:rPr>
          <w:rFonts w:ascii="Times New Roman" w:hAnsi="Times New Roman" w:cs="Times New Roman"/>
          <w:b/>
          <w:kern w:val="2"/>
          <w:sz w:val="24"/>
          <w:szCs w:val="24"/>
          <w:lang w:eastAsia="zh-CN"/>
        </w:rPr>
        <w:t>、</w:t>
      </w:r>
      <w:r>
        <w:rPr>
          <w:rFonts w:hint="eastAsia" w:ascii="Times New Roman" w:hAnsi="Times New Roman" w:cs="Times New Roman"/>
          <w:b/>
          <w:kern w:val="2"/>
          <w:sz w:val="24"/>
          <w:szCs w:val="24"/>
          <w:lang w:eastAsia="zh-CN"/>
        </w:rPr>
        <w:t>学制、学分、学位授予类型</w:t>
      </w:r>
    </w:p>
    <w:p w14:paraId="49F68162">
      <w:pPr>
        <w:pStyle w:val="23"/>
        <w:spacing w:line="360" w:lineRule="auto"/>
        <w:ind w:right="132"/>
        <w:jc w:val="both"/>
        <w:rPr>
          <w:rFonts w:ascii="Times New Roman" w:hAnsi="Times New Roman" w:cs="Times New Roman"/>
          <w:spacing w:val="-1"/>
          <w:lang w:eastAsia="zh-CN"/>
        </w:rPr>
      </w:pPr>
      <w:r>
        <w:rPr>
          <w:rFonts w:hint="eastAsia" w:ascii="Times New Roman" w:hAnsi="Times New Roman" w:cs="Times New Roman"/>
          <w:spacing w:val="-1"/>
          <w:lang w:eastAsia="zh-CN"/>
        </w:rPr>
        <w:t>学制：</w:t>
      </w:r>
      <w:r>
        <w:rPr>
          <w:rFonts w:ascii="Times New Roman" w:hAnsi="Times New Roman" w:cs="Times New Roman"/>
          <w:spacing w:val="-1"/>
          <w:lang w:eastAsia="zh-CN"/>
        </w:rPr>
        <w:t>四年</w:t>
      </w:r>
      <w:r>
        <w:rPr>
          <w:rFonts w:hint="eastAsia" w:ascii="Times New Roman" w:hAnsi="Times New Roman" w:cs="Times New Roman"/>
          <w:spacing w:val="-1"/>
          <w:lang w:eastAsia="zh-CN"/>
        </w:rPr>
        <w:t>，实行弹性学制4-6年</w:t>
      </w:r>
    </w:p>
    <w:p w14:paraId="356F3E0D">
      <w:pPr>
        <w:pStyle w:val="23"/>
        <w:spacing w:line="360" w:lineRule="auto"/>
        <w:ind w:right="132"/>
        <w:jc w:val="both"/>
        <w:rPr>
          <w:rFonts w:ascii="Times New Roman" w:hAnsi="Times New Roman" w:cs="Times New Roman"/>
          <w:spacing w:val="-1"/>
          <w:lang w:eastAsia="zh-CN"/>
        </w:rPr>
      </w:pPr>
      <w:r>
        <w:rPr>
          <w:rFonts w:hint="eastAsia" w:ascii="Times New Roman" w:hAnsi="Times New Roman" w:cs="Times New Roman"/>
          <w:spacing w:val="-1"/>
          <w:lang w:eastAsia="zh-CN"/>
        </w:rPr>
        <w:t>学分：160学分</w:t>
      </w:r>
    </w:p>
    <w:p w14:paraId="2A918149">
      <w:pPr>
        <w:autoSpaceDE/>
        <w:autoSpaceDN/>
        <w:spacing w:line="360" w:lineRule="auto"/>
        <w:ind w:right="420" w:rightChars="200"/>
        <w:jc w:val="both"/>
        <w:rPr>
          <w:rFonts w:ascii="Times New Roman" w:hAnsi="Times New Roman" w:cs="Times New Roman"/>
          <w:b/>
          <w:kern w:val="2"/>
          <w:sz w:val="24"/>
          <w:szCs w:val="24"/>
          <w:lang w:eastAsia="zh-CN"/>
        </w:rPr>
        <w:sectPr>
          <w:pgSz w:w="11907" w:h="16839"/>
          <w:pgMar w:top="1440" w:right="1800" w:bottom="1440" w:left="1800" w:header="0" w:footer="0" w:gutter="0"/>
          <w:cols w:space="720" w:num="1"/>
          <w:docGrid w:linePitch="286" w:charSpace="0"/>
        </w:sectPr>
      </w:pPr>
      <w:r>
        <w:rPr>
          <w:rFonts w:hint="eastAsia" w:ascii="Times New Roman" w:hAnsi="Times New Roman" w:eastAsia="仿宋" w:cs="Times New Roman"/>
          <w:spacing w:val="-1"/>
          <w:sz w:val="24"/>
          <w:szCs w:val="24"/>
          <w:lang w:eastAsia="zh-CN"/>
        </w:rPr>
        <w:t>学位授予类型：工学学士</w:t>
      </w:r>
    </w:p>
    <w:p w14:paraId="5B05C322">
      <w:pPr>
        <w:autoSpaceDE/>
        <w:autoSpaceDN/>
        <w:spacing w:after="120" w:afterLines="50" w:line="440" w:lineRule="exact"/>
        <w:ind w:right="420" w:rightChars="200"/>
        <w:jc w:val="both"/>
        <w:rPr>
          <w:rFonts w:hint="eastAsia" w:ascii="Times New Roman" w:hAnsi="Times New Roman" w:cs="Times New Roman"/>
          <w:b/>
          <w:kern w:val="2"/>
          <w:sz w:val="24"/>
          <w:szCs w:val="24"/>
          <w:lang w:eastAsia="zh-CN"/>
        </w:rPr>
      </w:pPr>
    </w:p>
    <w:p w14:paraId="0976D5D0">
      <w:pPr>
        <w:autoSpaceDE/>
        <w:autoSpaceDN/>
        <w:spacing w:after="120" w:afterLines="50" w:line="440" w:lineRule="exact"/>
        <w:ind w:right="420" w:rightChars="200"/>
        <w:jc w:val="both"/>
        <w:rPr>
          <w:rFonts w:ascii="Times New Roman" w:hAnsi="Times New Roman" w:cs="Times New Roman"/>
          <w:b/>
          <w:kern w:val="2"/>
          <w:sz w:val="24"/>
          <w:szCs w:val="24"/>
          <w:lang w:eastAsia="zh-CN"/>
        </w:rPr>
      </w:pPr>
      <w:r>
        <w:rPr>
          <w:rFonts w:hint="eastAsia" w:ascii="Times New Roman" w:hAnsi="Times New Roman" w:cs="Times New Roman"/>
          <w:b/>
          <w:kern w:val="2"/>
          <w:sz w:val="24"/>
          <w:szCs w:val="24"/>
          <w:lang w:val="en-US" w:eastAsia="zh-CN"/>
        </w:rPr>
        <w:t>七</w:t>
      </w:r>
      <w:r>
        <w:rPr>
          <w:rFonts w:ascii="Times New Roman" w:hAnsi="Times New Roman" w:cs="Times New Roman"/>
          <w:b/>
          <w:kern w:val="2"/>
          <w:sz w:val="24"/>
          <w:szCs w:val="24"/>
          <w:lang w:eastAsia="zh-CN"/>
        </w:rPr>
        <w:t>、</w:t>
      </w:r>
      <w:r>
        <w:rPr>
          <w:rFonts w:ascii="Times New Roman" w:hAnsi="Times New Roman" w:eastAsia="黑体" w:cs="Times New Roman"/>
          <w:snapToGrid/>
          <w:sz w:val="24"/>
          <w:szCs w:val="24"/>
          <w:lang w:eastAsia="zh-CN"/>
        </w:rPr>
        <w:t>课程体系结构与学分比例</w:t>
      </w:r>
    </w:p>
    <w:tbl>
      <w:tblPr>
        <w:tblStyle w:val="15"/>
        <w:tblW w:w="45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2080"/>
        <w:gridCol w:w="756"/>
        <w:gridCol w:w="822"/>
        <w:gridCol w:w="879"/>
        <w:gridCol w:w="631"/>
        <w:gridCol w:w="720"/>
        <w:gridCol w:w="1109"/>
      </w:tblGrid>
      <w:tr w14:paraId="0BA204B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95" w:type="pct"/>
            <w:gridSpan w:val="2"/>
            <w:vAlign w:val="center"/>
          </w:tcPr>
          <w:p w14:paraId="2EF53B3F">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课程类别</w:t>
            </w:r>
          </w:p>
        </w:tc>
        <w:tc>
          <w:tcPr>
            <w:tcW w:w="493" w:type="pct"/>
            <w:vAlign w:val="center"/>
          </w:tcPr>
          <w:p w14:paraId="10EE9996">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课程</w:t>
            </w:r>
          </w:p>
          <w:p w14:paraId="2C86BDB9">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性质</w:t>
            </w:r>
          </w:p>
        </w:tc>
        <w:tc>
          <w:tcPr>
            <w:tcW w:w="536" w:type="pct"/>
            <w:vAlign w:val="center"/>
          </w:tcPr>
          <w:p w14:paraId="48293ED1">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学分数</w:t>
            </w:r>
          </w:p>
        </w:tc>
        <w:tc>
          <w:tcPr>
            <w:tcW w:w="573" w:type="pct"/>
            <w:vAlign w:val="center"/>
          </w:tcPr>
          <w:p w14:paraId="715BC53E">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学时数</w:t>
            </w:r>
          </w:p>
        </w:tc>
        <w:tc>
          <w:tcPr>
            <w:tcW w:w="411" w:type="pct"/>
            <w:vAlign w:val="center"/>
          </w:tcPr>
          <w:p w14:paraId="68AADC40">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理论</w:t>
            </w:r>
          </w:p>
          <w:p w14:paraId="7DD05F7C">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讲授</w:t>
            </w:r>
          </w:p>
        </w:tc>
        <w:tc>
          <w:tcPr>
            <w:tcW w:w="469" w:type="pct"/>
            <w:vAlign w:val="center"/>
          </w:tcPr>
          <w:p w14:paraId="3DEC08E4">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实验</w:t>
            </w:r>
          </w:p>
          <w:p w14:paraId="231DDB96">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实践</w:t>
            </w:r>
          </w:p>
        </w:tc>
        <w:tc>
          <w:tcPr>
            <w:tcW w:w="723" w:type="pct"/>
            <w:vAlign w:val="center"/>
          </w:tcPr>
          <w:p w14:paraId="4B7DCB47">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学分比例</w:t>
            </w:r>
          </w:p>
          <w:p w14:paraId="33EC4F11">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w:t>
            </w:r>
          </w:p>
        </w:tc>
      </w:tr>
      <w:tr w14:paraId="426EA7F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restart"/>
            <w:vAlign w:val="center"/>
          </w:tcPr>
          <w:p w14:paraId="619B832C">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通识</w:t>
            </w:r>
          </w:p>
          <w:p w14:paraId="26040CA6">
            <w:pPr>
              <w:jc w:val="center"/>
              <w:rPr>
                <w:rFonts w:ascii="Times New Roman" w:hAnsi="Times New Roman" w:eastAsia="仿宋" w:cs="Times New Roman"/>
                <w:b/>
                <w:bCs/>
                <w:color w:val="auto"/>
                <w:sz w:val="20"/>
                <w:szCs w:val="20"/>
                <w:lang w:eastAsia="zh-CN"/>
              </w:rPr>
            </w:pPr>
            <w:r>
              <w:rPr>
                <w:rFonts w:ascii="Times New Roman" w:hAnsi="Times New Roman" w:eastAsia="仿宋" w:cs="Times New Roman"/>
                <w:b/>
                <w:bCs/>
                <w:color w:val="auto"/>
                <w:sz w:val="20"/>
                <w:szCs w:val="20"/>
              </w:rPr>
              <w:t>教育</w:t>
            </w:r>
          </w:p>
          <w:p w14:paraId="0465F1BC">
            <w:pPr>
              <w:jc w:val="center"/>
              <w:rPr>
                <w:rFonts w:ascii="Times New Roman" w:hAnsi="Times New Roman" w:eastAsia="仿宋" w:cs="Times New Roman"/>
                <w:b/>
                <w:bCs/>
                <w:color w:val="auto"/>
                <w:sz w:val="20"/>
                <w:szCs w:val="20"/>
                <w:lang w:eastAsia="zh-CN"/>
              </w:rPr>
            </w:pPr>
            <w:r>
              <w:rPr>
                <w:rFonts w:hint="eastAsia" w:ascii="Times New Roman" w:hAnsi="Times New Roman" w:eastAsia="仿宋" w:cs="Times New Roman"/>
                <w:b/>
                <w:bCs/>
                <w:color w:val="auto"/>
                <w:sz w:val="20"/>
                <w:szCs w:val="20"/>
                <w:lang w:eastAsia="zh-CN"/>
              </w:rPr>
              <w:t>课程</w:t>
            </w:r>
          </w:p>
        </w:tc>
        <w:tc>
          <w:tcPr>
            <w:tcW w:w="1356" w:type="pct"/>
            <w:vAlign w:val="center"/>
          </w:tcPr>
          <w:p w14:paraId="55F759F7">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思想政治理论课程</w:t>
            </w:r>
          </w:p>
        </w:tc>
        <w:tc>
          <w:tcPr>
            <w:tcW w:w="493" w:type="pct"/>
            <w:vAlign w:val="center"/>
          </w:tcPr>
          <w:p w14:paraId="0D433A11">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必修</w:t>
            </w:r>
          </w:p>
        </w:tc>
        <w:tc>
          <w:tcPr>
            <w:tcW w:w="536" w:type="pct"/>
            <w:vAlign w:val="center"/>
          </w:tcPr>
          <w:p w14:paraId="67174FC7">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1</w:t>
            </w:r>
            <w:r>
              <w:rPr>
                <w:rFonts w:ascii="Times New Roman" w:hAnsi="Times New Roman" w:eastAsia="仿宋" w:cs="Times New Roman"/>
                <w:color w:val="auto"/>
                <w:sz w:val="20"/>
                <w:szCs w:val="20"/>
                <w:lang w:eastAsia="zh-CN"/>
              </w:rPr>
              <w:t>8</w:t>
            </w:r>
          </w:p>
        </w:tc>
        <w:tc>
          <w:tcPr>
            <w:tcW w:w="573" w:type="pct"/>
            <w:vAlign w:val="center"/>
          </w:tcPr>
          <w:p w14:paraId="045C6894">
            <w:pPr>
              <w:spacing w:line="240" w:lineRule="exact"/>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lang w:eastAsia="zh-CN"/>
              </w:rPr>
              <w:t>311</w:t>
            </w:r>
          </w:p>
        </w:tc>
        <w:tc>
          <w:tcPr>
            <w:tcW w:w="411" w:type="pct"/>
            <w:vAlign w:val="center"/>
          </w:tcPr>
          <w:p w14:paraId="68249CBA">
            <w:pPr>
              <w:spacing w:line="240" w:lineRule="exact"/>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2</w:t>
            </w:r>
            <w:r>
              <w:rPr>
                <w:rFonts w:ascii="Times New Roman" w:hAnsi="Times New Roman" w:eastAsia="仿宋" w:cs="Times New Roman"/>
                <w:color w:val="auto"/>
                <w:sz w:val="20"/>
                <w:szCs w:val="20"/>
                <w:lang w:eastAsia="zh-CN"/>
              </w:rPr>
              <w:t>61</w:t>
            </w:r>
          </w:p>
        </w:tc>
        <w:tc>
          <w:tcPr>
            <w:tcW w:w="469" w:type="pct"/>
            <w:vAlign w:val="center"/>
          </w:tcPr>
          <w:p w14:paraId="5F9D76CB">
            <w:pPr>
              <w:spacing w:line="240" w:lineRule="exact"/>
              <w:jc w:val="center"/>
              <w:rPr>
                <w:rFonts w:ascii="Times New Roman" w:hAnsi="Times New Roman" w:eastAsia="仿宋" w:cs="Times New Roman"/>
                <w:color w:val="auto"/>
                <w:sz w:val="20"/>
                <w:szCs w:val="20"/>
              </w:rPr>
            </w:pPr>
            <w:r>
              <w:rPr>
                <w:rFonts w:hint="eastAsia" w:ascii="Times New Roman" w:hAnsi="Times New Roman" w:eastAsia="仿宋" w:cs="Times New Roman"/>
                <w:color w:val="auto"/>
                <w:sz w:val="20"/>
                <w:szCs w:val="20"/>
                <w:lang w:eastAsia="zh-CN"/>
              </w:rPr>
              <w:t>50</w:t>
            </w:r>
          </w:p>
        </w:tc>
        <w:tc>
          <w:tcPr>
            <w:tcW w:w="723" w:type="pct"/>
            <w:vAlign w:val="center"/>
          </w:tcPr>
          <w:p w14:paraId="36E320D0">
            <w:pPr>
              <w:jc w:val="center"/>
              <w:rPr>
                <w:rFonts w:ascii="Times New Roman" w:hAnsi="Times New Roman" w:eastAsia="仿宋" w:cs="Times New Roman"/>
                <w:color w:val="auto"/>
                <w:sz w:val="20"/>
                <w:szCs w:val="20"/>
              </w:rPr>
            </w:pPr>
            <w:r>
              <w:rPr>
                <w:rFonts w:hint="eastAsia" w:ascii="Times New Roman" w:hAnsi="Times New Roman" w:eastAsia="仿宋" w:cs="Times New Roman"/>
                <w:color w:val="auto"/>
                <w:sz w:val="20"/>
                <w:szCs w:val="20"/>
                <w:lang w:eastAsia="zh-CN"/>
              </w:rPr>
              <w:t>11.3</w:t>
            </w:r>
          </w:p>
        </w:tc>
      </w:tr>
      <w:tr w14:paraId="2B38682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2A2DEDB2">
            <w:pPr>
              <w:rPr>
                <w:rFonts w:ascii="Times New Roman" w:hAnsi="Times New Roman" w:eastAsia="仿宋" w:cs="Times New Roman"/>
                <w:b/>
                <w:bCs/>
                <w:color w:val="auto"/>
                <w:sz w:val="20"/>
                <w:szCs w:val="20"/>
              </w:rPr>
            </w:pPr>
          </w:p>
        </w:tc>
        <w:tc>
          <w:tcPr>
            <w:tcW w:w="1356" w:type="pct"/>
            <w:vAlign w:val="center"/>
          </w:tcPr>
          <w:p w14:paraId="3F048607">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基本文化素质课程</w:t>
            </w:r>
          </w:p>
        </w:tc>
        <w:tc>
          <w:tcPr>
            <w:tcW w:w="493" w:type="pct"/>
            <w:vAlign w:val="center"/>
          </w:tcPr>
          <w:p w14:paraId="2B969582">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必修</w:t>
            </w:r>
          </w:p>
        </w:tc>
        <w:tc>
          <w:tcPr>
            <w:tcW w:w="536" w:type="pct"/>
            <w:vAlign w:val="center"/>
          </w:tcPr>
          <w:p w14:paraId="4AF26355">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lang w:eastAsia="zh-CN"/>
              </w:rPr>
              <w:t>24</w:t>
            </w:r>
          </w:p>
        </w:tc>
        <w:tc>
          <w:tcPr>
            <w:tcW w:w="573" w:type="pct"/>
            <w:vAlign w:val="center"/>
          </w:tcPr>
          <w:p w14:paraId="4FD99C2E">
            <w:pPr>
              <w:spacing w:line="240" w:lineRule="exact"/>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lang w:eastAsia="zh-CN"/>
              </w:rPr>
              <w:t>504</w:t>
            </w:r>
          </w:p>
        </w:tc>
        <w:tc>
          <w:tcPr>
            <w:tcW w:w="411" w:type="pct"/>
            <w:vAlign w:val="center"/>
          </w:tcPr>
          <w:p w14:paraId="6A49648E">
            <w:pPr>
              <w:spacing w:line="240" w:lineRule="exact"/>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lang w:eastAsia="zh-CN"/>
              </w:rPr>
              <w:t>3</w:t>
            </w:r>
            <w:r>
              <w:rPr>
                <w:rFonts w:hint="eastAsia" w:ascii="Times New Roman" w:hAnsi="Times New Roman" w:eastAsia="仿宋" w:cs="Times New Roman"/>
                <w:color w:val="auto"/>
                <w:sz w:val="20"/>
                <w:szCs w:val="20"/>
                <w:lang w:eastAsia="zh-CN"/>
              </w:rPr>
              <w:t>64</w:t>
            </w:r>
          </w:p>
        </w:tc>
        <w:tc>
          <w:tcPr>
            <w:tcW w:w="469" w:type="pct"/>
            <w:vAlign w:val="center"/>
          </w:tcPr>
          <w:p w14:paraId="1CA37F3E">
            <w:pPr>
              <w:spacing w:line="240" w:lineRule="exact"/>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1</w:t>
            </w:r>
            <w:r>
              <w:rPr>
                <w:rFonts w:hint="eastAsia" w:ascii="Times New Roman" w:hAnsi="Times New Roman" w:eastAsia="仿宋" w:cs="Times New Roman"/>
                <w:color w:val="auto"/>
                <w:sz w:val="20"/>
                <w:szCs w:val="20"/>
                <w:lang w:eastAsia="zh-CN"/>
              </w:rPr>
              <w:t>40</w:t>
            </w:r>
          </w:p>
        </w:tc>
        <w:tc>
          <w:tcPr>
            <w:tcW w:w="723" w:type="pct"/>
            <w:vAlign w:val="center"/>
          </w:tcPr>
          <w:p w14:paraId="47553754">
            <w:pPr>
              <w:jc w:val="center"/>
              <w:rPr>
                <w:rFonts w:ascii="Times New Roman" w:hAnsi="Times New Roman" w:eastAsia="仿宋" w:cs="Times New Roman"/>
                <w:color w:val="auto"/>
                <w:sz w:val="20"/>
                <w:szCs w:val="20"/>
                <w:lang w:eastAsia="zh-CN"/>
              </w:rPr>
            </w:pPr>
            <w:r>
              <w:rPr>
                <w:rFonts w:ascii="Times New Roman" w:hAnsi="Times New Roman" w:eastAsia="仿宋" w:cs="Times New Roman"/>
                <w:color w:val="auto"/>
                <w:sz w:val="20"/>
                <w:szCs w:val="20"/>
              </w:rPr>
              <w:t>1</w:t>
            </w:r>
            <w:r>
              <w:rPr>
                <w:rFonts w:hint="eastAsia" w:ascii="Times New Roman" w:hAnsi="Times New Roman" w:eastAsia="仿宋" w:cs="Times New Roman"/>
                <w:color w:val="auto"/>
                <w:sz w:val="20"/>
                <w:szCs w:val="20"/>
                <w:lang w:eastAsia="zh-CN"/>
              </w:rPr>
              <w:t>5.0</w:t>
            </w:r>
          </w:p>
        </w:tc>
      </w:tr>
      <w:tr w14:paraId="26A66FA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2DFFB94B">
            <w:pPr>
              <w:rPr>
                <w:rFonts w:ascii="Times New Roman" w:hAnsi="Times New Roman" w:eastAsia="仿宋" w:cs="Times New Roman"/>
                <w:b/>
                <w:bCs/>
                <w:color w:val="auto"/>
                <w:sz w:val="20"/>
                <w:szCs w:val="20"/>
              </w:rPr>
            </w:pPr>
          </w:p>
        </w:tc>
        <w:tc>
          <w:tcPr>
            <w:tcW w:w="1356" w:type="pct"/>
            <w:vAlign w:val="center"/>
          </w:tcPr>
          <w:p w14:paraId="46743D06">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通识教育选修课程</w:t>
            </w:r>
          </w:p>
        </w:tc>
        <w:tc>
          <w:tcPr>
            <w:tcW w:w="493" w:type="pct"/>
            <w:vAlign w:val="center"/>
          </w:tcPr>
          <w:p w14:paraId="7455F3A8">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选修</w:t>
            </w:r>
          </w:p>
        </w:tc>
        <w:tc>
          <w:tcPr>
            <w:tcW w:w="536" w:type="pct"/>
            <w:vAlign w:val="center"/>
          </w:tcPr>
          <w:p w14:paraId="20716420">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8</w:t>
            </w:r>
          </w:p>
        </w:tc>
        <w:tc>
          <w:tcPr>
            <w:tcW w:w="573" w:type="pct"/>
            <w:vAlign w:val="center"/>
          </w:tcPr>
          <w:p w14:paraId="391AEF46">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128</w:t>
            </w:r>
          </w:p>
        </w:tc>
        <w:tc>
          <w:tcPr>
            <w:tcW w:w="411" w:type="pct"/>
            <w:vAlign w:val="center"/>
          </w:tcPr>
          <w:p w14:paraId="595A2D7D">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128</w:t>
            </w:r>
          </w:p>
        </w:tc>
        <w:tc>
          <w:tcPr>
            <w:tcW w:w="469" w:type="pct"/>
            <w:vAlign w:val="center"/>
          </w:tcPr>
          <w:p w14:paraId="7390052D">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0</w:t>
            </w:r>
          </w:p>
        </w:tc>
        <w:tc>
          <w:tcPr>
            <w:tcW w:w="723" w:type="pct"/>
            <w:vAlign w:val="center"/>
          </w:tcPr>
          <w:p w14:paraId="77237758">
            <w:pPr>
              <w:jc w:val="center"/>
              <w:rPr>
                <w:rFonts w:ascii="Times New Roman" w:hAnsi="Times New Roman" w:eastAsia="仿宋" w:cs="Times New Roman"/>
                <w:color w:val="auto"/>
                <w:sz w:val="20"/>
                <w:szCs w:val="20"/>
                <w:lang w:eastAsia="zh-CN"/>
              </w:rPr>
            </w:pPr>
            <w:r>
              <w:rPr>
                <w:rFonts w:hint="eastAsia" w:ascii="Times New Roman" w:hAnsi="Times New Roman" w:eastAsia="仿宋" w:cs="Times New Roman"/>
                <w:color w:val="auto"/>
                <w:sz w:val="20"/>
                <w:szCs w:val="20"/>
                <w:lang w:eastAsia="zh-CN"/>
              </w:rPr>
              <w:t>5.0</w:t>
            </w:r>
          </w:p>
        </w:tc>
      </w:tr>
      <w:tr w14:paraId="3E42D3E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5A16C0F8">
            <w:pPr>
              <w:rPr>
                <w:rFonts w:ascii="Times New Roman" w:hAnsi="Times New Roman" w:eastAsia="仿宋" w:cs="Times New Roman"/>
                <w:b/>
                <w:bCs/>
                <w:color w:val="auto"/>
                <w:sz w:val="20"/>
                <w:szCs w:val="20"/>
              </w:rPr>
            </w:pPr>
          </w:p>
        </w:tc>
        <w:tc>
          <w:tcPr>
            <w:tcW w:w="1849" w:type="pct"/>
            <w:gridSpan w:val="2"/>
            <w:vAlign w:val="center"/>
          </w:tcPr>
          <w:p w14:paraId="35F5DFBB">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rPr>
              <w:t>合计</w:t>
            </w:r>
          </w:p>
        </w:tc>
        <w:tc>
          <w:tcPr>
            <w:tcW w:w="536" w:type="pct"/>
            <w:vAlign w:val="center"/>
          </w:tcPr>
          <w:p w14:paraId="3494E984">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lang w:eastAsia="zh-CN"/>
              </w:rPr>
              <w:t>50</w:t>
            </w:r>
          </w:p>
        </w:tc>
        <w:tc>
          <w:tcPr>
            <w:tcW w:w="573" w:type="pct"/>
            <w:vAlign w:val="center"/>
          </w:tcPr>
          <w:p w14:paraId="4FCF4BF6">
            <w:pPr>
              <w:spacing w:line="240" w:lineRule="exact"/>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lang w:eastAsia="zh-CN"/>
              </w:rPr>
              <w:t>943</w:t>
            </w:r>
          </w:p>
        </w:tc>
        <w:tc>
          <w:tcPr>
            <w:tcW w:w="411" w:type="pct"/>
            <w:vAlign w:val="center"/>
          </w:tcPr>
          <w:p w14:paraId="5EA2027E">
            <w:pPr>
              <w:spacing w:line="240" w:lineRule="exact"/>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lang w:eastAsia="zh-CN"/>
              </w:rPr>
              <w:t>7</w:t>
            </w:r>
            <w:r>
              <w:rPr>
                <w:rFonts w:hint="eastAsia" w:ascii="Times New Roman" w:hAnsi="Times New Roman" w:eastAsia="仿宋" w:cs="Times New Roman"/>
                <w:b/>
                <w:bCs/>
                <w:color w:val="auto"/>
                <w:sz w:val="20"/>
                <w:szCs w:val="20"/>
                <w:lang w:eastAsia="zh-CN"/>
              </w:rPr>
              <w:t>53</w:t>
            </w:r>
          </w:p>
        </w:tc>
        <w:tc>
          <w:tcPr>
            <w:tcW w:w="469" w:type="pct"/>
            <w:vAlign w:val="center"/>
          </w:tcPr>
          <w:p w14:paraId="08468BB8">
            <w:pPr>
              <w:spacing w:line="240" w:lineRule="exact"/>
              <w:jc w:val="center"/>
              <w:rPr>
                <w:rFonts w:ascii="Times New Roman" w:hAnsi="Times New Roman" w:eastAsia="仿宋" w:cs="Times New Roman"/>
                <w:color w:val="auto"/>
                <w:sz w:val="20"/>
                <w:szCs w:val="20"/>
              </w:rPr>
            </w:pPr>
            <w:r>
              <w:rPr>
                <w:rFonts w:hint="eastAsia" w:ascii="Times New Roman" w:hAnsi="Times New Roman" w:eastAsia="仿宋" w:cs="Times New Roman"/>
                <w:b/>
                <w:bCs/>
                <w:color w:val="auto"/>
                <w:sz w:val="20"/>
                <w:szCs w:val="20"/>
                <w:lang w:eastAsia="zh-CN"/>
              </w:rPr>
              <w:t>190</w:t>
            </w:r>
          </w:p>
        </w:tc>
        <w:tc>
          <w:tcPr>
            <w:tcW w:w="723" w:type="pct"/>
            <w:vAlign w:val="center"/>
          </w:tcPr>
          <w:p w14:paraId="156AD38F">
            <w:pPr>
              <w:jc w:val="center"/>
              <w:rPr>
                <w:rFonts w:ascii="Times New Roman" w:hAnsi="Times New Roman" w:eastAsia="仿宋" w:cs="Times New Roman"/>
                <w:b/>
                <w:color w:val="auto"/>
                <w:sz w:val="20"/>
                <w:szCs w:val="20"/>
                <w:lang w:eastAsia="zh-CN"/>
              </w:rPr>
            </w:pPr>
            <w:r>
              <w:rPr>
                <w:rFonts w:hint="eastAsia" w:ascii="Times New Roman" w:hAnsi="Times New Roman" w:eastAsia="仿宋" w:cs="Times New Roman"/>
                <w:b/>
                <w:color w:val="auto"/>
                <w:sz w:val="20"/>
                <w:szCs w:val="20"/>
                <w:lang w:eastAsia="zh-CN"/>
              </w:rPr>
              <w:t>31.3</w:t>
            </w:r>
          </w:p>
        </w:tc>
      </w:tr>
      <w:tr w14:paraId="56CEE85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restart"/>
            <w:vAlign w:val="center"/>
          </w:tcPr>
          <w:p w14:paraId="24C79B7C">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专业</w:t>
            </w:r>
          </w:p>
          <w:p w14:paraId="18A4ACBB">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教育</w:t>
            </w:r>
          </w:p>
          <w:p w14:paraId="00833CC2">
            <w:pPr>
              <w:jc w:val="center"/>
              <w:rPr>
                <w:rFonts w:ascii="Times New Roman" w:hAnsi="Times New Roman" w:eastAsia="仿宋" w:cs="Times New Roman"/>
                <w:b/>
                <w:bCs/>
                <w:color w:val="auto"/>
                <w:sz w:val="20"/>
                <w:szCs w:val="20"/>
                <w:lang w:eastAsia="zh-CN"/>
              </w:rPr>
            </w:pPr>
            <w:r>
              <w:rPr>
                <w:rFonts w:hint="eastAsia" w:ascii="Times New Roman" w:hAnsi="Times New Roman" w:eastAsia="仿宋" w:cs="Times New Roman"/>
                <w:b/>
                <w:bCs/>
                <w:color w:val="auto"/>
                <w:sz w:val="20"/>
                <w:szCs w:val="20"/>
                <w:lang w:eastAsia="zh-CN"/>
              </w:rPr>
              <w:t>课程</w:t>
            </w:r>
          </w:p>
        </w:tc>
        <w:tc>
          <w:tcPr>
            <w:tcW w:w="1356" w:type="pct"/>
            <w:vAlign w:val="center"/>
          </w:tcPr>
          <w:p w14:paraId="45BE8224">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学科专业基础课程</w:t>
            </w:r>
          </w:p>
        </w:tc>
        <w:tc>
          <w:tcPr>
            <w:tcW w:w="493" w:type="pct"/>
            <w:vAlign w:val="center"/>
          </w:tcPr>
          <w:p w14:paraId="38938A9A">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必修</w:t>
            </w:r>
          </w:p>
        </w:tc>
        <w:tc>
          <w:tcPr>
            <w:tcW w:w="536" w:type="pct"/>
            <w:vAlign w:val="center"/>
          </w:tcPr>
          <w:p w14:paraId="0F390DFD">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lang w:eastAsia="zh-CN"/>
              </w:rPr>
              <w:t>3</w:t>
            </w:r>
            <w:r>
              <w:rPr>
                <w:rFonts w:hint="eastAsia" w:ascii="Times New Roman" w:hAnsi="Times New Roman" w:eastAsia="仿宋" w:cs="Times New Roman"/>
                <w:color w:val="auto"/>
                <w:sz w:val="20"/>
                <w:szCs w:val="20"/>
                <w:lang w:eastAsia="zh-CN"/>
              </w:rPr>
              <w:t>3</w:t>
            </w:r>
          </w:p>
        </w:tc>
        <w:tc>
          <w:tcPr>
            <w:tcW w:w="573" w:type="pct"/>
            <w:vAlign w:val="center"/>
          </w:tcPr>
          <w:p w14:paraId="1ADA66CC">
            <w:pPr>
              <w:spacing w:line="240" w:lineRule="exact"/>
              <w:jc w:val="center"/>
              <w:rPr>
                <w:rFonts w:ascii="Times New Roman" w:hAnsi="Times New Roman" w:eastAsia="仿宋" w:cs="Times New Roman"/>
                <w:bCs/>
                <w:color w:val="auto"/>
                <w:sz w:val="20"/>
                <w:szCs w:val="20"/>
              </w:rPr>
            </w:pPr>
            <w:r>
              <w:rPr>
                <w:rFonts w:ascii="Times New Roman" w:hAnsi="Times New Roman" w:eastAsia="仿宋" w:cs="Times New Roman"/>
                <w:bCs/>
                <w:color w:val="auto"/>
                <w:sz w:val="20"/>
                <w:szCs w:val="20"/>
                <w:lang w:eastAsia="zh-CN"/>
              </w:rPr>
              <w:t>6</w:t>
            </w:r>
            <w:r>
              <w:rPr>
                <w:rFonts w:hint="eastAsia" w:ascii="Times New Roman" w:hAnsi="Times New Roman" w:eastAsia="仿宋" w:cs="Times New Roman"/>
                <w:bCs/>
                <w:color w:val="auto"/>
                <w:sz w:val="20"/>
                <w:szCs w:val="20"/>
                <w:lang w:eastAsia="zh-CN"/>
              </w:rPr>
              <w:t>68</w:t>
            </w:r>
          </w:p>
        </w:tc>
        <w:tc>
          <w:tcPr>
            <w:tcW w:w="411" w:type="pct"/>
            <w:vAlign w:val="center"/>
          </w:tcPr>
          <w:p w14:paraId="47A66950">
            <w:pPr>
              <w:spacing w:line="240" w:lineRule="exact"/>
              <w:jc w:val="center"/>
              <w:rPr>
                <w:rFonts w:ascii="Times New Roman" w:hAnsi="Times New Roman" w:eastAsia="仿宋" w:cs="Times New Roman"/>
                <w:bCs/>
                <w:color w:val="auto"/>
                <w:sz w:val="20"/>
                <w:szCs w:val="20"/>
              </w:rPr>
            </w:pPr>
            <w:r>
              <w:rPr>
                <w:rFonts w:hint="eastAsia" w:ascii="Times New Roman" w:hAnsi="Times New Roman" w:eastAsia="仿宋" w:cs="Times New Roman"/>
                <w:bCs/>
                <w:color w:val="auto"/>
                <w:sz w:val="20"/>
                <w:szCs w:val="20"/>
                <w:lang w:eastAsia="zh-CN"/>
              </w:rPr>
              <w:t>468</w:t>
            </w:r>
          </w:p>
        </w:tc>
        <w:tc>
          <w:tcPr>
            <w:tcW w:w="469" w:type="pct"/>
            <w:vAlign w:val="center"/>
          </w:tcPr>
          <w:p w14:paraId="56230DA9">
            <w:pPr>
              <w:spacing w:line="240" w:lineRule="exact"/>
              <w:jc w:val="center"/>
              <w:rPr>
                <w:rFonts w:ascii="Times New Roman" w:hAnsi="Times New Roman" w:eastAsia="仿宋" w:cs="Times New Roman"/>
                <w:bCs/>
                <w:color w:val="auto"/>
                <w:sz w:val="20"/>
                <w:szCs w:val="20"/>
              </w:rPr>
            </w:pPr>
            <w:r>
              <w:rPr>
                <w:rFonts w:hint="eastAsia" w:ascii="Times New Roman" w:hAnsi="Times New Roman" w:eastAsia="仿宋" w:cs="Times New Roman"/>
                <w:bCs/>
                <w:color w:val="auto"/>
                <w:sz w:val="20"/>
                <w:szCs w:val="20"/>
                <w:lang w:eastAsia="zh-CN"/>
              </w:rPr>
              <w:t>200</w:t>
            </w:r>
          </w:p>
        </w:tc>
        <w:tc>
          <w:tcPr>
            <w:tcW w:w="723" w:type="pct"/>
            <w:vAlign w:val="center"/>
          </w:tcPr>
          <w:p w14:paraId="19CFDFF1">
            <w:pPr>
              <w:jc w:val="center"/>
              <w:rPr>
                <w:rFonts w:ascii="Times New Roman" w:hAnsi="Times New Roman" w:eastAsia="仿宋" w:cs="Times New Roman"/>
                <w:color w:val="auto"/>
                <w:sz w:val="20"/>
                <w:szCs w:val="20"/>
              </w:rPr>
            </w:pPr>
            <w:r>
              <w:rPr>
                <w:rFonts w:hint="eastAsia" w:ascii="Times New Roman" w:hAnsi="Times New Roman" w:eastAsia="仿宋" w:cs="Times New Roman"/>
                <w:color w:val="auto"/>
                <w:sz w:val="20"/>
                <w:szCs w:val="20"/>
                <w:lang w:eastAsia="zh-CN"/>
              </w:rPr>
              <w:t>20.6</w:t>
            </w:r>
          </w:p>
        </w:tc>
      </w:tr>
      <w:tr w14:paraId="053A78E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5AB3DF2B">
            <w:pPr>
              <w:jc w:val="center"/>
              <w:rPr>
                <w:rFonts w:ascii="Times New Roman" w:hAnsi="Times New Roman" w:eastAsia="仿宋" w:cs="Times New Roman"/>
                <w:b/>
                <w:bCs/>
                <w:color w:val="auto"/>
                <w:sz w:val="20"/>
                <w:szCs w:val="20"/>
              </w:rPr>
            </w:pPr>
          </w:p>
        </w:tc>
        <w:tc>
          <w:tcPr>
            <w:tcW w:w="1356" w:type="pct"/>
            <w:vAlign w:val="center"/>
          </w:tcPr>
          <w:p w14:paraId="418549BD">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专业核心课程</w:t>
            </w:r>
          </w:p>
        </w:tc>
        <w:tc>
          <w:tcPr>
            <w:tcW w:w="493" w:type="pct"/>
            <w:vAlign w:val="center"/>
          </w:tcPr>
          <w:p w14:paraId="316ABEB0">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必修</w:t>
            </w:r>
          </w:p>
        </w:tc>
        <w:tc>
          <w:tcPr>
            <w:tcW w:w="536" w:type="pct"/>
            <w:vAlign w:val="center"/>
          </w:tcPr>
          <w:p w14:paraId="67223669">
            <w:pPr>
              <w:jc w:val="center"/>
              <w:rPr>
                <w:rFonts w:ascii="Times New Roman" w:hAnsi="Times New Roman" w:eastAsia="仿宋" w:cs="Times New Roman"/>
                <w:color w:val="auto"/>
                <w:sz w:val="20"/>
                <w:szCs w:val="20"/>
              </w:rPr>
            </w:pPr>
            <w:r>
              <w:rPr>
                <w:rFonts w:hint="eastAsia" w:ascii="Times New Roman" w:hAnsi="Times New Roman" w:eastAsia="仿宋" w:cs="Times New Roman"/>
                <w:color w:val="auto"/>
                <w:sz w:val="20"/>
                <w:szCs w:val="20"/>
                <w:lang w:eastAsia="zh-CN"/>
              </w:rPr>
              <w:t>28</w:t>
            </w:r>
          </w:p>
        </w:tc>
        <w:tc>
          <w:tcPr>
            <w:tcW w:w="573" w:type="pct"/>
            <w:vAlign w:val="center"/>
          </w:tcPr>
          <w:p w14:paraId="268E3722">
            <w:pPr>
              <w:spacing w:line="240" w:lineRule="exact"/>
              <w:jc w:val="center"/>
              <w:rPr>
                <w:rFonts w:ascii="Times New Roman" w:hAnsi="Times New Roman" w:eastAsia="仿宋" w:cs="Times New Roman"/>
                <w:bCs/>
                <w:color w:val="auto"/>
                <w:sz w:val="20"/>
                <w:szCs w:val="20"/>
              </w:rPr>
            </w:pPr>
            <w:r>
              <w:rPr>
                <w:rFonts w:hint="eastAsia" w:ascii="Times New Roman" w:hAnsi="Times New Roman" w:eastAsia="仿宋" w:cs="Times New Roman"/>
                <w:bCs/>
                <w:color w:val="auto"/>
                <w:sz w:val="20"/>
                <w:szCs w:val="20"/>
                <w:lang w:eastAsia="zh-CN"/>
              </w:rPr>
              <w:t>512</w:t>
            </w:r>
          </w:p>
        </w:tc>
        <w:tc>
          <w:tcPr>
            <w:tcW w:w="411" w:type="pct"/>
            <w:vAlign w:val="center"/>
          </w:tcPr>
          <w:p w14:paraId="38E5D6CA">
            <w:pPr>
              <w:spacing w:line="240" w:lineRule="exact"/>
              <w:jc w:val="center"/>
              <w:rPr>
                <w:rFonts w:ascii="Times New Roman" w:hAnsi="Times New Roman" w:eastAsia="仿宋" w:cs="Times New Roman"/>
                <w:bCs/>
                <w:color w:val="auto"/>
                <w:sz w:val="20"/>
                <w:szCs w:val="20"/>
              </w:rPr>
            </w:pPr>
            <w:r>
              <w:rPr>
                <w:rFonts w:ascii="Times New Roman" w:hAnsi="Times New Roman" w:eastAsia="仿宋" w:cs="Times New Roman"/>
                <w:bCs/>
                <w:color w:val="auto"/>
                <w:sz w:val="20"/>
                <w:szCs w:val="20"/>
                <w:lang w:eastAsia="zh-CN"/>
              </w:rPr>
              <w:t>4</w:t>
            </w:r>
            <w:r>
              <w:rPr>
                <w:rFonts w:hint="eastAsia" w:ascii="Times New Roman" w:hAnsi="Times New Roman" w:eastAsia="仿宋" w:cs="Times New Roman"/>
                <w:bCs/>
                <w:color w:val="auto"/>
                <w:sz w:val="20"/>
                <w:szCs w:val="20"/>
                <w:lang w:eastAsia="zh-CN"/>
              </w:rPr>
              <w:t>32</w:t>
            </w:r>
          </w:p>
        </w:tc>
        <w:tc>
          <w:tcPr>
            <w:tcW w:w="469" w:type="pct"/>
            <w:vAlign w:val="center"/>
          </w:tcPr>
          <w:p w14:paraId="646DC924">
            <w:pPr>
              <w:spacing w:line="240" w:lineRule="exact"/>
              <w:jc w:val="center"/>
              <w:rPr>
                <w:rFonts w:ascii="Times New Roman" w:hAnsi="Times New Roman" w:eastAsia="仿宋" w:cs="Times New Roman"/>
                <w:bCs/>
                <w:color w:val="auto"/>
                <w:sz w:val="20"/>
                <w:szCs w:val="20"/>
              </w:rPr>
            </w:pPr>
            <w:r>
              <w:rPr>
                <w:rFonts w:hint="eastAsia" w:ascii="Times New Roman" w:hAnsi="Times New Roman" w:eastAsia="仿宋" w:cs="Times New Roman"/>
                <w:bCs/>
                <w:color w:val="auto"/>
                <w:sz w:val="20"/>
                <w:szCs w:val="20"/>
                <w:lang w:eastAsia="zh-CN"/>
              </w:rPr>
              <w:t>80</w:t>
            </w:r>
          </w:p>
        </w:tc>
        <w:tc>
          <w:tcPr>
            <w:tcW w:w="723" w:type="pct"/>
            <w:vAlign w:val="center"/>
          </w:tcPr>
          <w:p w14:paraId="62CA4809">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lang w:eastAsia="zh-CN"/>
              </w:rPr>
              <w:t>1</w:t>
            </w:r>
            <w:r>
              <w:rPr>
                <w:rFonts w:hint="eastAsia" w:ascii="Times New Roman" w:hAnsi="Times New Roman" w:eastAsia="仿宋" w:cs="Times New Roman"/>
                <w:color w:val="auto"/>
                <w:sz w:val="20"/>
                <w:szCs w:val="20"/>
                <w:lang w:eastAsia="zh-CN"/>
              </w:rPr>
              <w:t>7.5</w:t>
            </w:r>
          </w:p>
        </w:tc>
      </w:tr>
      <w:tr w14:paraId="2D6DDC6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2F3E1F60">
            <w:pPr>
              <w:jc w:val="center"/>
              <w:rPr>
                <w:rFonts w:ascii="Times New Roman" w:hAnsi="Times New Roman" w:eastAsia="仿宋" w:cs="Times New Roman"/>
                <w:b/>
                <w:bCs/>
                <w:color w:val="auto"/>
                <w:sz w:val="20"/>
                <w:szCs w:val="20"/>
              </w:rPr>
            </w:pPr>
          </w:p>
        </w:tc>
        <w:tc>
          <w:tcPr>
            <w:tcW w:w="1356" w:type="pct"/>
            <w:vAlign w:val="center"/>
          </w:tcPr>
          <w:p w14:paraId="7D466257">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专业选修课程</w:t>
            </w:r>
          </w:p>
        </w:tc>
        <w:tc>
          <w:tcPr>
            <w:tcW w:w="493" w:type="pct"/>
            <w:vAlign w:val="center"/>
          </w:tcPr>
          <w:p w14:paraId="103793DA">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选修</w:t>
            </w:r>
          </w:p>
        </w:tc>
        <w:tc>
          <w:tcPr>
            <w:tcW w:w="536" w:type="pct"/>
            <w:vAlign w:val="center"/>
          </w:tcPr>
          <w:p w14:paraId="3F2FC991">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lang w:eastAsia="zh-CN"/>
              </w:rPr>
              <w:t>8</w:t>
            </w:r>
          </w:p>
        </w:tc>
        <w:tc>
          <w:tcPr>
            <w:tcW w:w="573" w:type="pct"/>
            <w:vAlign w:val="center"/>
          </w:tcPr>
          <w:p w14:paraId="2754A26F">
            <w:pPr>
              <w:spacing w:line="240" w:lineRule="exact"/>
              <w:jc w:val="center"/>
              <w:rPr>
                <w:rFonts w:ascii="Times New Roman" w:hAnsi="Times New Roman" w:eastAsia="仿宋" w:cs="Times New Roman"/>
                <w:bCs/>
                <w:color w:val="auto"/>
                <w:sz w:val="20"/>
                <w:szCs w:val="20"/>
              </w:rPr>
            </w:pPr>
            <w:r>
              <w:rPr>
                <w:rFonts w:ascii="Times New Roman" w:hAnsi="Times New Roman" w:eastAsia="仿宋" w:cs="Times New Roman"/>
                <w:bCs/>
                <w:color w:val="auto"/>
                <w:sz w:val="20"/>
                <w:szCs w:val="20"/>
                <w:lang w:eastAsia="zh-CN"/>
              </w:rPr>
              <w:t>128</w:t>
            </w:r>
          </w:p>
        </w:tc>
        <w:tc>
          <w:tcPr>
            <w:tcW w:w="411" w:type="pct"/>
            <w:vAlign w:val="center"/>
          </w:tcPr>
          <w:p w14:paraId="74E83F3B">
            <w:pPr>
              <w:spacing w:line="240" w:lineRule="exact"/>
              <w:jc w:val="center"/>
              <w:rPr>
                <w:rFonts w:ascii="Times New Roman" w:hAnsi="Times New Roman" w:eastAsia="仿宋" w:cs="Times New Roman"/>
                <w:bCs/>
                <w:color w:val="auto"/>
                <w:sz w:val="20"/>
                <w:szCs w:val="20"/>
              </w:rPr>
            </w:pPr>
            <w:r>
              <w:rPr>
                <w:rFonts w:ascii="Times New Roman" w:hAnsi="Times New Roman" w:eastAsia="仿宋" w:cs="Times New Roman"/>
                <w:bCs/>
                <w:color w:val="auto"/>
                <w:sz w:val="20"/>
                <w:szCs w:val="20"/>
                <w:lang w:eastAsia="zh-CN"/>
              </w:rPr>
              <w:t>128</w:t>
            </w:r>
          </w:p>
        </w:tc>
        <w:tc>
          <w:tcPr>
            <w:tcW w:w="469" w:type="pct"/>
            <w:vAlign w:val="center"/>
          </w:tcPr>
          <w:p w14:paraId="0CCEC282">
            <w:pPr>
              <w:spacing w:line="240" w:lineRule="exact"/>
              <w:jc w:val="center"/>
              <w:rPr>
                <w:rFonts w:ascii="Times New Roman" w:hAnsi="Times New Roman" w:eastAsia="仿宋" w:cs="Times New Roman"/>
                <w:bCs/>
                <w:color w:val="auto"/>
                <w:sz w:val="20"/>
                <w:szCs w:val="20"/>
              </w:rPr>
            </w:pPr>
            <w:r>
              <w:rPr>
                <w:rFonts w:ascii="Times New Roman" w:hAnsi="Times New Roman" w:eastAsia="仿宋" w:cs="Times New Roman"/>
                <w:bCs/>
                <w:color w:val="auto"/>
                <w:sz w:val="20"/>
                <w:szCs w:val="20"/>
                <w:lang w:eastAsia="zh-CN"/>
              </w:rPr>
              <w:t>0</w:t>
            </w:r>
          </w:p>
        </w:tc>
        <w:tc>
          <w:tcPr>
            <w:tcW w:w="723" w:type="pct"/>
            <w:vAlign w:val="center"/>
          </w:tcPr>
          <w:p w14:paraId="7308A34E">
            <w:pPr>
              <w:jc w:val="center"/>
              <w:rPr>
                <w:rFonts w:ascii="Times New Roman" w:hAnsi="Times New Roman" w:eastAsia="仿宋" w:cs="Times New Roman"/>
                <w:color w:val="auto"/>
                <w:sz w:val="20"/>
                <w:szCs w:val="20"/>
                <w:lang w:eastAsia="zh-CN"/>
              </w:rPr>
            </w:pPr>
            <w:r>
              <w:rPr>
                <w:rFonts w:hint="eastAsia" w:ascii="Times New Roman" w:hAnsi="Times New Roman" w:eastAsia="仿宋" w:cs="Times New Roman"/>
                <w:color w:val="auto"/>
                <w:sz w:val="20"/>
                <w:szCs w:val="20"/>
                <w:lang w:eastAsia="zh-CN"/>
              </w:rPr>
              <w:t>5.0</w:t>
            </w:r>
          </w:p>
        </w:tc>
      </w:tr>
      <w:tr w14:paraId="58932BE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6AAC1E39">
            <w:pPr>
              <w:rPr>
                <w:rFonts w:ascii="Times New Roman" w:hAnsi="Times New Roman" w:eastAsia="仿宋" w:cs="Times New Roman"/>
                <w:b/>
                <w:bCs/>
                <w:color w:val="auto"/>
                <w:sz w:val="20"/>
                <w:szCs w:val="20"/>
              </w:rPr>
            </w:pPr>
          </w:p>
        </w:tc>
        <w:tc>
          <w:tcPr>
            <w:tcW w:w="1849" w:type="pct"/>
            <w:gridSpan w:val="2"/>
            <w:vAlign w:val="center"/>
          </w:tcPr>
          <w:p w14:paraId="68105841">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rPr>
              <w:t>合计</w:t>
            </w:r>
          </w:p>
        </w:tc>
        <w:tc>
          <w:tcPr>
            <w:tcW w:w="536" w:type="pct"/>
            <w:vAlign w:val="center"/>
          </w:tcPr>
          <w:p w14:paraId="5616B6DD">
            <w:pPr>
              <w:jc w:val="center"/>
              <w:rPr>
                <w:rFonts w:ascii="Times New Roman" w:hAnsi="Times New Roman" w:eastAsia="仿宋" w:cs="Times New Roman"/>
                <w:b/>
                <w:color w:val="auto"/>
                <w:sz w:val="20"/>
                <w:szCs w:val="20"/>
              </w:rPr>
            </w:pPr>
            <w:r>
              <w:rPr>
                <w:rFonts w:hint="eastAsia" w:ascii="Times New Roman" w:hAnsi="Times New Roman" w:eastAsia="仿宋" w:cs="Times New Roman"/>
                <w:b/>
                <w:color w:val="auto"/>
                <w:sz w:val="20"/>
                <w:szCs w:val="20"/>
                <w:lang w:eastAsia="zh-CN"/>
              </w:rPr>
              <w:t>69</w:t>
            </w:r>
          </w:p>
        </w:tc>
        <w:tc>
          <w:tcPr>
            <w:tcW w:w="573" w:type="pct"/>
            <w:vAlign w:val="center"/>
          </w:tcPr>
          <w:p w14:paraId="407222CA">
            <w:pPr>
              <w:spacing w:line="240" w:lineRule="exact"/>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lang w:eastAsia="zh-CN"/>
              </w:rPr>
              <w:t>1</w:t>
            </w:r>
            <w:r>
              <w:rPr>
                <w:rFonts w:hint="eastAsia" w:ascii="Times New Roman" w:hAnsi="Times New Roman" w:eastAsia="仿宋" w:cs="Times New Roman"/>
                <w:b/>
                <w:bCs/>
                <w:color w:val="auto"/>
                <w:sz w:val="20"/>
                <w:szCs w:val="20"/>
                <w:lang w:eastAsia="zh-CN"/>
              </w:rPr>
              <w:t>308</w:t>
            </w:r>
          </w:p>
        </w:tc>
        <w:tc>
          <w:tcPr>
            <w:tcW w:w="411" w:type="pct"/>
            <w:vAlign w:val="center"/>
          </w:tcPr>
          <w:p w14:paraId="75AD6570">
            <w:pPr>
              <w:spacing w:line="240" w:lineRule="exact"/>
              <w:jc w:val="center"/>
              <w:rPr>
                <w:rFonts w:ascii="Times New Roman" w:hAnsi="Times New Roman" w:eastAsia="仿宋" w:cs="Times New Roman"/>
                <w:b/>
                <w:bCs/>
                <w:color w:val="auto"/>
                <w:sz w:val="20"/>
                <w:szCs w:val="20"/>
              </w:rPr>
            </w:pPr>
            <w:r>
              <w:rPr>
                <w:rFonts w:hint="eastAsia" w:ascii="Times New Roman" w:hAnsi="Times New Roman" w:eastAsia="仿宋" w:cs="Times New Roman"/>
                <w:b/>
                <w:bCs/>
                <w:color w:val="auto"/>
                <w:sz w:val="20"/>
                <w:szCs w:val="20"/>
                <w:lang w:eastAsia="zh-CN"/>
              </w:rPr>
              <w:t>1028</w:t>
            </w:r>
          </w:p>
        </w:tc>
        <w:tc>
          <w:tcPr>
            <w:tcW w:w="469" w:type="pct"/>
            <w:vAlign w:val="center"/>
          </w:tcPr>
          <w:p w14:paraId="18197386">
            <w:pPr>
              <w:spacing w:line="240" w:lineRule="exact"/>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lang w:eastAsia="zh-CN"/>
              </w:rPr>
              <w:t>2</w:t>
            </w:r>
            <w:r>
              <w:rPr>
                <w:rFonts w:hint="eastAsia" w:ascii="Times New Roman" w:hAnsi="Times New Roman" w:eastAsia="仿宋" w:cs="Times New Roman"/>
                <w:b/>
                <w:bCs/>
                <w:color w:val="auto"/>
                <w:sz w:val="20"/>
                <w:szCs w:val="20"/>
                <w:lang w:eastAsia="zh-CN"/>
              </w:rPr>
              <w:t>80</w:t>
            </w:r>
          </w:p>
        </w:tc>
        <w:tc>
          <w:tcPr>
            <w:tcW w:w="723" w:type="pct"/>
            <w:vAlign w:val="center"/>
          </w:tcPr>
          <w:p w14:paraId="23719CA5">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rPr>
              <w:t>4</w:t>
            </w:r>
            <w:r>
              <w:rPr>
                <w:rFonts w:hint="eastAsia" w:ascii="Times New Roman" w:hAnsi="Times New Roman" w:eastAsia="仿宋" w:cs="Times New Roman"/>
                <w:b/>
                <w:color w:val="auto"/>
                <w:sz w:val="20"/>
                <w:szCs w:val="20"/>
                <w:lang w:eastAsia="zh-CN"/>
              </w:rPr>
              <w:t>3.1</w:t>
            </w:r>
          </w:p>
        </w:tc>
      </w:tr>
      <w:tr w14:paraId="45E4103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439" w:type="pct"/>
            <w:vMerge w:val="restart"/>
            <w:tcBorders>
              <w:bottom w:val="single" w:color="auto" w:sz="4" w:space="0"/>
            </w:tcBorders>
            <w:vAlign w:val="center"/>
          </w:tcPr>
          <w:p w14:paraId="2108EF9A">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职业</w:t>
            </w:r>
          </w:p>
          <w:p w14:paraId="6EDCABE0">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能力</w:t>
            </w:r>
          </w:p>
          <w:p w14:paraId="22BAB4C7">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教育</w:t>
            </w:r>
          </w:p>
          <w:p w14:paraId="6FB5E844">
            <w:pPr>
              <w:jc w:val="center"/>
              <w:rPr>
                <w:rFonts w:ascii="Times New Roman" w:hAnsi="Times New Roman" w:eastAsia="仿宋" w:cs="Times New Roman"/>
                <w:b/>
                <w:bCs/>
                <w:color w:val="auto"/>
                <w:sz w:val="20"/>
                <w:szCs w:val="20"/>
                <w:lang w:eastAsia="zh-CN"/>
              </w:rPr>
            </w:pPr>
            <w:r>
              <w:rPr>
                <w:rFonts w:hint="eastAsia" w:ascii="Times New Roman" w:hAnsi="Times New Roman" w:eastAsia="仿宋" w:cs="Times New Roman"/>
                <w:b/>
                <w:bCs/>
                <w:color w:val="auto"/>
                <w:sz w:val="20"/>
                <w:szCs w:val="20"/>
                <w:lang w:eastAsia="zh-CN"/>
              </w:rPr>
              <w:t>课程</w:t>
            </w:r>
          </w:p>
        </w:tc>
        <w:tc>
          <w:tcPr>
            <w:tcW w:w="1356" w:type="pct"/>
            <w:tcBorders>
              <w:bottom w:val="single" w:color="auto" w:sz="4" w:space="0"/>
            </w:tcBorders>
            <w:vAlign w:val="center"/>
          </w:tcPr>
          <w:p w14:paraId="309C7ED3">
            <w:pPr>
              <w:jc w:val="center"/>
              <w:rPr>
                <w:rFonts w:ascii="Times New Roman" w:hAnsi="Times New Roman" w:eastAsia="仿宋" w:cs="Times New Roman"/>
                <w:color w:val="auto"/>
                <w:sz w:val="20"/>
                <w:szCs w:val="20"/>
              </w:rPr>
            </w:pPr>
            <w:r>
              <w:rPr>
                <w:rFonts w:hint="eastAsia" w:ascii="Times New Roman" w:hAnsi="Times New Roman" w:eastAsia="仿宋" w:cs="Times New Roman"/>
                <w:color w:val="auto"/>
                <w:sz w:val="20"/>
                <w:szCs w:val="20"/>
                <w:lang w:eastAsia="zh-CN"/>
              </w:rPr>
              <w:t>专业模块课程</w:t>
            </w:r>
          </w:p>
        </w:tc>
        <w:tc>
          <w:tcPr>
            <w:tcW w:w="493" w:type="pct"/>
            <w:vAlign w:val="center"/>
          </w:tcPr>
          <w:p w14:paraId="7EBA43E2">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选修</w:t>
            </w:r>
          </w:p>
        </w:tc>
        <w:tc>
          <w:tcPr>
            <w:tcW w:w="536" w:type="pct"/>
            <w:vAlign w:val="center"/>
          </w:tcPr>
          <w:p w14:paraId="4ACB3022">
            <w:pPr>
              <w:spacing w:line="240" w:lineRule="exact"/>
              <w:jc w:val="center"/>
              <w:rPr>
                <w:rFonts w:ascii="Times New Roman" w:hAnsi="Times New Roman" w:eastAsia="仿宋" w:cs="Times New Roman"/>
                <w:bCs/>
                <w:color w:val="auto"/>
                <w:sz w:val="20"/>
                <w:szCs w:val="20"/>
                <w:lang w:eastAsia="zh-CN"/>
              </w:rPr>
            </w:pPr>
            <w:r>
              <w:rPr>
                <w:rFonts w:ascii="Times New Roman" w:hAnsi="Times New Roman" w:eastAsia="仿宋" w:cs="Times New Roman"/>
                <w:bCs/>
                <w:color w:val="auto"/>
                <w:sz w:val="20"/>
                <w:szCs w:val="20"/>
                <w:lang w:eastAsia="zh-CN"/>
              </w:rPr>
              <w:t>8</w:t>
            </w:r>
          </w:p>
        </w:tc>
        <w:tc>
          <w:tcPr>
            <w:tcW w:w="573" w:type="pct"/>
            <w:vAlign w:val="center"/>
          </w:tcPr>
          <w:p w14:paraId="70026C14">
            <w:pPr>
              <w:spacing w:line="240" w:lineRule="exact"/>
              <w:jc w:val="center"/>
              <w:rPr>
                <w:rFonts w:ascii="Times New Roman" w:hAnsi="Times New Roman" w:eastAsia="仿宋" w:cs="Times New Roman"/>
                <w:bCs/>
                <w:color w:val="auto"/>
                <w:sz w:val="20"/>
                <w:szCs w:val="20"/>
                <w:lang w:eastAsia="zh-CN"/>
              </w:rPr>
            </w:pPr>
            <w:r>
              <w:rPr>
                <w:rFonts w:ascii="Times New Roman" w:hAnsi="Times New Roman" w:eastAsia="仿宋" w:cs="Times New Roman"/>
                <w:bCs/>
                <w:color w:val="auto"/>
                <w:sz w:val="20"/>
                <w:szCs w:val="20"/>
                <w:lang w:eastAsia="zh-CN"/>
              </w:rPr>
              <w:t>128</w:t>
            </w:r>
          </w:p>
        </w:tc>
        <w:tc>
          <w:tcPr>
            <w:tcW w:w="411" w:type="pct"/>
            <w:vAlign w:val="center"/>
          </w:tcPr>
          <w:p w14:paraId="27F93267">
            <w:pPr>
              <w:spacing w:line="240" w:lineRule="exact"/>
              <w:jc w:val="center"/>
              <w:rPr>
                <w:rFonts w:ascii="Times New Roman" w:hAnsi="Times New Roman" w:eastAsia="仿宋" w:cs="Times New Roman"/>
                <w:bCs/>
                <w:color w:val="auto"/>
                <w:sz w:val="20"/>
                <w:szCs w:val="20"/>
                <w:lang w:eastAsia="zh-CN"/>
              </w:rPr>
            </w:pPr>
            <w:r>
              <w:rPr>
                <w:rFonts w:ascii="Times New Roman" w:hAnsi="Times New Roman" w:eastAsia="仿宋" w:cs="Times New Roman"/>
                <w:bCs/>
                <w:color w:val="auto"/>
                <w:sz w:val="20"/>
                <w:szCs w:val="20"/>
                <w:lang w:eastAsia="zh-CN"/>
              </w:rPr>
              <w:t>128</w:t>
            </w:r>
          </w:p>
        </w:tc>
        <w:tc>
          <w:tcPr>
            <w:tcW w:w="469" w:type="pct"/>
            <w:vAlign w:val="center"/>
          </w:tcPr>
          <w:p w14:paraId="1E0F6C11">
            <w:pPr>
              <w:spacing w:line="240" w:lineRule="exact"/>
              <w:jc w:val="center"/>
              <w:rPr>
                <w:rFonts w:ascii="Times New Roman" w:hAnsi="Times New Roman" w:eastAsia="仿宋" w:cs="Times New Roman"/>
                <w:bCs/>
                <w:color w:val="auto"/>
                <w:sz w:val="20"/>
                <w:szCs w:val="20"/>
                <w:lang w:eastAsia="zh-CN"/>
              </w:rPr>
            </w:pPr>
            <w:r>
              <w:rPr>
                <w:rFonts w:ascii="Times New Roman" w:hAnsi="Times New Roman" w:eastAsia="仿宋" w:cs="Times New Roman"/>
                <w:bCs/>
                <w:color w:val="auto"/>
                <w:sz w:val="20"/>
                <w:szCs w:val="20"/>
                <w:lang w:eastAsia="zh-CN"/>
              </w:rPr>
              <w:t>0</w:t>
            </w:r>
          </w:p>
        </w:tc>
        <w:tc>
          <w:tcPr>
            <w:tcW w:w="723" w:type="pct"/>
            <w:vAlign w:val="center"/>
          </w:tcPr>
          <w:p w14:paraId="50B18910">
            <w:pPr>
              <w:jc w:val="center"/>
              <w:rPr>
                <w:rFonts w:ascii="Times New Roman" w:hAnsi="Times New Roman" w:eastAsia="仿宋" w:cs="Times New Roman"/>
                <w:color w:val="auto"/>
                <w:sz w:val="20"/>
                <w:szCs w:val="20"/>
                <w:lang w:eastAsia="zh-CN"/>
              </w:rPr>
            </w:pPr>
            <w:r>
              <w:rPr>
                <w:rFonts w:hint="eastAsia" w:ascii="Times New Roman" w:hAnsi="Times New Roman" w:eastAsia="仿宋" w:cs="Times New Roman"/>
                <w:color w:val="auto"/>
                <w:sz w:val="20"/>
                <w:szCs w:val="20"/>
                <w:lang w:eastAsia="zh-CN"/>
              </w:rPr>
              <w:t>5.0</w:t>
            </w:r>
          </w:p>
        </w:tc>
      </w:tr>
      <w:tr w14:paraId="36E2906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594DF86C">
            <w:pPr>
              <w:jc w:val="center"/>
              <w:rPr>
                <w:rFonts w:ascii="Times New Roman" w:hAnsi="Times New Roman" w:eastAsia="仿宋" w:cs="Times New Roman"/>
                <w:b/>
                <w:bCs/>
                <w:color w:val="auto"/>
                <w:sz w:val="20"/>
                <w:szCs w:val="20"/>
              </w:rPr>
            </w:pPr>
          </w:p>
        </w:tc>
        <w:tc>
          <w:tcPr>
            <w:tcW w:w="1849" w:type="pct"/>
            <w:gridSpan w:val="2"/>
            <w:vAlign w:val="center"/>
          </w:tcPr>
          <w:p w14:paraId="1F403229">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rPr>
              <w:t>合计</w:t>
            </w:r>
          </w:p>
        </w:tc>
        <w:tc>
          <w:tcPr>
            <w:tcW w:w="536" w:type="pct"/>
            <w:vAlign w:val="center"/>
          </w:tcPr>
          <w:p w14:paraId="7CD10A16">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lang w:eastAsia="zh-CN"/>
              </w:rPr>
              <w:t>8</w:t>
            </w:r>
          </w:p>
        </w:tc>
        <w:tc>
          <w:tcPr>
            <w:tcW w:w="573" w:type="pct"/>
            <w:vAlign w:val="center"/>
          </w:tcPr>
          <w:p w14:paraId="7A7CDADC">
            <w:pPr>
              <w:spacing w:line="240" w:lineRule="exact"/>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lang w:eastAsia="zh-CN"/>
              </w:rPr>
              <w:t>128</w:t>
            </w:r>
          </w:p>
        </w:tc>
        <w:tc>
          <w:tcPr>
            <w:tcW w:w="411" w:type="pct"/>
            <w:vAlign w:val="center"/>
          </w:tcPr>
          <w:p w14:paraId="22E52747">
            <w:pPr>
              <w:spacing w:line="240" w:lineRule="exact"/>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lang w:eastAsia="zh-CN"/>
              </w:rPr>
              <w:t>128</w:t>
            </w:r>
          </w:p>
        </w:tc>
        <w:tc>
          <w:tcPr>
            <w:tcW w:w="469" w:type="pct"/>
            <w:vAlign w:val="center"/>
          </w:tcPr>
          <w:p w14:paraId="4C20A449">
            <w:pPr>
              <w:spacing w:line="240" w:lineRule="exact"/>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lang w:eastAsia="zh-CN"/>
              </w:rPr>
              <w:t>0</w:t>
            </w:r>
          </w:p>
        </w:tc>
        <w:tc>
          <w:tcPr>
            <w:tcW w:w="723" w:type="pct"/>
            <w:vAlign w:val="center"/>
          </w:tcPr>
          <w:p w14:paraId="1B4B6807">
            <w:pPr>
              <w:jc w:val="center"/>
              <w:rPr>
                <w:rFonts w:ascii="Times New Roman" w:hAnsi="Times New Roman" w:eastAsia="仿宋" w:cs="Times New Roman"/>
                <w:b/>
                <w:color w:val="auto"/>
                <w:sz w:val="20"/>
                <w:szCs w:val="20"/>
              </w:rPr>
            </w:pPr>
            <w:r>
              <w:rPr>
                <w:rFonts w:hint="eastAsia" w:ascii="Times New Roman" w:hAnsi="Times New Roman" w:eastAsia="仿宋" w:cs="Times New Roman"/>
                <w:b/>
                <w:color w:val="auto"/>
                <w:sz w:val="20"/>
                <w:szCs w:val="20"/>
                <w:lang w:eastAsia="zh-CN"/>
              </w:rPr>
              <w:t>5.0</w:t>
            </w:r>
          </w:p>
        </w:tc>
      </w:tr>
      <w:tr w14:paraId="258B3A2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restart"/>
            <w:vAlign w:val="center"/>
          </w:tcPr>
          <w:p w14:paraId="2CCAEB01">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集中</w:t>
            </w:r>
          </w:p>
          <w:p w14:paraId="7FA65D8D">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实践</w:t>
            </w:r>
          </w:p>
          <w:p w14:paraId="2C5FE269">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教学</w:t>
            </w:r>
          </w:p>
          <w:p w14:paraId="757D971B">
            <w:pPr>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环节</w:t>
            </w:r>
          </w:p>
        </w:tc>
        <w:tc>
          <w:tcPr>
            <w:tcW w:w="1356" w:type="pct"/>
            <w:vAlign w:val="center"/>
          </w:tcPr>
          <w:p w14:paraId="6E1AD327">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基础实践</w:t>
            </w:r>
          </w:p>
        </w:tc>
        <w:tc>
          <w:tcPr>
            <w:tcW w:w="493" w:type="pct"/>
            <w:vAlign w:val="center"/>
          </w:tcPr>
          <w:p w14:paraId="16237230">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必修</w:t>
            </w:r>
          </w:p>
        </w:tc>
        <w:tc>
          <w:tcPr>
            <w:tcW w:w="536" w:type="pct"/>
            <w:vAlign w:val="center"/>
          </w:tcPr>
          <w:p w14:paraId="68E04805">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3</w:t>
            </w:r>
          </w:p>
        </w:tc>
        <w:tc>
          <w:tcPr>
            <w:tcW w:w="573" w:type="pct"/>
            <w:vAlign w:val="center"/>
          </w:tcPr>
          <w:p w14:paraId="7F37C493">
            <w:pPr>
              <w:jc w:val="center"/>
              <w:rPr>
                <w:rFonts w:ascii="Times New Roman" w:hAnsi="Times New Roman" w:eastAsia="仿宋" w:cs="Times New Roman"/>
                <w:color w:val="auto"/>
                <w:sz w:val="20"/>
                <w:szCs w:val="20"/>
                <w:lang w:eastAsia="zh-CN"/>
              </w:rPr>
            </w:pPr>
            <w:r>
              <w:rPr>
                <w:rFonts w:hint="eastAsia" w:ascii="Times New Roman" w:hAnsi="Times New Roman" w:eastAsia="仿宋" w:cs="Times New Roman"/>
                <w:color w:val="auto"/>
                <w:sz w:val="20"/>
                <w:szCs w:val="20"/>
                <w:lang w:eastAsia="zh-CN"/>
              </w:rPr>
              <w:t>3周</w:t>
            </w:r>
          </w:p>
        </w:tc>
        <w:tc>
          <w:tcPr>
            <w:tcW w:w="411" w:type="pct"/>
            <w:vAlign w:val="center"/>
          </w:tcPr>
          <w:p w14:paraId="197D36A9">
            <w:pPr>
              <w:jc w:val="center"/>
              <w:rPr>
                <w:rFonts w:ascii="Times New Roman" w:hAnsi="Times New Roman" w:eastAsia="仿宋" w:cs="Times New Roman"/>
                <w:color w:val="auto"/>
                <w:sz w:val="20"/>
                <w:szCs w:val="20"/>
              </w:rPr>
            </w:pPr>
          </w:p>
        </w:tc>
        <w:tc>
          <w:tcPr>
            <w:tcW w:w="469" w:type="pct"/>
            <w:vAlign w:val="center"/>
          </w:tcPr>
          <w:p w14:paraId="73A6C397">
            <w:pPr>
              <w:jc w:val="center"/>
              <w:rPr>
                <w:rFonts w:ascii="Times New Roman" w:hAnsi="Times New Roman" w:eastAsia="仿宋" w:cs="Times New Roman"/>
                <w:color w:val="auto"/>
                <w:sz w:val="20"/>
                <w:szCs w:val="20"/>
                <w:lang w:eastAsia="zh-CN"/>
              </w:rPr>
            </w:pPr>
            <w:r>
              <w:rPr>
                <w:rFonts w:hint="eastAsia" w:ascii="Times New Roman" w:hAnsi="Times New Roman" w:eastAsia="仿宋" w:cs="Times New Roman"/>
                <w:color w:val="auto"/>
                <w:sz w:val="20"/>
                <w:szCs w:val="20"/>
                <w:lang w:eastAsia="zh-CN"/>
              </w:rPr>
              <w:t>3周</w:t>
            </w:r>
          </w:p>
        </w:tc>
        <w:tc>
          <w:tcPr>
            <w:tcW w:w="723" w:type="pct"/>
            <w:vAlign w:val="center"/>
          </w:tcPr>
          <w:p w14:paraId="5FAA5BA9">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1.</w:t>
            </w:r>
            <w:r>
              <w:rPr>
                <w:rFonts w:hint="eastAsia" w:ascii="Times New Roman" w:hAnsi="Times New Roman" w:eastAsia="仿宋" w:cs="Times New Roman"/>
                <w:color w:val="auto"/>
                <w:sz w:val="20"/>
                <w:szCs w:val="20"/>
                <w:lang w:eastAsia="zh-CN"/>
              </w:rPr>
              <w:t>9</w:t>
            </w:r>
          </w:p>
        </w:tc>
      </w:tr>
      <w:tr w14:paraId="6908D80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69421F16">
            <w:pPr>
              <w:jc w:val="center"/>
              <w:rPr>
                <w:rFonts w:ascii="Times New Roman" w:hAnsi="Times New Roman" w:eastAsia="仿宋" w:cs="Times New Roman"/>
                <w:color w:val="auto"/>
                <w:sz w:val="20"/>
                <w:szCs w:val="20"/>
              </w:rPr>
            </w:pPr>
          </w:p>
        </w:tc>
        <w:tc>
          <w:tcPr>
            <w:tcW w:w="1356" w:type="pct"/>
            <w:vAlign w:val="center"/>
          </w:tcPr>
          <w:p w14:paraId="28AF8F0C">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专业实践</w:t>
            </w:r>
          </w:p>
        </w:tc>
        <w:tc>
          <w:tcPr>
            <w:tcW w:w="493" w:type="pct"/>
            <w:vAlign w:val="center"/>
          </w:tcPr>
          <w:p w14:paraId="720F8318">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必修</w:t>
            </w:r>
          </w:p>
        </w:tc>
        <w:tc>
          <w:tcPr>
            <w:tcW w:w="536" w:type="pct"/>
            <w:vAlign w:val="center"/>
          </w:tcPr>
          <w:p w14:paraId="58251159">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2</w:t>
            </w:r>
            <w:r>
              <w:rPr>
                <w:rFonts w:ascii="Times New Roman" w:hAnsi="Times New Roman" w:eastAsia="仿宋" w:cs="Times New Roman"/>
                <w:color w:val="auto"/>
                <w:sz w:val="20"/>
                <w:szCs w:val="20"/>
                <w:lang w:eastAsia="zh-CN"/>
              </w:rPr>
              <w:t>2</w:t>
            </w:r>
          </w:p>
        </w:tc>
        <w:tc>
          <w:tcPr>
            <w:tcW w:w="573" w:type="pct"/>
            <w:vAlign w:val="center"/>
          </w:tcPr>
          <w:p w14:paraId="21177740">
            <w:pPr>
              <w:jc w:val="center"/>
              <w:rPr>
                <w:rFonts w:ascii="Times New Roman" w:hAnsi="Times New Roman" w:eastAsia="仿宋" w:cs="Times New Roman"/>
                <w:color w:val="auto"/>
                <w:sz w:val="20"/>
                <w:szCs w:val="20"/>
                <w:lang w:eastAsia="zh-CN"/>
              </w:rPr>
            </w:pPr>
            <w:r>
              <w:rPr>
                <w:rFonts w:hint="eastAsia" w:ascii="Times New Roman" w:hAnsi="Times New Roman" w:eastAsia="仿宋" w:cs="Times New Roman"/>
                <w:color w:val="auto"/>
                <w:sz w:val="20"/>
                <w:szCs w:val="20"/>
                <w:lang w:eastAsia="zh-CN"/>
              </w:rPr>
              <w:t>33周</w:t>
            </w:r>
          </w:p>
        </w:tc>
        <w:tc>
          <w:tcPr>
            <w:tcW w:w="411" w:type="pct"/>
            <w:vAlign w:val="center"/>
          </w:tcPr>
          <w:p w14:paraId="1C4685A7">
            <w:pPr>
              <w:jc w:val="center"/>
              <w:rPr>
                <w:rFonts w:ascii="Times New Roman" w:hAnsi="Times New Roman" w:eastAsia="仿宋" w:cs="Times New Roman"/>
                <w:color w:val="auto"/>
                <w:sz w:val="20"/>
                <w:szCs w:val="20"/>
              </w:rPr>
            </w:pPr>
          </w:p>
        </w:tc>
        <w:tc>
          <w:tcPr>
            <w:tcW w:w="469" w:type="pct"/>
            <w:vAlign w:val="center"/>
          </w:tcPr>
          <w:p w14:paraId="5882225F">
            <w:pPr>
              <w:jc w:val="center"/>
              <w:rPr>
                <w:rFonts w:ascii="Times New Roman" w:hAnsi="Times New Roman" w:eastAsia="仿宋" w:cs="Times New Roman"/>
                <w:color w:val="auto"/>
                <w:sz w:val="20"/>
                <w:szCs w:val="20"/>
                <w:lang w:eastAsia="zh-CN"/>
              </w:rPr>
            </w:pPr>
            <w:r>
              <w:rPr>
                <w:rFonts w:hint="eastAsia" w:ascii="Times New Roman" w:hAnsi="Times New Roman" w:eastAsia="仿宋" w:cs="Times New Roman"/>
                <w:color w:val="auto"/>
                <w:sz w:val="20"/>
                <w:szCs w:val="20"/>
                <w:lang w:eastAsia="zh-CN"/>
              </w:rPr>
              <w:t>33周</w:t>
            </w:r>
          </w:p>
        </w:tc>
        <w:tc>
          <w:tcPr>
            <w:tcW w:w="723" w:type="pct"/>
            <w:vAlign w:val="center"/>
          </w:tcPr>
          <w:p w14:paraId="136D7406">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1</w:t>
            </w:r>
            <w:r>
              <w:rPr>
                <w:rFonts w:hint="eastAsia" w:ascii="Times New Roman" w:hAnsi="Times New Roman" w:eastAsia="仿宋" w:cs="Times New Roman"/>
                <w:color w:val="auto"/>
                <w:sz w:val="20"/>
                <w:szCs w:val="20"/>
                <w:lang w:eastAsia="zh-CN"/>
              </w:rPr>
              <w:t>3.7</w:t>
            </w:r>
          </w:p>
        </w:tc>
      </w:tr>
      <w:tr w14:paraId="4910AE6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13547A2F">
            <w:pPr>
              <w:jc w:val="center"/>
              <w:rPr>
                <w:rFonts w:ascii="Times New Roman" w:hAnsi="Times New Roman" w:eastAsia="仿宋" w:cs="Times New Roman"/>
                <w:color w:val="auto"/>
                <w:sz w:val="20"/>
                <w:szCs w:val="20"/>
              </w:rPr>
            </w:pPr>
          </w:p>
        </w:tc>
        <w:tc>
          <w:tcPr>
            <w:tcW w:w="1356" w:type="pct"/>
            <w:vAlign w:val="center"/>
          </w:tcPr>
          <w:p w14:paraId="2AE0174C">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第二课堂</w:t>
            </w:r>
          </w:p>
        </w:tc>
        <w:tc>
          <w:tcPr>
            <w:tcW w:w="493" w:type="pct"/>
            <w:vAlign w:val="center"/>
          </w:tcPr>
          <w:p w14:paraId="71EA7741">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选修</w:t>
            </w:r>
          </w:p>
        </w:tc>
        <w:tc>
          <w:tcPr>
            <w:tcW w:w="536" w:type="pct"/>
            <w:vAlign w:val="center"/>
          </w:tcPr>
          <w:p w14:paraId="4AEDDEBD">
            <w:pPr>
              <w:jc w:val="center"/>
              <w:rPr>
                <w:rFonts w:ascii="Times New Roman" w:hAnsi="Times New Roman" w:eastAsia="仿宋" w:cs="Times New Roman"/>
                <w:color w:val="auto"/>
                <w:sz w:val="20"/>
                <w:szCs w:val="20"/>
              </w:rPr>
            </w:pPr>
            <w:r>
              <w:rPr>
                <w:rFonts w:ascii="Times New Roman" w:hAnsi="Times New Roman" w:eastAsia="仿宋" w:cs="Times New Roman"/>
                <w:color w:val="auto"/>
                <w:sz w:val="20"/>
                <w:szCs w:val="20"/>
              </w:rPr>
              <w:t>8</w:t>
            </w:r>
          </w:p>
        </w:tc>
        <w:tc>
          <w:tcPr>
            <w:tcW w:w="573" w:type="pct"/>
            <w:vAlign w:val="center"/>
          </w:tcPr>
          <w:p w14:paraId="2286E8AE">
            <w:pPr>
              <w:jc w:val="center"/>
              <w:rPr>
                <w:rFonts w:ascii="Times New Roman" w:hAnsi="Times New Roman" w:eastAsia="仿宋" w:cs="Times New Roman"/>
                <w:color w:val="auto"/>
                <w:sz w:val="20"/>
                <w:szCs w:val="20"/>
              </w:rPr>
            </w:pPr>
          </w:p>
        </w:tc>
        <w:tc>
          <w:tcPr>
            <w:tcW w:w="411" w:type="pct"/>
            <w:vAlign w:val="center"/>
          </w:tcPr>
          <w:p w14:paraId="2C9923E5">
            <w:pPr>
              <w:jc w:val="center"/>
              <w:rPr>
                <w:rFonts w:ascii="Times New Roman" w:hAnsi="Times New Roman" w:eastAsia="仿宋" w:cs="Times New Roman"/>
                <w:color w:val="auto"/>
                <w:sz w:val="20"/>
                <w:szCs w:val="20"/>
              </w:rPr>
            </w:pPr>
          </w:p>
        </w:tc>
        <w:tc>
          <w:tcPr>
            <w:tcW w:w="469" w:type="pct"/>
            <w:vAlign w:val="center"/>
          </w:tcPr>
          <w:p w14:paraId="0A02C304">
            <w:pPr>
              <w:jc w:val="center"/>
              <w:rPr>
                <w:rFonts w:ascii="Times New Roman" w:hAnsi="Times New Roman" w:eastAsia="仿宋" w:cs="Times New Roman"/>
                <w:color w:val="auto"/>
                <w:sz w:val="20"/>
                <w:szCs w:val="20"/>
              </w:rPr>
            </w:pPr>
          </w:p>
        </w:tc>
        <w:tc>
          <w:tcPr>
            <w:tcW w:w="723" w:type="pct"/>
            <w:vAlign w:val="center"/>
          </w:tcPr>
          <w:p w14:paraId="2700141F">
            <w:pPr>
              <w:jc w:val="center"/>
              <w:rPr>
                <w:rFonts w:ascii="Times New Roman" w:hAnsi="Times New Roman" w:eastAsia="仿宋" w:cs="Times New Roman"/>
                <w:color w:val="auto"/>
                <w:sz w:val="20"/>
                <w:szCs w:val="20"/>
                <w:lang w:eastAsia="zh-CN"/>
              </w:rPr>
            </w:pPr>
            <w:r>
              <w:rPr>
                <w:rFonts w:hint="eastAsia" w:ascii="Times New Roman" w:hAnsi="Times New Roman" w:eastAsia="仿宋" w:cs="Times New Roman"/>
                <w:color w:val="auto"/>
                <w:sz w:val="20"/>
                <w:szCs w:val="20"/>
                <w:lang w:eastAsia="zh-CN"/>
              </w:rPr>
              <w:t>5.0</w:t>
            </w:r>
          </w:p>
        </w:tc>
      </w:tr>
      <w:tr w14:paraId="3C18877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9" w:type="pct"/>
            <w:vMerge w:val="continue"/>
            <w:vAlign w:val="center"/>
          </w:tcPr>
          <w:p w14:paraId="200031D0">
            <w:pPr>
              <w:jc w:val="center"/>
              <w:rPr>
                <w:rFonts w:ascii="Times New Roman" w:hAnsi="Times New Roman" w:eastAsia="仿宋" w:cs="Times New Roman"/>
                <w:color w:val="auto"/>
                <w:sz w:val="20"/>
                <w:szCs w:val="20"/>
              </w:rPr>
            </w:pPr>
          </w:p>
        </w:tc>
        <w:tc>
          <w:tcPr>
            <w:tcW w:w="1849" w:type="pct"/>
            <w:gridSpan w:val="2"/>
            <w:vAlign w:val="center"/>
          </w:tcPr>
          <w:p w14:paraId="4283C477">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rPr>
              <w:t>合计</w:t>
            </w:r>
          </w:p>
        </w:tc>
        <w:tc>
          <w:tcPr>
            <w:tcW w:w="536" w:type="pct"/>
            <w:vAlign w:val="center"/>
          </w:tcPr>
          <w:p w14:paraId="5414E325">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rPr>
              <w:t>3</w:t>
            </w:r>
            <w:r>
              <w:rPr>
                <w:rFonts w:ascii="Times New Roman" w:hAnsi="Times New Roman" w:eastAsia="仿宋" w:cs="Times New Roman"/>
                <w:b/>
                <w:color w:val="auto"/>
                <w:sz w:val="20"/>
                <w:szCs w:val="20"/>
                <w:lang w:eastAsia="zh-CN"/>
              </w:rPr>
              <w:t>3</w:t>
            </w:r>
          </w:p>
        </w:tc>
        <w:tc>
          <w:tcPr>
            <w:tcW w:w="573" w:type="pct"/>
            <w:vAlign w:val="center"/>
          </w:tcPr>
          <w:p w14:paraId="405ADB15">
            <w:pPr>
              <w:jc w:val="center"/>
              <w:rPr>
                <w:rFonts w:ascii="Times New Roman" w:hAnsi="Times New Roman" w:eastAsia="仿宋" w:cs="Times New Roman"/>
                <w:b/>
                <w:color w:val="auto"/>
                <w:sz w:val="20"/>
                <w:szCs w:val="20"/>
              </w:rPr>
            </w:pPr>
          </w:p>
        </w:tc>
        <w:tc>
          <w:tcPr>
            <w:tcW w:w="411" w:type="pct"/>
            <w:vAlign w:val="center"/>
          </w:tcPr>
          <w:p w14:paraId="789389E5">
            <w:pPr>
              <w:jc w:val="center"/>
              <w:rPr>
                <w:rFonts w:ascii="Times New Roman" w:hAnsi="Times New Roman" w:eastAsia="仿宋" w:cs="Times New Roman"/>
                <w:b/>
                <w:color w:val="auto"/>
                <w:sz w:val="20"/>
                <w:szCs w:val="20"/>
              </w:rPr>
            </w:pPr>
          </w:p>
        </w:tc>
        <w:tc>
          <w:tcPr>
            <w:tcW w:w="469" w:type="pct"/>
            <w:vAlign w:val="center"/>
          </w:tcPr>
          <w:p w14:paraId="4F1E0B27">
            <w:pPr>
              <w:jc w:val="center"/>
              <w:rPr>
                <w:rFonts w:ascii="Times New Roman" w:hAnsi="Times New Roman" w:eastAsia="仿宋" w:cs="Times New Roman"/>
                <w:b/>
                <w:color w:val="auto"/>
                <w:sz w:val="20"/>
                <w:szCs w:val="20"/>
              </w:rPr>
            </w:pPr>
          </w:p>
        </w:tc>
        <w:tc>
          <w:tcPr>
            <w:tcW w:w="723" w:type="pct"/>
            <w:vAlign w:val="center"/>
          </w:tcPr>
          <w:p w14:paraId="4E9EC5D6">
            <w:pPr>
              <w:jc w:val="center"/>
              <w:rPr>
                <w:rFonts w:ascii="Times New Roman" w:hAnsi="Times New Roman" w:eastAsia="仿宋" w:cs="Times New Roman"/>
                <w:b/>
                <w:color w:val="auto"/>
                <w:sz w:val="20"/>
                <w:szCs w:val="20"/>
              </w:rPr>
            </w:pPr>
            <w:r>
              <w:rPr>
                <w:rFonts w:hint="eastAsia" w:ascii="Times New Roman" w:hAnsi="Times New Roman" w:eastAsia="仿宋" w:cs="Times New Roman"/>
                <w:b/>
                <w:color w:val="auto"/>
                <w:sz w:val="20"/>
                <w:szCs w:val="20"/>
                <w:lang w:eastAsia="zh-CN"/>
              </w:rPr>
              <w:t>20.6</w:t>
            </w:r>
          </w:p>
        </w:tc>
      </w:tr>
      <w:tr w14:paraId="0511A2C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288" w:type="pct"/>
            <w:gridSpan w:val="3"/>
            <w:vAlign w:val="center"/>
          </w:tcPr>
          <w:p w14:paraId="1410FF0D">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rPr>
              <w:t>总计</w:t>
            </w:r>
          </w:p>
        </w:tc>
        <w:tc>
          <w:tcPr>
            <w:tcW w:w="536" w:type="pct"/>
            <w:vAlign w:val="center"/>
          </w:tcPr>
          <w:p w14:paraId="6B155902">
            <w:pPr>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rPr>
              <w:t>1</w:t>
            </w:r>
            <w:r>
              <w:rPr>
                <w:rFonts w:hint="eastAsia" w:ascii="Times New Roman" w:hAnsi="Times New Roman" w:eastAsia="仿宋" w:cs="Times New Roman"/>
                <w:b/>
                <w:color w:val="auto"/>
                <w:sz w:val="20"/>
                <w:szCs w:val="20"/>
                <w:lang w:eastAsia="zh-CN"/>
              </w:rPr>
              <w:t>60</w:t>
            </w:r>
          </w:p>
        </w:tc>
        <w:tc>
          <w:tcPr>
            <w:tcW w:w="573" w:type="pct"/>
            <w:vAlign w:val="center"/>
          </w:tcPr>
          <w:p w14:paraId="2D047FEA">
            <w:pPr>
              <w:spacing w:line="240" w:lineRule="exact"/>
              <w:jc w:val="center"/>
              <w:rPr>
                <w:rFonts w:ascii="Times New Roman" w:hAnsi="Times New Roman" w:eastAsia="仿宋" w:cs="Times New Roman"/>
                <w:b/>
                <w:bCs/>
                <w:color w:val="auto"/>
                <w:sz w:val="20"/>
                <w:szCs w:val="20"/>
              </w:rPr>
            </w:pPr>
            <w:r>
              <w:rPr>
                <w:rFonts w:ascii="Times New Roman" w:hAnsi="Times New Roman" w:eastAsia="仿宋" w:cs="Times New Roman"/>
                <w:b/>
                <w:bCs/>
                <w:color w:val="auto"/>
                <w:sz w:val="20"/>
                <w:szCs w:val="20"/>
              </w:rPr>
              <w:t>2</w:t>
            </w:r>
            <w:r>
              <w:rPr>
                <w:rFonts w:hint="eastAsia" w:ascii="Times New Roman" w:hAnsi="Times New Roman" w:eastAsia="仿宋" w:cs="Times New Roman"/>
                <w:b/>
                <w:bCs/>
                <w:color w:val="auto"/>
                <w:sz w:val="20"/>
                <w:szCs w:val="20"/>
                <w:lang w:eastAsia="zh-CN"/>
              </w:rPr>
              <w:t>379</w:t>
            </w:r>
          </w:p>
        </w:tc>
        <w:tc>
          <w:tcPr>
            <w:tcW w:w="411" w:type="pct"/>
            <w:vAlign w:val="center"/>
          </w:tcPr>
          <w:p w14:paraId="20ABF3ED">
            <w:pPr>
              <w:spacing w:line="240" w:lineRule="exact"/>
              <w:jc w:val="center"/>
              <w:rPr>
                <w:rFonts w:ascii="Times New Roman" w:hAnsi="Times New Roman" w:eastAsia="仿宋" w:cs="Times New Roman"/>
                <w:b/>
                <w:bCs/>
                <w:color w:val="auto"/>
                <w:sz w:val="20"/>
                <w:szCs w:val="20"/>
              </w:rPr>
            </w:pPr>
            <w:r>
              <w:rPr>
                <w:rFonts w:hint="eastAsia" w:ascii="Times New Roman" w:hAnsi="Times New Roman" w:eastAsia="仿宋" w:cs="Times New Roman"/>
                <w:b/>
                <w:bCs/>
                <w:color w:val="auto"/>
                <w:sz w:val="20"/>
                <w:szCs w:val="20"/>
                <w:lang w:eastAsia="zh-CN"/>
              </w:rPr>
              <w:t>1909</w:t>
            </w:r>
          </w:p>
        </w:tc>
        <w:tc>
          <w:tcPr>
            <w:tcW w:w="469" w:type="pct"/>
            <w:vAlign w:val="center"/>
          </w:tcPr>
          <w:p w14:paraId="7FB97C3F">
            <w:pPr>
              <w:spacing w:line="240" w:lineRule="exact"/>
              <w:jc w:val="center"/>
              <w:rPr>
                <w:rFonts w:ascii="Times New Roman" w:hAnsi="Times New Roman" w:eastAsia="仿宋" w:cs="Times New Roman"/>
                <w:b/>
                <w:color w:val="auto"/>
                <w:sz w:val="20"/>
                <w:szCs w:val="20"/>
              </w:rPr>
            </w:pPr>
            <w:r>
              <w:rPr>
                <w:rFonts w:ascii="Times New Roman" w:hAnsi="Times New Roman" w:eastAsia="仿宋" w:cs="Times New Roman"/>
                <w:b/>
                <w:color w:val="auto"/>
                <w:sz w:val="20"/>
                <w:szCs w:val="20"/>
                <w:lang w:eastAsia="zh-CN"/>
              </w:rPr>
              <w:t>4</w:t>
            </w:r>
            <w:r>
              <w:rPr>
                <w:rFonts w:hint="eastAsia" w:ascii="Times New Roman" w:hAnsi="Times New Roman" w:eastAsia="仿宋" w:cs="Times New Roman"/>
                <w:b/>
                <w:color w:val="auto"/>
                <w:sz w:val="20"/>
                <w:szCs w:val="20"/>
                <w:lang w:eastAsia="zh-CN"/>
              </w:rPr>
              <w:t>70</w:t>
            </w:r>
          </w:p>
        </w:tc>
        <w:tc>
          <w:tcPr>
            <w:tcW w:w="723" w:type="pct"/>
            <w:vAlign w:val="center"/>
          </w:tcPr>
          <w:p w14:paraId="09E08316">
            <w:pPr>
              <w:jc w:val="center"/>
              <w:rPr>
                <w:rFonts w:ascii="Times New Roman" w:hAnsi="Times New Roman" w:eastAsia="仿宋" w:cs="Times New Roman"/>
                <w:color w:val="auto"/>
                <w:sz w:val="20"/>
                <w:szCs w:val="20"/>
              </w:rPr>
            </w:pPr>
            <w:r>
              <w:rPr>
                <w:rFonts w:ascii="Times New Roman" w:hAnsi="Times New Roman" w:eastAsia="仿宋" w:cs="Times New Roman"/>
                <w:b/>
                <w:color w:val="auto"/>
                <w:sz w:val="20"/>
                <w:szCs w:val="20"/>
              </w:rPr>
              <w:t>100</w:t>
            </w:r>
          </w:p>
        </w:tc>
      </w:tr>
      <w:tr w14:paraId="0D5E1F2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859" w:hRule="atLeast"/>
          <w:jc w:val="center"/>
        </w:trPr>
        <w:tc>
          <w:tcPr>
            <w:tcW w:w="5000" w:type="pct"/>
            <w:gridSpan w:val="8"/>
            <w:vAlign w:val="center"/>
          </w:tcPr>
          <w:p w14:paraId="109DB60F">
            <w:pPr>
              <w:spacing w:line="360" w:lineRule="auto"/>
              <w:ind w:firstLine="400" w:firstLineChars="200"/>
              <w:rPr>
                <w:rFonts w:ascii="Times New Roman" w:hAnsi="Times New Roman" w:eastAsia="仿宋" w:cs="Times New Roman"/>
                <w:color w:val="auto"/>
                <w:sz w:val="20"/>
                <w:szCs w:val="20"/>
                <w:lang w:eastAsia="zh-CN"/>
              </w:rPr>
            </w:pPr>
            <w:r>
              <w:rPr>
                <w:rFonts w:ascii="Times New Roman" w:hAnsi="Times New Roman" w:eastAsia="仿宋" w:cs="Times New Roman"/>
                <w:color w:val="auto"/>
                <w:sz w:val="20"/>
                <w:szCs w:val="20"/>
                <w:lang w:eastAsia="zh-CN"/>
              </w:rPr>
              <w:t>总学分1</w:t>
            </w:r>
            <w:r>
              <w:rPr>
                <w:rFonts w:hint="eastAsia" w:ascii="Times New Roman" w:hAnsi="Times New Roman" w:eastAsia="仿宋" w:cs="Times New Roman"/>
                <w:color w:val="auto"/>
                <w:sz w:val="20"/>
                <w:szCs w:val="20"/>
                <w:lang w:eastAsia="zh-CN"/>
              </w:rPr>
              <w:t>60</w:t>
            </w:r>
            <w:r>
              <w:rPr>
                <w:rFonts w:ascii="Times New Roman" w:hAnsi="Times New Roman" w:eastAsia="仿宋" w:cs="Times New Roman"/>
                <w:color w:val="auto"/>
                <w:sz w:val="20"/>
                <w:szCs w:val="20"/>
                <w:lang w:eastAsia="zh-CN"/>
              </w:rPr>
              <w:t>，课堂教学学分1</w:t>
            </w:r>
            <w:r>
              <w:rPr>
                <w:rFonts w:hint="eastAsia" w:ascii="Times New Roman" w:hAnsi="Times New Roman" w:eastAsia="仿宋" w:cs="Times New Roman"/>
                <w:color w:val="auto"/>
                <w:sz w:val="20"/>
                <w:szCs w:val="20"/>
                <w:lang w:eastAsia="zh-CN"/>
              </w:rPr>
              <w:t>27（理论教学学分113，实践教学学分14），实践教学总学分47（集中实践学分33、独立设置实验、实训课教学实践学分9、课内教学实践学分5），占专业总学分29.4%；人文社会科学类通识教育课程（理论+实验实践）学分32，占比20.0%（≥15%）；数学与自然科学类课程（理论+实验实践）学分26，占比16.3%（≥15%）；工程基础类课程、专业基础类课程与专业类课程（理论+实验实践）学分50，占比31.3%（≥30%）；工程实践与毕业设计（论文）学分32，占比20.0%（≥20%）；必修课程学分128，选修课程学分32，选修课程学分占总学分20.0%；课堂教学总学时2379，其中理论学时1909，实践学时470。</w:t>
            </w:r>
          </w:p>
        </w:tc>
      </w:tr>
    </w:tbl>
    <w:p w14:paraId="61426551">
      <w:pPr>
        <w:pStyle w:val="23"/>
        <w:spacing w:line="360" w:lineRule="auto"/>
        <w:jc w:val="both"/>
        <w:rPr>
          <w:rFonts w:ascii="Times New Roman" w:hAnsi="Times New Roman" w:cs="Times New Roman"/>
          <w:color w:val="333333"/>
          <w:shd w:val="clear" w:color="auto" w:fill="FFFFFF"/>
          <w:lang w:eastAsia="zh-CN"/>
        </w:rPr>
        <w:sectPr>
          <w:pgSz w:w="11907" w:h="16839"/>
          <w:pgMar w:top="1440" w:right="1800" w:bottom="1440" w:left="1800" w:header="0" w:footer="0" w:gutter="0"/>
          <w:cols w:space="720" w:num="1"/>
          <w:docGrid w:linePitch="286" w:charSpace="0"/>
        </w:sectPr>
      </w:pPr>
    </w:p>
    <w:p w14:paraId="18373ED5">
      <w:pPr>
        <w:spacing w:line="360" w:lineRule="auto"/>
        <w:rPr>
          <w:rFonts w:hint="eastAsia" w:ascii="黑体" w:hAnsi="黑体" w:eastAsia="黑体" w:cs="方正小标宋简体"/>
          <w:sz w:val="24"/>
          <w:szCs w:val="24"/>
          <w:lang w:eastAsia="zh-CN"/>
        </w:rPr>
      </w:pPr>
      <w:r>
        <w:rPr>
          <w:rFonts w:hint="eastAsia" w:ascii="黑体" w:hAnsi="黑体" w:eastAsia="黑体" w:cs="方正小标宋简体"/>
          <w:sz w:val="24"/>
          <w:szCs w:val="24"/>
          <w:lang w:eastAsia="zh-CN"/>
        </w:rPr>
        <w:t>五、课程设置及学时学分学期分配表</w:t>
      </w:r>
    </w:p>
    <w:tbl>
      <w:tblPr>
        <w:tblStyle w:val="15"/>
        <w:tblW w:w="14174" w:type="dxa"/>
        <w:jc w:val="center"/>
        <w:tblLayout w:type="fixed"/>
        <w:tblCellMar>
          <w:top w:w="0" w:type="dxa"/>
          <w:left w:w="108" w:type="dxa"/>
          <w:bottom w:w="0" w:type="dxa"/>
          <w:right w:w="108" w:type="dxa"/>
        </w:tblCellMar>
      </w:tblPr>
      <w:tblGrid>
        <w:gridCol w:w="478"/>
        <w:gridCol w:w="560"/>
        <w:gridCol w:w="3220"/>
        <w:gridCol w:w="1247"/>
        <w:gridCol w:w="643"/>
        <w:gridCol w:w="398"/>
        <w:gridCol w:w="417"/>
        <w:gridCol w:w="417"/>
        <w:gridCol w:w="417"/>
        <w:gridCol w:w="417"/>
        <w:gridCol w:w="417"/>
        <w:gridCol w:w="417"/>
        <w:gridCol w:w="417"/>
        <w:gridCol w:w="431"/>
        <w:gridCol w:w="601"/>
        <w:gridCol w:w="505"/>
        <w:gridCol w:w="524"/>
        <w:gridCol w:w="465"/>
        <w:gridCol w:w="507"/>
        <w:gridCol w:w="485"/>
        <w:gridCol w:w="1191"/>
      </w:tblGrid>
      <w:tr w14:paraId="700587CF">
        <w:tblPrEx>
          <w:tblCellMar>
            <w:top w:w="0" w:type="dxa"/>
            <w:left w:w="108" w:type="dxa"/>
            <w:bottom w:w="0" w:type="dxa"/>
            <w:right w:w="108" w:type="dxa"/>
          </w:tblCellMar>
        </w:tblPrEx>
        <w:trPr>
          <w:trHeight w:val="499" w:hRule="atLeast"/>
          <w:jc w:val="center"/>
        </w:trPr>
        <w:tc>
          <w:tcPr>
            <w:tcW w:w="103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72332B">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课程</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类别</w:t>
            </w:r>
          </w:p>
        </w:tc>
        <w:tc>
          <w:tcPr>
            <w:tcW w:w="322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A21BE88">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课程名称</w:t>
            </w:r>
          </w:p>
        </w:tc>
        <w:tc>
          <w:tcPr>
            <w:tcW w:w="12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B972CF0">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课程代码</w:t>
            </w:r>
          </w:p>
        </w:tc>
        <w:tc>
          <w:tcPr>
            <w:tcW w:w="6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A3E29C">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课程性质</w:t>
            </w:r>
          </w:p>
        </w:tc>
        <w:tc>
          <w:tcPr>
            <w:tcW w:w="3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39320C">
            <w:pPr>
              <w:spacing w:line="240" w:lineRule="exact"/>
              <w:jc w:val="center"/>
              <w:rPr>
                <w:rFonts w:ascii="Times New Roman" w:hAnsi="Times New Roman" w:eastAsia="宋体"/>
                <w:b/>
                <w:bCs/>
                <w:sz w:val="20"/>
                <w:szCs w:val="20"/>
              </w:rPr>
            </w:pPr>
            <w:r>
              <w:rPr>
                <w:rFonts w:ascii="Times New Roman" w:hAnsi="Times New Roman" w:eastAsia="宋体"/>
                <w:b/>
                <w:bCs/>
                <w:sz w:val="20"/>
                <w:szCs w:val="20"/>
              </w:rPr>
              <w:t>学</w:t>
            </w:r>
            <w:r>
              <w:rPr>
                <w:rFonts w:ascii="Times New Roman" w:hAnsi="Times New Roman" w:eastAsia="宋体"/>
                <w:b/>
                <w:bCs/>
                <w:sz w:val="20"/>
                <w:szCs w:val="20"/>
              </w:rPr>
              <w:br w:type="textWrapping"/>
            </w:r>
            <w:r>
              <w:rPr>
                <w:rFonts w:ascii="Times New Roman" w:hAnsi="Times New Roman" w:eastAsia="宋体"/>
                <w:b/>
                <w:bCs/>
                <w:sz w:val="20"/>
                <w:szCs w:val="20"/>
              </w:rPr>
              <w:t>分数</w:t>
            </w:r>
          </w:p>
        </w:tc>
        <w:tc>
          <w:tcPr>
            <w:tcW w:w="3350" w:type="dxa"/>
            <w:gridSpan w:val="8"/>
            <w:tcBorders>
              <w:top w:val="single" w:color="auto" w:sz="4" w:space="0"/>
              <w:left w:val="nil"/>
              <w:bottom w:val="single" w:color="auto" w:sz="4" w:space="0"/>
              <w:right w:val="single" w:color="auto" w:sz="4" w:space="0"/>
            </w:tcBorders>
            <w:shd w:val="clear" w:color="auto" w:fill="auto"/>
            <w:noWrap/>
            <w:vAlign w:val="center"/>
          </w:tcPr>
          <w:p w14:paraId="5841B2C0">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各学期周学时</w:t>
            </w:r>
          </w:p>
        </w:tc>
        <w:tc>
          <w:tcPr>
            <w:tcW w:w="6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735906">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 xml:space="preserve">教学周数 </w:t>
            </w:r>
          </w:p>
        </w:tc>
        <w:tc>
          <w:tcPr>
            <w:tcW w:w="5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2B1CE3">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总</w:t>
            </w:r>
            <w:r>
              <w:rPr>
                <w:rFonts w:hint="eastAsia" w:ascii="Times New Roman" w:hAnsi="Times New Roman" w:eastAsia="宋体"/>
                <w:b/>
                <w:bCs/>
                <w:sz w:val="18"/>
                <w:szCs w:val="18"/>
              </w:rPr>
              <w:br w:type="textWrapping"/>
            </w:r>
            <w:r>
              <w:rPr>
                <w:rFonts w:hint="eastAsia" w:ascii="Times New Roman" w:hAnsi="Times New Roman" w:eastAsia="宋体"/>
                <w:b/>
                <w:bCs/>
                <w:sz w:val="18"/>
                <w:szCs w:val="18"/>
              </w:rPr>
              <w:t>学时</w:t>
            </w:r>
          </w:p>
        </w:tc>
        <w:tc>
          <w:tcPr>
            <w:tcW w:w="989" w:type="dxa"/>
            <w:gridSpan w:val="2"/>
            <w:tcBorders>
              <w:top w:val="single" w:color="auto" w:sz="4" w:space="0"/>
              <w:left w:val="nil"/>
              <w:bottom w:val="single" w:color="auto" w:sz="4" w:space="0"/>
              <w:right w:val="single" w:color="auto" w:sz="4" w:space="0"/>
            </w:tcBorders>
            <w:shd w:val="clear" w:color="auto" w:fill="auto"/>
            <w:noWrap/>
            <w:vAlign w:val="center"/>
          </w:tcPr>
          <w:p w14:paraId="680004E8">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学时分配</w:t>
            </w:r>
          </w:p>
        </w:tc>
        <w:tc>
          <w:tcPr>
            <w:tcW w:w="992" w:type="dxa"/>
            <w:gridSpan w:val="2"/>
            <w:tcBorders>
              <w:top w:val="single" w:color="auto" w:sz="4" w:space="0"/>
              <w:left w:val="nil"/>
              <w:bottom w:val="single" w:color="auto" w:sz="4" w:space="0"/>
              <w:right w:val="single" w:color="auto" w:sz="4" w:space="0"/>
            </w:tcBorders>
            <w:shd w:val="clear" w:color="auto" w:fill="auto"/>
            <w:noWrap/>
            <w:vAlign w:val="center"/>
          </w:tcPr>
          <w:p w14:paraId="63C92D51">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考核形式</w:t>
            </w:r>
          </w:p>
        </w:tc>
        <w:tc>
          <w:tcPr>
            <w:tcW w:w="119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7DC71FD">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备</w:t>
            </w:r>
          </w:p>
          <w:p w14:paraId="1F0DD087">
            <w:pPr>
              <w:spacing w:line="240" w:lineRule="exact"/>
              <w:jc w:val="center"/>
              <w:rPr>
                <w:rFonts w:ascii="Times New Roman" w:hAnsi="Times New Roman" w:eastAsia="宋体"/>
                <w:b/>
                <w:bCs/>
                <w:sz w:val="18"/>
                <w:szCs w:val="18"/>
              </w:rPr>
            </w:pPr>
            <w:r>
              <w:rPr>
                <w:rFonts w:hint="eastAsia" w:ascii="Times New Roman" w:hAnsi="Times New Roman" w:eastAsia="宋体"/>
                <w:b/>
                <w:bCs/>
                <w:sz w:val="20"/>
                <w:szCs w:val="20"/>
              </w:rPr>
              <w:t>注</w:t>
            </w:r>
          </w:p>
        </w:tc>
      </w:tr>
      <w:tr w14:paraId="17ADEAD6">
        <w:tblPrEx>
          <w:tblCellMar>
            <w:top w:w="0" w:type="dxa"/>
            <w:left w:w="108" w:type="dxa"/>
            <w:bottom w:w="0" w:type="dxa"/>
            <w:right w:w="108" w:type="dxa"/>
          </w:tblCellMar>
        </w:tblPrEx>
        <w:trPr>
          <w:trHeight w:val="499" w:hRule="atLeast"/>
          <w:jc w:val="center"/>
        </w:trPr>
        <w:tc>
          <w:tcPr>
            <w:tcW w:w="1038" w:type="dxa"/>
            <w:gridSpan w:val="2"/>
            <w:vMerge w:val="continue"/>
            <w:tcBorders>
              <w:top w:val="single" w:color="auto" w:sz="4" w:space="0"/>
              <w:left w:val="single" w:color="auto" w:sz="4" w:space="0"/>
              <w:bottom w:val="single" w:color="auto" w:sz="4" w:space="0"/>
              <w:right w:val="single" w:color="auto" w:sz="4" w:space="0"/>
            </w:tcBorders>
            <w:vAlign w:val="center"/>
          </w:tcPr>
          <w:p w14:paraId="1F37F5F4">
            <w:pPr>
              <w:spacing w:line="240" w:lineRule="exact"/>
              <w:rPr>
                <w:rFonts w:ascii="Times New Roman" w:hAnsi="Times New Roman" w:eastAsia="宋体" w:cs="宋体"/>
                <w:b/>
                <w:bCs/>
                <w:sz w:val="18"/>
                <w:szCs w:val="18"/>
              </w:rPr>
            </w:pPr>
          </w:p>
        </w:tc>
        <w:tc>
          <w:tcPr>
            <w:tcW w:w="3220" w:type="dxa"/>
            <w:vMerge w:val="continue"/>
            <w:tcBorders>
              <w:top w:val="single" w:color="auto" w:sz="4" w:space="0"/>
              <w:left w:val="single" w:color="auto" w:sz="4" w:space="0"/>
              <w:bottom w:val="single" w:color="auto" w:sz="4" w:space="0"/>
              <w:right w:val="single" w:color="auto" w:sz="4" w:space="0"/>
            </w:tcBorders>
            <w:vAlign w:val="center"/>
          </w:tcPr>
          <w:p w14:paraId="40E35EE4">
            <w:pPr>
              <w:spacing w:line="240" w:lineRule="exact"/>
              <w:rPr>
                <w:rFonts w:ascii="Times New Roman" w:hAnsi="Times New Roman" w:eastAsia="宋体"/>
                <w:b/>
                <w:bCs/>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6DBC3514">
            <w:pPr>
              <w:spacing w:line="240" w:lineRule="exact"/>
              <w:rPr>
                <w:rFonts w:ascii="Times New Roman" w:hAnsi="Times New Roman" w:eastAsia="宋体"/>
                <w:b/>
                <w:bCs/>
                <w:sz w:val="18"/>
                <w:szCs w:val="18"/>
              </w:rPr>
            </w:pPr>
          </w:p>
        </w:tc>
        <w:tc>
          <w:tcPr>
            <w:tcW w:w="643" w:type="dxa"/>
            <w:vMerge w:val="continue"/>
            <w:tcBorders>
              <w:top w:val="single" w:color="auto" w:sz="4" w:space="0"/>
              <w:left w:val="single" w:color="auto" w:sz="4" w:space="0"/>
              <w:bottom w:val="single" w:color="auto" w:sz="4" w:space="0"/>
              <w:right w:val="single" w:color="auto" w:sz="4" w:space="0"/>
            </w:tcBorders>
            <w:vAlign w:val="center"/>
          </w:tcPr>
          <w:p w14:paraId="684D41D1">
            <w:pPr>
              <w:spacing w:line="240" w:lineRule="exact"/>
              <w:rPr>
                <w:rFonts w:ascii="Times New Roman" w:hAnsi="Times New Roman" w:eastAsia="宋体"/>
                <w:b/>
                <w:bCs/>
                <w:sz w:val="20"/>
                <w:szCs w:val="20"/>
              </w:rPr>
            </w:pPr>
          </w:p>
        </w:tc>
        <w:tc>
          <w:tcPr>
            <w:tcW w:w="398" w:type="dxa"/>
            <w:vMerge w:val="continue"/>
            <w:tcBorders>
              <w:top w:val="single" w:color="auto" w:sz="4" w:space="0"/>
              <w:left w:val="single" w:color="auto" w:sz="4" w:space="0"/>
              <w:bottom w:val="single" w:color="auto" w:sz="4" w:space="0"/>
              <w:right w:val="single" w:color="auto" w:sz="4" w:space="0"/>
            </w:tcBorders>
            <w:vAlign w:val="center"/>
          </w:tcPr>
          <w:p w14:paraId="76E2CB02">
            <w:pPr>
              <w:spacing w:line="240" w:lineRule="exact"/>
              <w:rPr>
                <w:rFonts w:ascii="Times New Roman" w:hAnsi="Times New Roman" w:eastAsia="宋体"/>
                <w:b/>
                <w:bCs/>
                <w:sz w:val="20"/>
                <w:szCs w:val="20"/>
              </w:rPr>
            </w:pPr>
          </w:p>
        </w:tc>
        <w:tc>
          <w:tcPr>
            <w:tcW w:w="417" w:type="dxa"/>
            <w:tcBorders>
              <w:top w:val="nil"/>
              <w:left w:val="nil"/>
              <w:bottom w:val="single" w:color="auto" w:sz="4" w:space="0"/>
              <w:right w:val="single" w:color="auto" w:sz="4" w:space="0"/>
            </w:tcBorders>
            <w:shd w:val="clear" w:color="auto" w:fill="auto"/>
            <w:noWrap/>
            <w:vAlign w:val="center"/>
          </w:tcPr>
          <w:p w14:paraId="759314FE">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一</w:t>
            </w:r>
          </w:p>
        </w:tc>
        <w:tc>
          <w:tcPr>
            <w:tcW w:w="417" w:type="dxa"/>
            <w:tcBorders>
              <w:top w:val="nil"/>
              <w:left w:val="nil"/>
              <w:bottom w:val="single" w:color="auto" w:sz="4" w:space="0"/>
              <w:right w:val="single" w:color="auto" w:sz="4" w:space="0"/>
            </w:tcBorders>
            <w:shd w:val="clear" w:color="auto" w:fill="auto"/>
            <w:noWrap/>
            <w:vAlign w:val="center"/>
          </w:tcPr>
          <w:p w14:paraId="26994B7C">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二</w:t>
            </w:r>
          </w:p>
        </w:tc>
        <w:tc>
          <w:tcPr>
            <w:tcW w:w="417" w:type="dxa"/>
            <w:tcBorders>
              <w:top w:val="nil"/>
              <w:left w:val="nil"/>
              <w:bottom w:val="single" w:color="auto" w:sz="4" w:space="0"/>
              <w:right w:val="single" w:color="auto" w:sz="4" w:space="0"/>
            </w:tcBorders>
            <w:shd w:val="clear" w:color="auto" w:fill="auto"/>
            <w:noWrap/>
            <w:vAlign w:val="center"/>
          </w:tcPr>
          <w:p w14:paraId="61F1AD96">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三</w:t>
            </w:r>
          </w:p>
        </w:tc>
        <w:tc>
          <w:tcPr>
            <w:tcW w:w="417" w:type="dxa"/>
            <w:tcBorders>
              <w:top w:val="nil"/>
              <w:left w:val="nil"/>
              <w:bottom w:val="single" w:color="auto" w:sz="4" w:space="0"/>
              <w:right w:val="single" w:color="auto" w:sz="4" w:space="0"/>
            </w:tcBorders>
            <w:shd w:val="clear" w:color="auto" w:fill="auto"/>
            <w:noWrap/>
            <w:vAlign w:val="center"/>
          </w:tcPr>
          <w:p w14:paraId="0F9D2FA8">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四</w:t>
            </w:r>
          </w:p>
        </w:tc>
        <w:tc>
          <w:tcPr>
            <w:tcW w:w="417" w:type="dxa"/>
            <w:tcBorders>
              <w:top w:val="nil"/>
              <w:left w:val="nil"/>
              <w:bottom w:val="single" w:color="auto" w:sz="4" w:space="0"/>
              <w:right w:val="single" w:color="auto" w:sz="4" w:space="0"/>
            </w:tcBorders>
            <w:shd w:val="clear" w:color="auto" w:fill="auto"/>
            <w:noWrap/>
            <w:vAlign w:val="center"/>
          </w:tcPr>
          <w:p w14:paraId="1C3A038B">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五</w:t>
            </w:r>
          </w:p>
        </w:tc>
        <w:tc>
          <w:tcPr>
            <w:tcW w:w="417" w:type="dxa"/>
            <w:tcBorders>
              <w:top w:val="nil"/>
              <w:left w:val="nil"/>
              <w:bottom w:val="single" w:color="auto" w:sz="4" w:space="0"/>
              <w:right w:val="single" w:color="auto" w:sz="4" w:space="0"/>
            </w:tcBorders>
            <w:shd w:val="clear" w:color="auto" w:fill="auto"/>
            <w:noWrap/>
            <w:vAlign w:val="center"/>
          </w:tcPr>
          <w:p w14:paraId="78A6B838">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六</w:t>
            </w:r>
          </w:p>
        </w:tc>
        <w:tc>
          <w:tcPr>
            <w:tcW w:w="417" w:type="dxa"/>
            <w:tcBorders>
              <w:top w:val="nil"/>
              <w:left w:val="nil"/>
              <w:bottom w:val="single" w:color="auto" w:sz="4" w:space="0"/>
              <w:right w:val="single" w:color="auto" w:sz="4" w:space="0"/>
            </w:tcBorders>
            <w:shd w:val="clear" w:color="auto" w:fill="auto"/>
            <w:noWrap/>
            <w:vAlign w:val="center"/>
          </w:tcPr>
          <w:p w14:paraId="2EF63C8C">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七</w:t>
            </w:r>
          </w:p>
        </w:tc>
        <w:tc>
          <w:tcPr>
            <w:tcW w:w="431" w:type="dxa"/>
            <w:tcBorders>
              <w:top w:val="nil"/>
              <w:left w:val="nil"/>
              <w:bottom w:val="single" w:color="auto" w:sz="4" w:space="0"/>
              <w:right w:val="single" w:color="auto" w:sz="4" w:space="0"/>
            </w:tcBorders>
            <w:shd w:val="clear" w:color="auto" w:fill="auto"/>
            <w:noWrap/>
            <w:vAlign w:val="center"/>
          </w:tcPr>
          <w:p w14:paraId="377D989B">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八</w:t>
            </w:r>
          </w:p>
        </w:tc>
        <w:tc>
          <w:tcPr>
            <w:tcW w:w="601" w:type="dxa"/>
            <w:vMerge w:val="continue"/>
            <w:tcBorders>
              <w:top w:val="single" w:color="auto" w:sz="4" w:space="0"/>
              <w:left w:val="single" w:color="auto" w:sz="4" w:space="0"/>
              <w:bottom w:val="single" w:color="auto" w:sz="4" w:space="0"/>
              <w:right w:val="single" w:color="auto" w:sz="4" w:space="0"/>
            </w:tcBorders>
            <w:vAlign w:val="center"/>
          </w:tcPr>
          <w:p w14:paraId="685452AA">
            <w:pPr>
              <w:spacing w:line="240" w:lineRule="exact"/>
              <w:rPr>
                <w:rFonts w:ascii="Times New Roman" w:hAnsi="Times New Roman" w:eastAsia="宋体"/>
                <w:b/>
                <w:bCs/>
                <w:sz w:val="18"/>
                <w:szCs w:val="18"/>
              </w:rPr>
            </w:pPr>
          </w:p>
        </w:tc>
        <w:tc>
          <w:tcPr>
            <w:tcW w:w="505" w:type="dxa"/>
            <w:vMerge w:val="continue"/>
            <w:tcBorders>
              <w:top w:val="single" w:color="auto" w:sz="4" w:space="0"/>
              <w:left w:val="single" w:color="auto" w:sz="4" w:space="0"/>
              <w:bottom w:val="single" w:color="auto" w:sz="4" w:space="0"/>
              <w:right w:val="single" w:color="auto" w:sz="4" w:space="0"/>
            </w:tcBorders>
            <w:vAlign w:val="center"/>
          </w:tcPr>
          <w:p w14:paraId="05F4343B">
            <w:pPr>
              <w:spacing w:line="240" w:lineRule="exact"/>
              <w:rPr>
                <w:rFonts w:ascii="Times New Roman" w:hAnsi="Times New Roman" w:eastAsia="宋体"/>
                <w:b/>
                <w:bCs/>
                <w:sz w:val="18"/>
                <w:szCs w:val="18"/>
              </w:rPr>
            </w:pPr>
          </w:p>
        </w:tc>
        <w:tc>
          <w:tcPr>
            <w:tcW w:w="524" w:type="dxa"/>
            <w:tcBorders>
              <w:top w:val="nil"/>
              <w:left w:val="nil"/>
              <w:bottom w:val="single" w:color="auto" w:sz="4" w:space="0"/>
              <w:right w:val="single" w:color="auto" w:sz="4" w:space="0"/>
            </w:tcBorders>
            <w:shd w:val="clear" w:color="auto" w:fill="auto"/>
            <w:vAlign w:val="center"/>
          </w:tcPr>
          <w:p w14:paraId="04846134">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讲授</w:t>
            </w:r>
          </w:p>
        </w:tc>
        <w:tc>
          <w:tcPr>
            <w:tcW w:w="465" w:type="dxa"/>
            <w:tcBorders>
              <w:top w:val="nil"/>
              <w:left w:val="nil"/>
              <w:bottom w:val="single" w:color="auto" w:sz="4" w:space="0"/>
              <w:right w:val="single" w:color="auto" w:sz="4" w:space="0"/>
            </w:tcBorders>
            <w:shd w:val="clear" w:color="auto" w:fill="auto"/>
            <w:vAlign w:val="center"/>
          </w:tcPr>
          <w:p w14:paraId="6591A9FB">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实践</w:t>
            </w:r>
          </w:p>
        </w:tc>
        <w:tc>
          <w:tcPr>
            <w:tcW w:w="507" w:type="dxa"/>
            <w:tcBorders>
              <w:top w:val="nil"/>
              <w:left w:val="nil"/>
              <w:bottom w:val="single" w:color="auto" w:sz="4" w:space="0"/>
              <w:right w:val="single" w:color="auto" w:sz="4" w:space="0"/>
            </w:tcBorders>
            <w:shd w:val="clear" w:color="auto" w:fill="auto"/>
            <w:vAlign w:val="center"/>
          </w:tcPr>
          <w:p w14:paraId="2032F4D3">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考试</w:t>
            </w:r>
          </w:p>
        </w:tc>
        <w:tc>
          <w:tcPr>
            <w:tcW w:w="485" w:type="dxa"/>
            <w:tcBorders>
              <w:top w:val="nil"/>
              <w:left w:val="nil"/>
              <w:bottom w:val="single" w:color="auto" w:sz="4" w:space="0"/>
              <w:right w:val="single" w:color="auto" w:sz="4" w:space="0"/>
            </w:tcBorders>
            <w:shd w:val="clear" w:color="auto" w:fill="auto"/>
            <w:vAlign w:val="center"/>
          </w:tcPr>
          <w:p w14:paraId="5DE7190B">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考查</w:t>
            </w:r>
          </w:p>
        </w:tc>
        <w:tc>
          <w:tcPr>
            <w:tcW w:w="1191" w:type="dxa"/>
            <w:vMerge w:val="continue"/>
            <w:tcBorders>
              <w:top w:val="single" w:color="auto" w:sz="4" w:space="0"/>
              <w:left w:val="single" w:color="auto" w:sz="4" w:space="0"/>
              <w:bottom w:val="single" w:color="auto" w:sz="4" w:space="0"/>
              <w:right w:val="single" w:color="auto" w:sz="4" w:space="0"/>
            </w:tcBorders>
            <w:vAlign w:val="center"/>
          </w:tcPr>
          <w:p w14:paraId="05B8A566">
            <w:pPr>
              <w:spacing w:line="240" w:lineRule="exact"/>
              <w:rPr>
                <w:rFonts w:ascii="Times New Roman" w:hAnsi="Times New Roman" w:eastAsia="宋体"/>
                <w:b/>
                <w:bCs/>
                <w:sz w:val="18"/>
                <w:szCs w:val="18"/>
              </w:rPr>
            </w:pPr>
          </w:p>
        </w:tc>
      </w:tr>
      <w:tr w14:paraId="0D68C777">
        <w:tblPrEx>
          <w:tblCellMar>
            <w:top w:w="0" w:type="dxa"/>
            <w:left w:w="108" w:type="dxa"/>
            <w:bottom w:w="0" w:type="dxa"/>
            <w:right w:w="108" w:type="dxa"/>
          </w:tblCellMar>
        </w:tblPrEx>
        <w:trPr>
          <w:trHeight w:val="402" w:hRule="atLeast"/>
          <w:jc w:val="center"/>
        </w:trPr>
        <w:tc>
          <w:tcPr>
            <w:tcW w:w="478" w:type="dxa"/>
            <w:vMerge w:val="restart"/>
            <w:tcBorders>
              <w:top w:val="nil"/>
              <w:left w:val="single" w:color="auto" w:sz="4" w:space="0"/>
              <w:bottom w:val="single" w:color="auto" w:sz="4" w:space="0"/>
              <w:right w:val="single" w:color="auto" w:sz="4" w:space="0"/>
            </w:tcBorders>
            <w:shd w:val="clear" w:color="auto" w:fill="auto"/>
            <w:vAlign w:val="center"/>
          </w:tcPr>
          <w:p w14:paraId="0616D0BD">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20"/>
                <w:szCs w:val="20"/>
              </w:rPr>
              <w:t>通识</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教育</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课程</w:t>
            </w:r>
          </w:p>
        </w:tc>
        <w:tc>
          <w:tcPr>
            <w:tcW w:w="560" w:type="dxa"/>
            <w:vMerge w:val="restart"/>
            <w:tcBorders>
              <w:top w:val="nil"/>
              <w:left w:val="single" w:color="auto" w:sz="4" w:space="0"/>
              <w:bottom w:val="single" w:color="auto" w:sz="4" w:space="0"/>
              <w:right w:val="single" w:color="auto" w:sz="4" w:space="0"/>
            </w:tcBorders>
            <w:shd w:val="clear" w:color="auto" w:fill="auto"/>
            <w:vAlign w:val="center"/>
          </w:tcPr>
          <w:p w14:paraId="34529098">
            <w:pPr>
              <w:spacing w:line="240" w:lineRule="exact"/>
              <w:jc w:val="center"/>
              <w:rPr>
                <w:rFonts w:ascii="Times New Roman" w:hAnsi="Times New Roman" w:eastAsia="宋体"/>
                <w:sz w:val="20"/>
                <w:szCs w:val="20"/>
              </w:rPr>
            </w:pPr>
            <w:r>
              <w:rPr>
                <w:rFonts w:hint="eastAsia" w:ascii="Times New Roman" w:hAnsi="Times New Roman" w:eastAsia="宋体"/>
                <w:sz w:val="20"/>
                <w:szCs w:val="20"/>
              </w:rPr>
              <w:t>思</w:t>
            </w:r>
          </w:p>
          <w:p w14:paraId="5E81D7F5">
            <w:pPr>
              <w:spacing w:line="240" w:lineRule="exact"/>
              <w:jc w:val="center"/>
              <w:rPr>
                <w:rFonts w:ascii="Times New Roman" w:hAnsi="Times New Roman" w:eastAsia="宋体"/>
                <w:sz w:val="20"/>
                <w:szCs w:val="20"/>
              </w:rPr>
            </w:pPr>
            <w:r>
              <w:rPr>
                <w:rFonts w:hint="eastAsia" w:ascii="Times New Roman" w:hAnsi="Times New Roman" w:eastAsia="宋体"/>
                <w:sz w:val="20"/>
                <w:szCs w:val="20"/>
              </w:rPr>
              <w:t>想</w:t>
            </w:r>
          </w:p>
          <w:p w14:paraId="3646A972">
            <w:pPr>
              <w:spacing w:line="240" w:lineRule="exact"/>
              <w:jc w:val="center"/>
              <w:rPr>
                <w:rFonts w:ascii="Times New Roman" w:hAnsi="Times New Roman" w:eastAsia="宋体"/>
                <w:sz w:val="20"/>
                <w:szCs w:val="20"/>
              </w:rPr>
            </w:pPr>
            <w:r>
              <w:rPr>
                <w:rFonts w:hint="eastAsia" w:ascii="Times New Roman" w:hAnsi="Times New Roman" w:eastAsia="宋体"/>
                <w:sz w:val="20"/>
                <w:szCs w:val="20"/>
              </w:rPr>
              <w:t>政治</w:t>
            </w:r>
            <w:r>
              <w:rPr>
                <w:rFonts w:hint="eastAsia" w:ascii="Times New Roman" w:hAnsi="Times New Roman" w:eastAsia="宋体"/>
                <w:sz w:val="20"/>
                <w:szCs w:val="20"/>
              </w:rPr>
              <w:br w:type="textWrapping"/>
            </w:r>
            <w:r>
              <w:rPr>
                <w:rFonts w:hint="eastAsia" w:ascii="Times New Roman" w:hAnsi="Times New Roman" w:eastAsia="宋体"/>
                <w:sz w:val="20"/>
                <w:szCs w:val="20"/>
              </w:rPr>
              <w:t>理</w:t>
            </w:r>
          </w:p>
          <w:p w14:paraId="4FDF5347">
            <w:pPr>
              <w:spacing w:line="240" w:lineRule="exact"/>
              <w:jc w:val="center"/>
              <w:rPr>
                <w:rFonts w:ascii="Times New Roman" w:hAnsi="Times New Roman" w:eastAsia="宋体"/>
                <w:sz w:val="18"/>
                <w:szCs w:val="18"/>
              </w:rPr>
            </w:pPr>
            <w:r>
              <w:rPr>
                <w:rFonts w:hint="eastAsia" w:ascii="Times New Roman" w:hAnsi="Times New Roman" w:eastAsia="宋体"/>
                <w:sz w:val="20"/>
                <w:szCs w:val="20"/>
              </w:rPr>
              <w:t>论课程</w:t>
            </w:r>
          </w:p>
        </w:tc>
        <w:tc>
          <w:tcPr>
            <w:tcW w:w="3220" w:type="dxa"/>
            <w:tcBorders>
              <w:top w:val="nil"/>
              <w:left w:val="nil"/>
              <w:bottom w:val="single" w:color="auto" w:sz="4" w:space="0"/>
              <w:right w:val="single" w:color="auto" w:sz="4" w:space="0"/>
            </w:tcBorders>
            <w:shd w:val="clear" w:color="auto" w:fill="auto"/>
            <w:vAlign w:val="center"/>
          </w:tcPr>
          <w:p w14:paraId="458AB4F7">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思想道德与法治 </w:t>
            </w:r>
          </w:p>
          <w:p w14:paraId="754D5054">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val="en-US" w:eastAsia="en-US"/>
              </w:rPr>
              <w:t>Ideological Morality &amp; Rules of Law</w:t>
            </w:r>
          </w:p>
        </w:tc>
        <w:tc>
          <w:tcPr>
            <w:tcW w:w="1247" w:type="dxa"/>
            <w:tcBorders>
              <w:top w:val="nil"/>
              <w:left w:val="nil"/>
              <w:bottom w:val="single" w:color="auto" w:sz="4" w:space="0"/>
              <w:right w:val="single" w:color="auto" w:sz="4" w:space="0"/>
            </w:tcBorders>
            <w:shd w:val="clear" w:color="auto" w:fill="auto"/>
            <w:vAlign w:val="center"/>
          </w:tcPr>
          <w:p w14:paraId="320F963C">
            <w:pPr>
              <w:spacing w:line="240" w:lineRule="exact"/>
              <w:jc w:val="center"/>
              <w:rPr>
                <w:rFonts w:ascii="Times New Roman" w:hAnsi="Times New Roman" w:eastAsia="宋体"/>
                <w:sz w:val="18"/>
                <w:szCs w:val="18"/>
              </w:rPr>
            </w:pPr>
            <w:r>
              <w:rPr>
                <w:rFonts w:ascii="Times New Roman" w:hAnsi="Times New Roman" w:eastAsia="宋体"/>
                <w:sz w:val="18"/>
                <w:szCs w:val="18"/>
              </w:rPr>
              <w:t>231610001A</w:t>
            </w:r>
          </w:p>
        </w:tc>
        <w:tc>
          <w:tcPr>
            <w:tcW w:w="643" w:type="dxa"/>
            <w:tcBorders>
              <w:top w:val="nil"/>
              <w:left w:val="nil"/>
              <w:bottom w:val="single" w:color="auto" w:sz="4" w:space="0"/>
              <w:right w:val="single" w:color="auto" w:sz="4" w:space="0"/>
            </w:tcBorders>
            <w:shd w:val="clear" w:color="auto" w:fill="auto"/>
            <w:vAlign w:val="center"/>
          </w:tcPr>
          <w:p w14:paraId="1B034F0B">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398" w:type="dxa"/>
            <w:tcBorders>
              <w:top w:val="nil"/>
              <w:left w:val="nil"/>
              <w:bottom w:val="single" w:color="auto" w:sz="4" w:space="0"/>
              <w:right w:val="single" w:color="auto" w:sz="4" w:space="0"/>
            </w:tcBorders>
            <w:shd w:val="clear" w:color="auto" w:fill="auto"/>
            <w:vAlign w:val="center"/>
          </w:tcPr>
          <w:p w14:paraId="68FC2B44">
            <w:pPr>
              <w:spacing w:line="240" w:lineRule="exact"/>
              <w:jc w:val="center"/>
              <w:rPr>
                <w:rFonts w:ascii="Times New Roman" w:hAnsi="Times New Roman" w:eastAsia="宋体"/>
                <w:sz w:val="18"/>
                <w:szCs w:val="18"/>
              </w:rPr>
            </w:pPr>
            <w:r>
              <w:rPr>
                <w:rFonts w:ascii="Times New Roman" w:hAnsi="Times New Roman" w:eastAsia="宋体"/>
                <w:sz w:val="18"/>
                <w:szCs w:val="18"/>
              </w:rPr>
              <w:t>3</w:t>
            </w:r>
          </w:p>
        </w:tc>
        <w:tc>
          <w:tcPr>
            <w:tcW w:w="417" w:type="dxa"/>
            <w:tcBorders>
              <w:top w:val="nil"/>
              <w:left w:val="nil"/>
              <w:bottom w:val="single" w:color="auto" w:sz="4" w:space="0"/>
              <w:right w:val="single" w:color="auto" w:sz="4" w:space="0"/>
            </w:tcBorders>
            <w:shd w:val="clear" w:color="auto" w:fill="auto"/>
            <w:vAlign w:val="center"/>
          </w:tcPr>
          <w:p w14:paraId="2D14BA7A">
            <w:pPr>
              <w:spacing w:line="240" w:lineRule="exact"/>
              <w:jc w:val="center"/>
              <w:rPr>
                <w:rFonts w:ascii="Times New Roman" w:hAnsi="Times New Roman" w:eastAsia="宋体"/>
                <w:sz w:val="18"/>
                <w:szCs w:val="18"/>
              </w:rPr>
            </w:pPr>
            <w:r>
              <w:rPr>
                <w:rFonts w:ascii="Times New Roman" w:hAnsi="Times New Roman" w:eastAsia="宋体"/>
                <w:sz w:val="18"/>
                <w:szCs w:val="18"/>
              </w:rPr>
              <w:t>3</w:t>
            </w:r>
          </w:p>
        </w:tc>
        <w:tc>
          <w:tcPr>
            <w:tcW w:w="417" w:type="dxa"/>
            <w:tcBorders>
              <w:top w:val="nil"/>
              <w:left w:val="nil"/>
              <w:bottom w:val="single" w:color="auto" w:sz="4" w:space="0"/>
              <w:right w:val="single" w:color="auto" w:sz="4" w:space="0"/>
            </w:tcBorders>
            <w:shd w:val="clear" w:color="auto" w:fill="auto"/>
            <w:vAlign w:val="center"/>
          </w:tcPr>
          <w:p w14:paraId="0F42ADF2">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C17C54E">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6F8F125">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747C793">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37C00F8B">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5E2129BA">
            <w:pPr>
              <w:spacing w:line="240" w:lineRule="exact"/>
              <w:jc w:val="center"/>
              <w:rPr>
                <w:rFonts w:ascii="Times New Roman" w:hAnsi="Times New Roman" w:eastAsia="宋体"/>
                <w:sz w:val="18"/>
                <w:szCs w:val="18"/>
              </w:rPr>
            </w:pPr>
          </w:p>
        </w:tc>
        <w:tc>
          <w:tcPr>
            <w:tcW w:w="431" w:type="dxa"/>
            <w:tcBorders>
              <w:top w:val="nil"/>
              <w:left w:val="nil"/>
              <w:bottom w:val="single" w:color="auto" w:sz="4" w:space="0"/>
              <w:right w:val="single" w:color="auto" w:sz="4" w:space="0"/>
            </w:tcBorders>
            <w:shd w:val="clear" w:color="auto" w:fill="auto"/>
            <w:vAlign w:val="center"/>
          </w:tcPr>
          <w:p w14:paraId="394AA36E">
            <w:pPr>
              <w:spacing w:line="240" w:lineRule="exact"/>
              <w:jc w:val="center"/>
              <w:rPr>
                <w:rFonts w:ascii="Times New Roman" w:hAnsi="Times New Roman" w:eastAsia="宋体"/>
                <w:sz w:val="18"/>
                <w:szCs w:val="18"/>
              </w:rPr>
            </w:pPr>
          </w:p>
        </w:tc>
        <w:tc>
          <w:tcPr>
            <w:tcW w:w="601" w:type="dxa"/>
            <w:tcBorders>
              <w:top w:val="nil"/>
              <w:left w:val="nil"/>
              <w:bottom w:val="single" w:color="auto" w:sz="4" w:space="0"/>
              <w:right w:val="single" w:color="auto" w:sz="4" w:space="0"/>
            </w:tcBorders>
            <w:shd w:val="clear" w:color="auto" w:fill="auto"/>
            <w:vAlign w:val="center"/>
          </w:tcPr>
          <w:p w14:paraId="7F6C8B26">
            <w:pPr>
              <w:spacing w:line="240" w:lineRule="exact"/>
              <w:jc w:val="center"/>
              <w:rPr>
                <w:rFonts w:ascii="Times New Roman" w:hAnsi="Times New Roman" w:eastAsia="宋体"/>
                <w:sz w:val="18"/>
                <w:szCs w:val="18"/>
              </w:rPr>
            </w:pPr>
            <w:r>
              <w:rPr>
                <w:rFonts w:ascii="Times New Roman" w:hAnsi="Times New Roman" w:eastAsia="宋体"/>
                <w:sz w:val="18"/>
                <w:szCs w:val="18"/>
              </w:rPr>
              <w:t>13</w:t>
            </w:r>
          </w:p>
        </w:tc>
        <w:tc>
          <w:tcPr>
            <w:tcW w:w="505" w:type="dxa"/>
            <w:tcBorders>
              <w:top w:val="nil"/>
              <w:left w:val="nil"/>
              <w:bottom w:val="single" w:color="auto" w:sz="4" w:space="0"/>
              <w:right w:val="single" w:color="auto" w:sz="4" w:space="0"/>
            </w:tcBorders>
            <w:shd w:val="clear" w:color="auto" w:fill="auto"/>
            <w:vAlign w:val="center"/>
          </w:tcPr>
          <w:p w14:paraId="022328FE">
            <w:pPr>
              <w:spacing w:line="240" w:lineRule="exact"/>
              <w:jc w:val="center"/>
              <w:rPr>
                <w:rFonts w:ascii="Times New Roman" w:hAnsi="Times New Roman" w:eastAsia="宋体"/>
                <w:sz w:val="18"/>
                <w:szCs w:val="18"/>
              </w:rPr>
            </w:pPr>
            <w:r>
              <w:rPr>
                <w:rFonts w:ascii="Times New Roman" w:hAnsi="Times New Roman" w:eastAsia="宋体"/>
                <w:sz w:val="18"/>
                <w:szCs w:val="18"/>
              </w:rPr>
              <w:t>39</w:t>
            </w:r>
          </w:p>
        </w:tc>
        <w:tc>
          <w:tcPr>
            <w:tcW w:w="524" w:type="dxa"/>
            <w:tcBorders>
              <w:top w:val="nil"/>
              <w:left w:val="nil"/>
              <w:bottom w:val="single" w:color="auto" w:sz="4" w:space="0"/>
              <w:right w:val="single" w:color="auto" w:sz="4" w:space="0"/>
            </w:tcBorders>
            <w:shd w:val="clear" w:color="auto" w:fill="auto"/>
            <w:vAlign w:val="center"/>
          </w:tcPr>
          <w:p w14:paraId="19E8593D">
            <w:pPr>
              <w:spacing w:line="240" w:lineRule="exact"/>
              <w:jc w:val="center"/>
              <w:rPr>
                <w:rFonts w:ascii="Times New Roman" w:hAnsi="Times New Roman" w:eastAsia="宋体"/>
                <w:sz w:val="18"/>
                <w:szCs w:val="18"/>
              </w:rPr>
            </w:pPr>
            <w:r>
              <w:rPr>
                <w:rFonts w:ascii="Times New Roman" w:hAnsi="Times New Roman" w:eastAsia="宋体"/>
                <w:sz w:val="18"/>
                <w:szCs w:val="18"/>
              </w:rPr>
              <w:t>33</w:t>
            </w:r>
          </w:p>
        </w:tc>
        <w:tc>
          <w:tcPr>
            <w:tcW w:w="465" w:type="dxa"/>
            <w:tcBorders>
              <w:top w:val="nil"/>
              <w:left w:val="nil"/>
              <w:bottom w:val="single" w:color="auto" w:sz="4" w:space="0"/>
              <w:right w:val="single" w:color="auto" w:sz="4" w:space="0"/>
            </w:tcBorders>
            <w:shd w:val="clear" w:color="auto" w:fill="auto"/>
            <w:vAlign w:val="center"/>
          </w:tcPr>
          <w:p w14:paraId="01B43F26">
            <w:pPr>
              <w:spacing w:line="240" w:lineRule="exact"/>
              <w:jc w:val="center"/>
              <w:rPr>
                <w:rFonts w:ascii="Times New Roman" w:hAnsi="Times New Roman" w:eastAsia="宋体"/>
                <w:sz w:val="18"/>
                <w:szCs w:val="18"/>
              </w:rPr>
            </w:pPr>
            <w:r>
              <w:rPr>
                <w:rFonts w:ascii="Times New Roman" w:hAnsi="Times New Roman" w:eastAsia="宋体"/>
                <w:sz w:val="18"/>
                <w:szCs w:val="18"/>
              </w:rPr>
              <w:t>6</w:t>
            </w:r>
          </w:p>
        </w:tc>
        <w:tc>
          <w:tcPr>
            <w:tcW w:w="507" w:type="dxa"/>
            <w:tcBorders>
              <w:top w:val="nil"/>
              <w:left w:val="nil"/>
              <w:bottom w:val="single" w:color="auto" w:sz="4" w:space="0"/>
              <w:right w:val="single" w:color="auto" w:sz="4" w:space="0"/>
            </w:tcBorders>
            <w:shd w:val="clear" w:color="auto" w:fill="auto"/>
            <w:vAlign w:val="center"/>
          </w:tcPr>
          <w:p w14:paraId="7AE751F1">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485" w:type="dxa"/>
            <w:tcBorders>
              <w:top w:val="nil"/>
              <w:left w:val="nil"/>
              <w:bottom w:val="single" w:color="auto" w:sz="4" w:space="0"/>
              <w:right w:val="single" w:color="auto" w:sz="4" w:space="0"/>
            </w:tcBorders>
            <w:shd w:val="clear" w:color="auto" w:fill="auto"/>
            <w:vAlign w:val="center"/>
          </w:tcPr>
          <w:p w14:paraId="173F9326">
            <w:pPr>
              <w:spacing w:line="240" w:lineRule="exact"/>
              <w:jc w:val="center"/>
              <w:rPr>
                <w:rFonts w:ascii="Times New Roman" w:hAnsi="Times New Roman" w:eastAsia="宋体"/>
                <w:sz w:val="18"/>
                <w:szCs w:val="18"/>
              </w:rPr>
            </w:pPr>
          </w:p>
        </w:tc>
        <w:tc>
          <w:tcPr>
            <w:tcW w:w="1191" w:type="dxa"/>
            <w:tcBorders>
              <w:top w:val="nil"/>
              <w:left w:val="single" w:color="auto" w:sz="4" w:space="0"/>
              <w:bottom w:val="single" w:color="auto" w:sz="4" w:space="0"/>
              <w:right w:val="single" w:color="auto" w:sz="4" w:space="0"/>
            </w:tcBorders>
            <w:shd w:val="clear" w:color="auto" w:fill="auto"/>
            <w:noWrap/>
            <w:vAlign w:val="center"/>
          </w:tcPr>
          <w:p w14:paraId="7CFCE84D">
            <w:pPr>
              <w:spacing w:line="240" w:lineRule="exact"/>
              <w:jc w:val="center"/>
              <w:rPr>
                <w:rFonts w:ascii="Times New Roman" w:hAnsi="Times New Roman" w:eastAsia="宋体"/>
                <w:sz w:val="18"/>
                <w:szCs w:val="18"/>
              </w:rPr>
            </w:pPr>
          </w:p>
        </w:tc>
      </w:tr>
      <w:tr w14:paraId="1A9086D7">
        <w:tblPrEx>
          <w:tblCellMar>
            <w:top w:w="0" w:type="dxa"/>
            <w:left w:w="108" w:type="dxa"/>
            <w:bottom w:w="0" w:type="dxa"/>
            <w:right w:w="108" w:type="dxa"/>
          </w:tblCellMar>
        </w:tblPrEx>
        <w:trPr>
          <w:trHeight w:val="600" w:hRule="atLeast"/>
          <w:jc w:val="center"/>
        </w:trPr>
        <w:tc>
          <w:tcPr>
            <w:tcW w:w="478" w:type="dxa"/>
            <w:vMerge w:val="continue"/>
            <w:tcBorders>
              <w:top w:val="nil"/>
              <w:left w:val="single" w:color="auto" w:sz="4" w:space="0"/>
              <w:bottom w:val="single" w:color="auto" w:sz="4" w:space="0"/>
              <w:right w:val="single" w:color="auto" w:sz="4" w:space="0"/>
            </w:tcBorders>
            <w:vAlign w:val="center"/>
          </w:tcPr>
          <w:p w14:paraId="07B8CC84">
            <w:pPr>
              <w:spacing w:line="240" w:lineRule="exact"/>
              <w:rPr>
                <w:rFonts w:ascii="Times New Roman" w:hAnsi="Times New Roman" w:eastAsia="宋体" w:cs="宋体"/>
                <w:b/>
                <w:bCs/>
                <w:sz w:val="18"/>
                <w:szCs w:val="18"/>
              </w:rPr>
            </w:pPr>
          </w:p>
        </w:tc>
        <w:tc>
          <w:tcPr>
            <w:tcW w:w="560" w:type="dxa"/>
            <w:vMerge w:val="continue"/>
            <w:tcBorders>
              <w:top w:val="nil"/>
              <w:left w:val="single" w:color="auto" w:sz="4" w:space="0"/>
              <w:bottom w:val="single" w:color="auto" w:sz="4" w:space="0"/>
              <w:right w:val="single" w:color="auto" w:sz="4" w:space="0"/>
            </w:tcBorders>
            <w:vAlign w:val="center"/>
          </w:tcPr>
          <w:p w14:paraId="578AA4D7">
            <w:pPr>
              <w:spacing w:line="240" w:lineRule="exact"/>
              <w:rPr>
                <w:rFonts w:ascii="Times New Roman" w:hAnsi="Times New Roman" w:eastAsia="宋体"/>
                <w:sz w:val="18"/>
                <w:szCs w:val="18"/>
              </w:rPr>
            </w:pPr>
          </w:p>
        </w:tc>
        <w:tc>
          <w:tcPr>
            <w:tcW w:w="3220" w:type="dxa"/>
            <w:tcBorders>
              <w:top w:val="nil"/>
              <w:left w:val="nil"/>
              <w:bottom w:val="single" w:color="auto" w:sz="4" w:space="0"/>
              <w:right w:val="single" w:color="auto" w:sz="4" w:space="0"/>
            </w:tcBorders>
            <w:shd w:val="clear" w:color="auto" w:fill="auto"/>
            <w:vAlign w:val="center"/>
          </w:tcPr>
          <w:p w14:paraId="7CE2B17B">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中国近现代史纲要1</w:t>
            </w:r>
            <w:r>
              <w:rPr>
                <w:rFonts w:hint="eastAsia" w:ascii="Times New Roman" w:hAnsi="Times New Roman" w:eastAsia="宋体" w:cs="宋体"/>
                <w:sz w:val="18"/>
                <w:szCs w:val="18"/>
              </w:rPr>
              <w:br w:type="textWrapping"/>
            </w:r>
            <w:r>
              <w:rPr>
                <w:rFonts w:hint="eastAsia" w:ascii="Times New Roman" w:hAnsi="Times New Roman" w:eastAsia="宋体" w:cs="宋体"/>
                <w:sz w:val="18"/>
                <w:szCs w:val="18"/>
              </w:rPr>
              <w:t>Outline of Modern Chinese History 1</w:t>
            </w:r>
          </w:p>
        </w:tc>
        <w:tc>
          <w:tcPr>
            <w:tcW w:w="1247" w:type="dxa"/>
            <w:tcBorders>
              <w:top w:val="nil"/>
              <w:left w:val="nil"/>
              <w:bottom w:val="single" w:color="auto" w:sz="4" w:space="0"/>
              <w:right w:val="single" w:color="auto" w:sz="4" w:space="0"/>
            </w:tcBorders>
            <w:shd w:val="clear" w:color="auto" w:fill="auto"/>
            <w:vAlign w:val="center"/>
          </w:tcPr>
          <w:p w14:paraId="1FBFB2AC">
            <w:pPr>
              <w:spacing w:line="240" w:lineRule="exact"/>
              <w:jc w:val="center"/>
              <w:rPr>
                <w:rFonts w:ascii="Times New Roman" w:hAnsi="Times New Roman" w:eastAsia="宋体"/>
                <w:sz w:val="18"/>
                <w:szCs w:val="18"/>
              </w:rPr>
            </w:pPr>
            <w:r>
              <w:rPr>
                <w:rFonts w:ascii="Times New Roman" w:hAnsi="Times New Roman"/>
                <w:sz w:val="18"/>
                <w:szCs w:val="18"/>
              </w:rPr>
              <w:t>231610002A</w:t>
            </w:r>
          </w:p>
        </w:tc>
        <w:tc>
          <w:tcPr>
            <w:tcW w:w="643" w:type="dxa"/>
            <w:tcBorders>
              <w:top w:val="nil"/>
              <w:left w:val="nil"/>
              <w:bottom w:val="single" w:color="auto" w:sz="4" w:space="0"/>
              <w:right w:val="single" w:color="auto" w:sz="4" w:space="0"/>
            </w:tcBorders>
            <w:shd w:val="clear" w:color="auto" w:fill="auto"/>
            <w:vAlign w:val="center"/>
          </w:tcPr>
          <w:p w14:paraId="1836350C">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398" w:type="dxa"/>
            <w:tcBorders>
              <w:top w:val="nil"/>
              <w:left w:val="nil"/>
              <w:bottom w:val="single" w:color="auto" w:sz="4" w:space="0"/>
              <w:right w:val="single" w:color="auto" w:sz="4" w:space="0"/>
            </w:tcBorders>
            <w:shd w:val="clear" w:color="auto" w:fill="auto"/>
            <w:vAlign w:val="center"/>
          </w:tcPr>
          <w:p w14:paraId="729DC88D">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2A23B618">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370D8DB6">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1E02548A">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5A71E84E">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5EE9DEB0">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4D10E46C">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C17DEF3">
            <w:pPr>
              <w:spacing w:line="240" w:lineRule="exact"/>
              <w:jc w:val="center"/>
              <w:rPr>
                <w:rFonts w:ascii="Times New Roman" w:hAnsi="Times New Roman" w:eastAsia="宋体"/>
                <w:sz w:val="18"/>
                <w:szCs w:val="18"/>
              </w:rPr>
            </w:pPr>
          </w:p>
        </w:tc>
        <w:tc>
          <w:tcPr>
            <w:tcW w:w="431" w:type="dxa"/>
            <w:tcBorders>
              <w:top w:val="nil"/>
              <w:left w:val="nil"/>
              <w:bottom w:val="single" w:color="auto" w:sz="4" w:space="0"/>
              <w:right w:val="single" w:color="auto" w:sz="4" w:space="0"/>
            </w:tcBorders>
            <w:shd w:val="clear" w:color="auto" w:fill="auto"/>
            <w:vAlign w:val="center"/>
          </w:tcPr>
          <w:p w14:paraId="5AD0D057">
            <w:pPr>
              <w:spacing w:line="240" w:lineRule="exact"/>
              <w:jc w:val="center"/>
              <w:rPr>
                <w:rFonts w:ascii="Times New Roman" w:hAnsi="Times New Roman" w:eastAsia="宋体"/>
                <w:sz w:val="18"/>
                <w:szCs w:val="18"/>
              </w:rPr>
            </w:pPr>
          </w:p>
        </w:tc>
        <w:tc>
          <w:tcPr>
            <w:tcW w:w="601" w:type="dxa"/>
            <w:tcBorders>
              <w:top w:val="nil"/>
              <w:left w:val="nil"/>
              <w:bottom w:val="single" w:color="auto" w:sz="4" w:space="0"/>
              <w:right w:val="single" w:color="auto" w:sz="4" w:space="0"/>
            </w:tcBorders>
            <w:shd w:val="clear" w:color="auto" w:fill="auto"/>
            <w:vAlign w:val="center"/>
          </w:tcPr>
          <w:p w14:paraId="17D57F10">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505" w:type="dxa"/>
            <w:tcBorders>
              <w:top w:val="nil"/>
              <w:left w:val="nil"/>
              <w:bottom w:val="single" w:color="auto" w:sz="4" w:space="0"/>
              <w:right w:val="single" w:color="auto" w:sz="4" w:space="0"/>
            </w:tcBorders>
            <w:shd w:val="clear" w:color="auto" w:fill="auto"/>
            <w:vAlign w:val="center"/>
          </w:tcPr>
          <w:p w14:paraId="74783A0A">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524" w:type="dxa"/>
            <w:tcBorders>
              <w:top w:val="nil"/>
              <w:left w:val="nil"/>
              <w:bottom w:val="single" w:color="auto" w:sz="4" w:space="0"/>
              <w:right w:val="single" w:color="auto" w:sz="4" w:space="0"/>
            </w:tcBorders>
            <w:shd w:val="clear" w:color="auto" w:fill="auto"/>
            <w:vAlign w:val="center"/>
          </w:tcPr>
          <w:p w14:paraId="4357786F">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465" w:type="dxa"/>
            <w:tcBorders>
              <w:top w:val="nil"/>
              <w:left w:val="nil"/>
              <w:bottom w:val="single" w:color="auto" w:sz="4" w:space="0"/>
              <w:right w:val="single" w:color="auto" w:sz="4" w:space="0"/>
            </w:tcBorders>
            <w:shd w:val="clear" w:color="auto" w:fill="auto"/>
            <w:vAlign w:val="center"/>
          </w:tcPr>
          <w:p w14:paraId="0DB41C42">
            <w:pPr>
              <w:spacing w:line="240" w:lineRule="exact"/>
              <w:jc w:val="center"/>
              <w:rPr>
                <w:rFonts w:ascii="Times New Roman" w:hAnsi="Times New Roman" w:eastAsia="宋体"/>
                <w:sz w:val="18"/>
                <w:szCs w:val="18"/>
              </w:rPr>
            </w:pPr>
            <w:r>
              <w:rPr>
                <w:rFonts w:ascii="Times New Roman" w:hAnsi="Times New Roman" w:eastAsia="宋体"/>
                <w:sz w:val="18"/>
                <w:szCs w:val="18"/>
              </w:rPr>
              <w:t>0</w:t>
            </w:r>
          </w:p>
        </w:tc>
        <w:tc>
          <w:tcPr>
            <w:tcW w:w="507" w:type="dxa"/>
            <w:tcBorders>
              <w:top w:val="nil"/>
              <w:left w:val="nil"/>
              <w:bottom w:val="single" w:color="auto" w:sz="4" w:space="0"/>
              <w:right w:val="single" w:color="auto" w:sz="4" w:space="0"/>
            </w:tcBorders>
            <w:shd w:val="clear" w:color="auto" w:fill="auto"/>
            <w:vAlign w:val="center"/>
          </w:tcPr>
          <w:p w14:paraId="51ACD2F6">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485" w:type="dxa"/>
            <w:tcBorders>
              <w:top w:val="nil"/>
              <w:left w:val="nil"/>
              <w:bottom w:val="single" w:color="auto" w:sz="4" w:space="0"/>
              <w:right w:val="single" w:color="auto" w:sz="4" w:space="0"/>
            </w:tcBorders>
            <w:shd w:val="clear" w:color="auto" w:fill="auto"/>
            <w:vAlign w:val="center"/>
          </w:tcPr>
          <w:p w14:paraId="6E26100A">
            <w:pPr>
              <w:spacing w:line="240" w:lineRule="exact"/>
              <w:jc w:val="center"/>
              <w:rPr>
                <w:rFonts w:ascii="Times New Roman" w:hAnsi="Times New Roman" w:eastAsia="宋体"/>
                <w:sz w:val="18"/>
                <w:szCs w:val="18"/>
              </w:rPr>
            </w:pPr>
          </w:p>
        </w:tc>
        <w:tc>
          <w:tcPr>
            <w:tcW w:w="1191" w:type="dxa"/>
            <w:tcBorders>
              <w:top w:val="nil"/>
              <w:left w:val="single" w:color="auto" w:sz="4" w:space="0"/>
              <w:bottom w:val="single" w:color="auto" w:sz="4" w:space="0"/>
              <w:right w:val="single" w:color="auto" w:sz="4" w:space="0"/>
            </w:tcBorders>
            <w:shd w:val="clear" w:color="auto" w:fill="auto"/>
            <w:vAlign w:val="center"/>
          </w:tcPr>
          <w:p w14:paraId="45424652">
            <w:pPr>
              <w:spacing w:line="240" w:lineRule="exact"/>
              <w:rPr>
                <w:rFonts w:ascii="Times New Roman" w:hAnsi="Times New Roman" w:eastAsia="宋体"/>
                <w:sz w:val="18"/>
                <w:szCs w:val="18"/>
              </w:rPr>
            </w:pPr>
          </w:p>
        </w:tc>
      </w:tr>
      <w:tr w14:paraId="49F67281">
        <w:tblPrEx>
          <w:tblCellMar>
            <w:top w:w="0" w:type="dxa"/>
            <w:left w:w="108" w:type="dxa"/>
            <w:bottom w:w="0" w:type="dxa"/>
            <w:right w:w="108" w:type="dxa"/>
          </w:tblCellMar>
        </w:tblPrEx>
        <w:trPr>
          <w:trHeight w:val="489" w:hRule="atLeast"/>
          <w:jc w:val="center"/>
        </w:trPr>
        <w:tc>
          <w:tcPr>
            <w:tcW w:w="478" w:type="dxa"/>
            <w:vMerge w:val="continue"/>
            <w:tcBorders>
              <w:top w:val="nil"/>
              <w:left w:val="single" w:color="auto" w:sz="4" w:space="0"/>
              <w:bottom w:val="single" w:color="auto" w:sz="4" w:space="0"/>
              <w:right w:val="single" w:color="auto" w:sz="4" w:space="0"/>
            </w:tcBorders>
            <w:vAlign w:val="center"/>
          </w:tcPr>
          <w:p w14:paraId="3591B1C9">
            <w:pPr>
              <w:spacing w:line="240" w:lineRule="exact"/>
              <w:rPr>
                <w:rFonts w:ascii="Times New Roman" w:hAnsi="Times New Roman" w:eastAsia="宋体" w:cs="宋体"/>
                <w:b/>
                <w:bCs/>
                <w:sz w:val="18"/>
                <w:szCs w:val="18"/>
              </w:rPr>
            </w:pPr>
          </w:p>
        </w:tc>
        <w:tc>
          <w:tcPr>
            <w:tcW w:w="560" w:type="dxa"/>
            <w:vMerge w:val="continue"/>
            <w:tcBorders>
              <w:top w:val="nil"/>
              <w:left w:val="single" w:color="auto" w:sz="4" w:space="0"/>
              <w:bottom w:val="single" w:color="auto" w:sz="4" w:space="0"/>
              <w:right w:val="single" w:color="auto" w:sz="4" w:space="0"/>
            </w:tcBorders>
            <w:vAlign w:val="center"/>
          </w:tcPr>
          <w:p w14:paraId="315E3108">
            <w:pPr>
              <w:spacing w:line="240" w:lineRule="exact"/>
              <w:rPr>
                <w:rFonts w:ascii="Times New Roman" w:hAnsi="Times New Roman" w:eastAsia="宋体"/>
                <w:sz w:val="18"/>
                <w:szCs w:val="18"/>
              </w:rPr>
            </w:pPr>
          </w:p>
        </w:tc>
        <w:tc>
          <w:tcPr>
            <w:tcW w:w="3220" w:type="dxa"/>
            <w:tcBorders>
              <w:top w:val="nil"/>
              <w:left w:val="nil"/>
              <w:bottom w:val="single" w:color="auto" w:sz="4" w:space="0"/>
              <w:right w:val="single" w:color="auto" w:sz="4" w:space="0"/>
            </w:tcBorders>
            <w:shd w:val="clear" w:color="auto" w:fill="auto"/>
            <w:vAlign w:val="center"/>
          </w:tcPr>
          <w:p w14:paraId="058BBE8D">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中国近现代史纲要2</w:t>
            </w:r>
            <w:r>
              <w:rPr>
                <w:rFonts w:hint="eastAsia" w:ascii="Times New Roman" w:hAnsi="Times New Roman" w:eastAsia="宋体" w:cs="宋体"/>
                <w:sz w:val="18"/>
                <w:szCs w:val="18"/>
              </w:rPr>
              <w:br w:type="textWrapping"/>
            </w:r>
            <w:r>
              <w:rPr>
                <w:rFonts w:hint="eastAsia" w:ascii="Times New Roman" w:hAnsi="Times New Roman" w:eastAsia="宋体" w:cs="宋体"/>
                <w:sz w:val="18"/>
                <w:szCs w:val="18"/>
              </w:rPr>
              <w:t>Outline of Modern Chinese History 2</w:t>
            </w:r>
          </w:p>
        </w:tc>
        <w:tc>
          <w:tcPr>
            <w:tcW w:w="1247" w:type="dxa"/>
            <w:tcBorders>
              <w:top w:val="nil"/>
              <w:left w:val="nil"/>
              <w:bottom w:val="single" w:color="auto" w:sz="4" w:space="0"/>
              <w:right w:val="single" w:color="auto" w:sz="4" w:space="0"/>
            </w:tcBorders>
            <w:shd w:val="clear" w:color="auto" w:fill="auto"/>
            <w:vAlign w:val="center"/>
          </w:tcPr>
          <w:p w14:paraId="5D19D501">
            <w:pPr>
              <w:spacing w:line="240" w:lineRule="exact"/>
              <w:jc w:val="center"/>
              <w:rPr>
                <w:rFonts w:ascii="Times New Roman" w:hAnsi="Times New Roman" w:eastAsia="宋体"/>
                <w:sz w:val="18"/>
                <w:szCs w:val="18"/>
              </w:rPr>
            </w:pPr>
            <w:r>
              <w:rPr>
                <w:rFonts w:ascii="Times New Roman" w:hAnsi="Times New Roman"/>
                <w:sz w:val="18"/>
                <w:szCs w:val="18"/>
              </w:rPr>
              <w:t>231610003A</w:t>
            </w:r>
          </w:p>
        </w:tc>
        <w:tc>
          <w:tcPr>
            <w:tcW w:w="643" w:type="dxa"/>
            <w:tcBorders>
              <w:top w:val="nil"/>
              <w:left w:val="nil"/>
              <w:bottom w:val="single" w:color="auto" w:sz="4" w:space="0"/>
              <w:right w:val="single" w:color="auto" w:sz="4" w:space="0"/>
            </w:tcBorders>
            <w:shd w:val="clear" w:color="auto" w:fill="auto"/>
            <w:vAlign w:val="center"/>
          </w:tcPr>
          <w:p w14:paraId="430D6087">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398" w:type="dxa"/>
            <w:tcBorders>
              <w:top w:val="nil"/>
              <w:left w:val="nil"/>
              <w:bottom w:val="single" w:color="auto" w:sz="4" w:space="0"/>
              <w:right w:val="single" w:color="auto" w:sz="4" w:space="0"/>
            </w:tcBorders>
            <w:shd w:val="clear" w:color="auto" w:fill="auto"/>
            <w:vAlign w:val="center"/>
          </w:tcPr>
          <w:p w14:paraId="733CFAB9">
            <w:pPr>
              <w:spacing w:line="240" w:lineRule="exact"/>
              <w:jc w:val="center"/>
              <w:rPr>
                <w:rFonts w:ascii="Times New Roman" w:hAnsi="Times New Roman" w:eastAsia="宋体"/>
                <w:sz w:val="18"/>
                <w:szCs w:val="18"/>
              </w:rPr>
            </w:pPr>
            <w:r>
              <w:rPr>
                <w:rFonts w:ascii="Times New Roman" w:hAnsi="Times New Roman" w:eastAsia="宋体"/>
                <w:sz w:val="18"/>
                <w:szCs w:val="18"/>
              </w:rPr>
              <w:t>1</w:t>
            </w:r>
          </w:p>
        </w:tc>
        <w:tc>
          <w:tcPr>
            <w:tcW w:w="417" w:type="dxa"/>
            <w:tcBorders>
              <w:top w:val="nil"/>
              <w:left w:val="nil"/>
              <w:bottom w:val="single" w:color="auto" w:sz="4" w:space="0"/>
              <w:right w:val="single" w:color="auto" w:sz="4" w:space="0"/>
            </w:tcBorders>
            <w:shd w:val="clear" w:color="auto" w:fill="auto"/>
            <w:vAlign w:val="center"/>
          </w:tcPr>
          <w:p w14:paraId="056B89B1">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98DEFCB">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253503D5">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DE0C7FC">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336504EF">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457B1E5D">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F48B1F3">
            <w:pPr>
              <w:spacing w:line="240" w:lineRule="exact"/>
              <w:jc w:val="center"/>
              <w:rPr>
                <w:rFonts w:ascii="Times New Roman" w:hAnsi="Times New Roman" w:eastAsia="宋体"/>
                <w:sz w:val="18"/>
                <w:szCs w:val="18"/>
              </w:rPr>
            </w:pPr>
          </w:p>
        </w:tc>
        <w:tc>
          <w:tcPr>
            <w:tcW w:w="431" w:type="dxa"/>
            <w:tcBorders>
              <w:top w:val="nil"/>
              <w:left w:val="nil"/>
              <w:bottom w:val="single" w:color="auto" w:sz="4" w:space="0"/>
              <w:right w:val="single" w:color="auto" w:sz="4" w:space="0"/>
            </w:tcBorders>
            <w:shd w:val="clear" w:color="auto" w:fill="auto"/>
            <w:vAlign w:val="center"/>
          </w:tcPr>
          <w:p w14:paraId="42DF7ACA">
            <w:pPr>
              <w:spacing w:line="240" w:lineRule="exact"/>
              <w:jc w:val="center"/>
              <w:rPr>
                <w:rFonts w:ascii="Times New Roman" w:hAnsi="Times New Roman" w:eastAsia="宋体"/>
                <w:sz w:val="18"/>
                <w:szCs w:val="18"/>
              </w:rPr>
            </w:pPr>
          </w:p>
        </w:tc>
        <w:tc>
          <w:tcPr>
            <w:tcW w:w="601" w:type="dxa"/>
            <w:tcBorders>
              <w:top w:val="nil"/>
              <w:left w:val="nil"/>
              <w:bottom w:val="single" w:color="auto" w:sz="4" w:space="0"/>
              <w:right w:val="single" w:color="auto" w:sz="4" w:space="0"/>
            </w:tcBorders>
            <w:shd w:val="clear" w:color="auto" w:fill="auto"/>
            <w:vAlign w:val="center"/>
          </w:tcPr>
          <w:p w14:paraId="1276641D">
            <w:pPr>
              <w:spacing w:line="240" w:lineRule="exact"/>
              <w:jc w:val="center"/>
              <w:rPr>
                <w:rFonts w:ascii="Times New Roman" w:hAnsi="Times New Roman" w:eastAsia="宋体"/>
                <w:sz w:val="18"/>
                <w:szCs w:val="18"/>
              </w:rPr>
            </w:pPr>
            <w:r>
              <w:rPr>
                <w:rFonts w:ascii="Times New Roman" w:hAnsi="Times New Roman" w:eastAsia="宋体"/>
                <w:sz w:val="18"/>
                <w:szCs w:val="18"/>
              </w:rPr>
              <w:t>8</w:t>
            </w:r>
          </w:p>
        </w:tc>
        <w:tc>
          <w:tcPr>
            <w:tcW w:w="505" w:type="dxa"/>
            <w:tcBorders>
              <w:top w:val="nil"/>
              <w:left w:val="nil"/>
              <w:bottom w:val="single" w:color="auto" w:sz="4" w:space="0"/>
              <w:right w:val="single" w:color="auto" w:sz="4" w:space="0"/>
            </w:tcBorders>
            <w:shd w:val="clear" w:color="auto" w:fill="auto"/>
            <w:vAlign w:val="center"/>
          </w:tcPr>
          <w:p w14:paraId="62EB6002">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524" w:type="dxa"/>
            <w:tcBorders>
              <w:top w:val="nil"/>
              <w:left w:val="nil"/>
              <w:bottom w:val="single" w:color="auto" w:sz="4" w:space="0"/>
              <w:right w:val="single" w:color="auto" w:sz="4" w:space="0"/>
            </w:tcBorders>
            <w:shd w:val="clear" w:color="auto" w:fill="auto"/>
            <w:vAlign w:val="center"/>
          </w:tcPr>
          <w:p w14:paraId="7ACF24C2">
            <w:pPr>
              <w:spacing w:line="240" w:lineRule="exact"/>
              <w:jc w:val="center"/>
              <w:rPr>
                <w:rFonts w:ascii="Times New Roman" w:hAnsi="Times New Roman" w:eastAsia="宋体"/>
                <w:sz w:val="18"/>
                <w:szCs w:val="18"/>
              </w:rPr>
            </w:pPr>
            <w:r>
              <w:rPr>
                <w:rFonts w:ascii="Times New Roman" w:hAnsi="Times New Roman" w:eastAsia="宋体"/>
                <w:sz w:val="18"/>
                <w:szCs w:val="18"/>
              </w:rPr>
              <w:t>0</w:t>
            </w:r>
          </w:p>
        </w:tc>
        <w:tc>
          <w:tcPr>
            <w:tcW w:w="465" w:type="dxa"/>
            <w:tcBorders>
              <w:top w:val="nil"/>
              <w:left w:val="nil"/>
              <w:bottom w:val="single" w:color="auto" w:sz="4" w:space="0"/>
              <w:right w:val="single" w:color="auto" w:sz="4" w:space="0"/>
            </w:tcBorders>
            <w:shd w:val="clear" w:color="auto" w:fill="auto"/>
            <w:vAlign w:val="center"/>
          </w:tcPr>
          <w:p w14:paraId="77C2263A">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507" w:type="dxa"/>
            <w:tcBorders>
              <w:top w:val="nil"/>
              <w:left w:val="nil"/>
              <w:bottom w:val="single" w:color="auto" w:sz="4" w:space="0"/>
              <w:right w:val="single" w:color="auto" w:sz="4" w:space="0"/>
            </w:tcBorders>
            <w:shd w:val="clear" w:color="auto" w:fill="auto"/>
            <w:vAlign w:val="center"/>
          </w:tcPr>
          <w:p w14:paraId="6E4173BB">
            <w:pPr>
              <w:spacing w:line="240" w:lineRule="exact"/>
              <w:jc w:val="center"/>
              <w:rPr>
                <w:rFonts w:ascii="Times New Roman" w:hAnsi="Times New Roman" w:eastAsia="宋体"/>
                <w:sz w:val="18"/>
                <w:szCs w:val="18"/>
              </w:rPr>
            </w:pPr>
          </w:p>
        </w:tc>
        <w:tc>
          <w:tcPr>
            <w:tcW w:w="485" w:type="dxa"/>
            <w:tcBorders>
              <w:top w:val="nil"/>
              <w:left w:val="nil"/>
              <w:bottom w:val="single" w:color="auto" w:sz="4" w:space="0"/>
              <w:right w:val="single" w:color="auto" w:sz="4" w:space="0"/>
            </w:tcBorders>
            <w:shd w:val="clear" w:color="auto" w:fill="auto"/>
            <w:vAlign w:val="center"/>
          </w:tcPr>
          <w:p w14:paraId="6001C617">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1191" w:type="dxa"/>
            <w:tcBorders>
              <w:top w:val="nil"/>
              <w:left w:val="single" w:color="auto" w:sz="4" w:space="0"/>
              <w:bottom w:val="single" w:color="auto" w:sz="4" w:space="0"/>
              <w:right w:val="single" w:color="auto" w:sz="4" w:space="0"/>
            </w:tcBorders>
            <w:shd w:val="clear" w:color="auto" w:fill="auto"/>
            <w:vAlign w:val="center"/>
          </w:tcPr>
          <w:p w14:paraId="3F19559E">
            <w:pPr>
              <w:spacing w:line="240" w:lineRule="exact"/>
              <w:rPr>
                <w:rFonts w:ascii="Times New Roman" w:hAnsi="Times New Roman" w:eastAsia="宋体"/>
                <w:sz w:val="18"/>
                <w:szCs w:val="18"/>
              </w:rPr>
            </w:pPr>
          </w:p>
        </w:tc>
      </w:tr>
      <w:tr w14:paraId="5E63F6AD">
        <w:tblPrEx>
          <w:tblCellMar>
            <w:top w:w="0" w:type="dxa"/>
            <w:left w:w="108" w:type="dxa"/>
            <w:bottom w:w="0" w:type="dxa"/>
            <w:right w:w="108" w:type="dxa"/>
          </w:tblCellMar>
        </w:tblPrEx>
        <w:trPr>
          <w:trHeight w:val="489" w:hRule="atLeast"/>
          <w:jc w:val="center"/>
        </w:trPr>
        <w:tc>
          <w:tcPr>
            <w:tcW w:w="478" w:type="dxa"/>
            <w:vMerge w:val="continue"/>
            <w:tcBorders>
              <w:top w:val="nil"/>
              <w:left w:val="single" w:color="auto" w:sz="4" w:space="0"/>
              <w:bottom w:val="single" w:color="auto" w:sz="4" w:space="0"/>
              <w:right w:val="single" w:color="auto" w:sz="4" w:space="0"/>
            </w:tcBorders>
            <w:vAlign w:val="center"/>
          </w:tcPr>
          <w:p w14:paraId="0E938C1E">
            <w:pPr>
              <w:spacing w:line="240" w:lineRule="exact"/>
              <w:rPr>
                <w:rFonts w:ascii="Times New Roman" w:hAnsi="Times New Roman" w:eastAsia="宋体" w:cs="宋体"/>
                <w:b/>
                <w:bCs/>
                <w:sz w:val="18"/>
                <w:szCs w:val="18"/>
              </w:rPr>
            </w:pPr>
          </w:p>
        </w:tc>
        <w:tc>
          <w:tcPr>
            <w:tcW w:w="560" w:type="dxa"/>
            <w:vMerge w:val="continue"/>
            <w:tcBorders>
              <w:top w:val="nil"/>
              <w:left w:val="single" w:color="auto" w:sz="4" w:space="0"/>
              <w:bottom w:val="single" w:color="auto" w:sz="4" w:space="0"/>
              <w:right w:val="single" w:color="auto" w:sz="4" w:space="0"/>
            </w:tcBorders>
            <w:vAlign w:val="center"/>
          </w:tcPr>
          <w:p w14:paraId="4D7318CA">
            <w:pPr>
              <w:spacing w:line="240" w:lineRule="exact"/>
              <w:rPr>
                <w:rFonts w:ascii="Times New Roman" w:hAnsi="Times New Roman" w:eastAsia="宋体"/>
                <w:sz w:val="18"/>
                <w:szCs w:val="18"/>
              </w:rPr>
            </w:pPr>
          </w:p>
        </w:tc>
        <w:tc>
          <w:tcPr>
            <w:tcW w:w="3220" w:type="dxa"/>
            <w:tcBorders>
              <w:top w:val="nil"/>
              <w:left w:val="nil"/>
              <w:bottom w:val="single" w:color="auto" w:sz="4" w:space="0"/>
              <w:right w:val="single" w:color="auto" w:sz="4" w:space="0"/>
            </w:tcBorders>
            <w:shd w:val="clear" w:color="auto" w:fill="auto"/>
            <w:vAlign w:val="center"/>
          </w:tcPr>
          <w:p w14:paraId="538AD892">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马克思主义基本原理</w:t>
            </w:r>
            <w:r>
              <w:rPr>
                <w:rFonts w:hint="eastAsia" w:ascii="Times New Roman" w:hAnsi="Times New Roman" w:eastAsia="宋体" w:cs="宋体"/>
                <w:sz w:val="18"/>
                <w:szCs w:val="18"/>
              </w:rPr>
              <w:br w:type="textWrapping"/>
            </w:r>
            <w:r>
              <w:rPr>
                <w:rFonts w:hint="eastAsia" w:ascii="Times New Roman" w:hAnsi="Times New Roman" w:eastAsia="宋体" w:cs="宋体"/>
                <w:sz w:val="18"/>
                <w:szCs w:val="18"/>
              </w:rPr>
              <w:t>Basic Principles of Marxism</w:t>
            </w:r>
          </w:p>
        </w:tc>
        <w:tc>
          <w:tcPr>
            <w:tcW w:w="1247" w:type="dxa"/>
            <w:tcBorders>
              <w:top w:val="nil"/>
              <w:left w:val="nil"/>
              <w:bottom w:val="single" w:color="auto" w:sz="4" w:space="0"/>
              <w:right w:val="single" w:color="auto" w:sz="4" w:space="0"/>
            </w:tcBorders>
            <w:shd w:val="clear" w:color="auto" w:fill="auto"/>
            <w:vAlign w:val="center"/>
          </w:tcPr>
          <w:p w14:paraId="10A3350E">
            <w:pPr>
              <w:spacing w:line="240" w:lineRule="exact"/>
              <w:jc w:val="center"/>
              <w:rPr>
                <w:rFonts w:ascii="Times New Roman" w:hAnsi="Times New Roman"/>
                <w:sz w:val="18"/>
                <w:szCs w:val="18"/>
              </w:rPr>
            </w:pPr>
            <w:r>
              <w:rPr>
                <w:rFonts w:ascii="Times New Roman" w:hAnsi="Times New Roman"/>
                <w:sz w:val="18"/>
                <w:szCs w:val="18"/>
              </w:rPr>
              <w:t>231610004A</w:t>
            </w:r>
          </w:p>
        </w:tc>
        <w:tc>
          <w:tcPr>
            <w:tcW w:w="643" w:type="dxa"/>
            <w:tcBorders>
              <w:top w:val="nil"/>
              <w:left w:val="nil"/>
              <w:bottom w:val="single" w:color="auto" w:sz="4" w:space="0"/>
              <w:right w:val="single" w:color="auto" w:sz="4" w:space="0"/>
            </w:tcBorders>
            <w:shd w:val="clear" w:color="auto" w:fill="auto"/>
            <w:vAlign w:val="center"/>
          </w:tcPr>
          <w:p w14:paraId="60370FA8">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398" w:type="dxa"/>
            <w:tcBorders>
              <w:top w:val="nil"/>
              <w:left w:val="nil"/>
              <w:bottom w:val="single" w:color="auto" w:sz="4" w:space="0"/>
              <w:right w:val="single" w:color="auto" w:sz="4" w:space="0"/>
            </w:tcBorders>
            <w:shd w:val="clear" w:color="auto" w:fill="auto"/>
            <w:vAlign w:val="center"/>
          </w:tcPr>
          <w:p w14:paraId="3B609B5D">
            <w:pPr>
              <w:spacing w:line="240" w:lineRule="exact"/>
              <w:jc w:val="center"/>
              <w:rPr>
                <w:rFonts w:ascii="Times New Roman" w:hAnsi="Times New Roman" w:eastAsia="宋体"/>
                <w:sz w:val="18"/>
                <w:szCs w:val="18"/>
              </w:rPr>
            </w:pPr>
            <w:r>
              <w:rPr>
                <w:rFonts w:ascii="Times New Roman" w:hAnsi="Times New Roman" w:eastAsia="宋体"/>
                <w:sz w:val="18"/>
                <w:szCs w:val="18"/>
              </w:rPr>
              <w:t>3</w:t>
            </w:r>
          </w:p>
        </w:tc>
        <w:tc>
          <w:tcPr>
            <w:tcW w:w="417" w:type="dxa"/>
            <w:tcBorders>
              <w:top w:val="nil"/>
              <w:left w:val="nil"/>
              <w:bottom w:val="single" w:color="auto" w:sz="4" w:space="0"/>
              <w:right w:val="single" w:color="auto" w:sz="4" w:space="0"/>
            </w:tcBorders>
            <w:shd w:val="clear" w:color="auto" w:fill="auto"/>
            <w:vAlign w:val="center"/>
          </w:tcPr>
          <w:p w14:paraId="043517E1">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3E1C518">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752DF99">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15894B3">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3</w:t>
            </w:r>
          </w:p>
        </w:tc>
        <w:tc>
          <w:tcPr>
            <w:tcW w:w="417" w:type="dxa"/>
            <w:tcBorders>
              <w:top w:val="nil"/>
              <w:left w:val="nil"/>
              <w:bottom w:val="single" w:color="auto" w:sz="4" w:space="0"/>
              <w:right w:val="single" w:color="auto" w:sz="4" w:space="0"/>
            </w:tcBorders>
            <w:shd w:val="clear" w:color="auto" w:fill="auto"/>
            <w:vAlign w:val="center"/>
          </w:tcPr>
          <w:p w14:paraId="0E4D5FA3">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495AA411">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3554EE54">
            <w:pPr>
              <w:spacing w:line="240" w:lineRule="exact"/>
              <w:jc w:val="center"/>
              <w:rPr>
                <w:rFonts w:ascii="Times New Roman" w:hAnsi="Times New Roman" w:eastAsia="宋体"/>
                <w:sz w:val="18"/>
                <w:szCs w:val="18"/>
              </w:rPr>
            </w:pPr>
          </w:p>
        </w:tc>
        <w:tc>
          <w:tcPr>
            <w:tcW w:w="431" w:type="dxa"/>
            <w:tcBorders>
              <w:top w:val="nil"/>
              <w:left w:val="nil"/>
              <w:bottom w:val="single" w:color="auto" w:sz="4" w:space="0"/>
              <w:right w:val="single" w:color="auto" w:sz="4" w:space="0"/>
            </w:tcBorders>
            <w:shd w:val="clear" w:color="auto" w:fill="auto"/>
            <w:vAlign w:val="center"/>
          </w:tcPr>
          <w:p w14:paraId="1647D14D">
            <w:pPr>
              <w:spacing w:line="240" w:lineRule="exact"/>
              <w:jc w:val="center"/>
              <w:rPr>
                <w:rFonts w:ascii="Times New Roman" w:hAnsi="Times New Roman" w:eastAsia="宋体"/>
                <w:sz w:val="18"/>
                <w:szCs w:val="18"/>
              </w:rPr>
            </w:pPr>
          </w:p>
        </w:tc>
        <w:tc>
          <w:tcPr>
            <w:tcW w:w="601" w:type="dxa"/>
            <w:tcBorders>
              <w:top w:val="nil"/>
              <w:left w:val="nil"/>
              <w:bottom w:val="single" w:color="auto" w:sz="4" w:space="0"/>
              <w:right w:val="single" w:color="auto" w:sz="4" w:space="0"/>
            </w:tcBorders>
            <w:shd w:val="clear" w:color="auto" w:fill="auto"/>
            <w:vAlign w:val="center"/>
          </w:tcPr>
          <w:p w14:paraId="5C354712">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505" w:type="dxa"/>
            <w:tcBorders>
              <w:top w:val="nil"/>
              <w:left w:val="nil"/>
              <w:bottom w:val="single" w:color="auto" w:sz="4" w:space="0"/>
              <w:right w:val="single" w:color="auto" w:sz="4" w:space="0"/>
            </w:tcBorders>
            <w:shd w:val="clear" w:color="auto" w:fill="auto"/>
            <w:vAlign w:val="center"/>
          </w:tcPr>
          <w:p w14:paraId="02F45E0D">
            <w:pPr>
              <w:spacing w:line="240" w:lineRule="exact"/>
              <w:jc w:val="center"/>
              <w:rPr>
                <w:rFonts w:ascii="Times New Roman" w:hAnsi="Times New Roman" w:eastAsia="宋体"/>
                <w:sz w:val="18"/>
                <w:szCs w:val="18"/>
              </w:rPr>
            </w:pPr>
            <w:r>
              <w:rPr>
                <w:rFonts w:ascii="Times New Roman" w:hAnsi="Times New Roman" w:eastAsia="宋体"/>
                <w:sz w:val="18"/>
                <w:szCs w:val="18"/>
              </w:rPr>
              <w:t>48</w:t>
            </w:r>
          </w:p>
        </w:tc>
        <w:tc>
          <w:tcPr>
            <w:tcW w:w="524" w:type="dxa"/>
            <w:tcBorders>
              <w:top w:val="nil"/>
              <w:left w:val="nil"/>
              <w:bottom w:val="single" w:color="auto" w:sz="4" w:space="0"/>
              <w:right w:val="single" w:color="auto" w:sz="4" w:space="0"/>
            </w:tcBorders>
            <w:shd w:val="clear" w:color="auto" w:fill="auto"/>
            <w:vAlign w:val="center"/>
          </w:tcPr>
          <w:p w14:paraId="73C8CA66">
            <w:pPr>
              <w:spacing w:line="240" w:lineRule="exact"/>
              <w:jc w:val="center"/>
              <w:rPr>
                <w:rFonts w:ascii="Times New Roman" w:hAnsi="Times New Roman" w:eastAsia="宋体"/>
                <w:sz w:val="18"/>
                <w:szCs w:val="18"/>
              </w:rPr>
            </w:pPr>
            <w:r>
              <w:rPr>
                <w:rFonts w:ascii="Times New Roman" w:hAnsi="Times New Roman" w:eastAsia="宋体"/>
                <w:sz w:val="18"/>
                <w:szCs w:val="18"/>
              </w:rPr>
              <w:t>42</w:t>
            </w:r>
          </w:p>
        </w:tc>
        <w:tc>
          <w:tcPr>
            <w:tcW w:w="465" w:type="dxa"/>
            <w:tcBorders>
              <w:top w:val="nil"/>
              <w:left w:val="nil"/>
              <w:bottom w:val="single" w:color="auto" w:sz="4" w:space="0"/>
              <w:right w:val="single" w:color="auto" w:sz="4" w:space="0"/>
            </w:tcBorders>
            <w:shd w:val="clear" w:color="auto" w:fill="auto"/>
            <w:vAlign w:val="center"/>
          </w:tcPr>
          <w:p w14:paraId="7909954D">
            <w:pPr>
              <w:spacing w:line="240" w:lineRule="exact"/>
              <w:jc w:val="center"/>
              <w:rPr>
                <w:rFonts w:ascii="Times New Roman" w:hAnsi="Times New Roman" w:eastAsia="宋体"/>
                <w:sz w:val="18"/>
                <w:szCs w:val="18"/>
              </w:rPr>
            </w:pPr>
            <w:r>
              <w:rPr>
                <w:rFonts w:ascii="Times New Roman" w:hAnsi="Times New Roman" w:eastAsia="宋体"/>
                <w:sz w:val="18"/>
                <w:szCs w:val="18"/>
              </w:rPr>
              <w:t>6</w:t>
            </w:r>
          </w:p>
        </w:tc>
        <w:tc>
          <w:tcPr>
            <w:tcW w:w="507" w:type="dxa"/>
            <w:tcBorders>
              <w:top w:val="nil"/>
              <w:left w:val="nil"/>
              <w:bottom w:val="single" w:color="auto" w:sz="4" w:space="0"/>
              <w:right w:val="single" w:color="auto" w:sz="4" w:space="0"/>
            </w:tcBorders>
            <w:shd w:val="clear" w:color="auto" w:fill="auto"/>
            <w:vAlign w:val="center"/>
          </w:tcPr>
          <w:p w14:paraId="7FB1B19E">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485" w:type="dxa"/>
            <w:tcBorders>
              <w:top w:val="nil"/>
              <w:left w:val="nil"/>
              <w:bottom w:val="single" w:color="auto" w:sz="4" w:space="0"/>
              <w:right w:val="single" w:color="auto" w:sz="4" w:space="0"/>
            </w:tcBorders>
            <w:shd w:val="clear" w:color="auto" w:fill="auto"/>
            <w:vAlign w:val="center"/>
          </w:tcPr>
          <w:p w14:paraId="5EF7E3F9">
            <w:pPr>
              <w:spacing w:line="240" w:lineRule="exact"/>
              <w:jc w:val="center"/>
              <w:rPr>
                <w:rFonts w:ascii="Times New Roman" w:hAnsi="Times New Roman" w:eastAsia="宋体"/>
                <w:sz w:val="18"/>
                <w:szCs w:val="18"/>
              </w:rPr>
            </w:pPr>
          </w:p>
        </w:tc>
        <w:tc>
          <w:tcPr>
            <w:tcW w:w="1191" w:type="dxa"/>
            <w:tcBorders>
              <w:top w:val="nil"/>
              <w:left w:val="single" w:color="auto" w:sz="4" w:space="0"/>
              <w:bottom w:val="single" w:color="auto" w:sz="4" w:space="0"/>
              <w:right w:val="single" w:color="auto" w:sz="4" w:space="0"/>
            </w:tcBorders>
            <w:shd w:val="clear" w:color="auto" w:fill="auto"/>
            <w:vAlign w:val="center"/>
          </w:tcPr>
          <w:p w14:paraId="66F19EBF">
            <w:pPr>
              <w:spacing w:line="240" w:lineRule="exact"/>
              <w:rPr>
                <w:rFonts w:ascii="Times New Roman" w:hAnsi="Times New Roman" w:eastAsia="宋体"/>
                <w:sz w:val="18"/>
                <w:szCs w:val="18"/>
              </w:rPr>
            </w:pPr>
          </w:p>
        </w:tc>
      </w:tr>
      <w:tr w14:paraId="249F53B8">
        <w:tblPrEx>
          <w:tblCellMar>
            <w:top w:w="0" w:type="dxa"/>
            <w:left w:w="108" w:type="dxa"/>
            <w:bottom w:w="0" w:type="dxa"/>
            <w:right w:w="108" w:type="dxa"/>
          </w:tblCellMar>
        </w:tblPrEx>
        <w:trPr>
          <w:trHeight w:val="600" w:hRule="atLeast"/>
          <w:jc w:val="center"/>
        </w:trPr>
        <w:tc>
          <w:tcPr>
            <w:tcW w:w="478" w:type="dxa"/>
            <w:vMerge w:val="continue"/>
            <w:tcBorders>
              <w:top w:val="nil"/>
              <w:left w:val="single" w:color="auto" w:sz="4" w:space="0"/>
              <w:bottom w:val="single" w:color="auto" w:sz="4" w:space="0"/>
              <w:right w:val="single" w:color="auto" w:sz="4" w:space="0"/>
            </w:tcBorders>
            <w:vAlign w:val="center"/>
          </w:tcPr>
          <w:p w14:paraId="3BFB3D44">
            <w:pPr>
              <w:spacing w:line="240" w:lineRule="exact"/>
              <w:rPr>
                <w:rFonts w:ascii="Times New Roman" w:hAnsi="Times New Roman" w:eastAsia="宋体" w:cs="宋体"/>
                <w:b/>
                <w:bCs/>
                <w:sz w:val="18"/>
                <w:szCs w:val="18"/>
              </w:rPr>
            </w:pPr>
          </w:p>
        </w:tc>
        <w:tc>
          <w:tcPr>
            <w:tcW w:w="560" w:type="dxa"/>
            <w:vMerge w:val="continue"/>
            <w:tcBorders>
              <w:top w:val="nil"/>
              <w:left w:val="single" w:color="auto" w:sz="4" w:space="0"/>
              <w:bottom w:val="single" w:color="auto" w:sz="4" w:space="0"/>
              <w:right w:val="single" w:color="auto" w:sz="4" w:space="0"/>
            </w:tcBorders>
            <w:vAlign w:val="center"/>
          </w:tcPr>
          <w:p w14:paraId="306A1B31">
            <w:pPr>
              <w:spacing w:line="240" w:lineRule="exact"/>
              <w:rPr>
                <w:rFonts w:ascii="Times New Roman" w:hAnsi="Times New Roman" w:eastAsia="宋体"/>
                <w:sz w:val="18"/>
                <w:szCs w:val="18"/>
              </w:rPr>
            </w:pPr>
          </w:p>
        </w:tc>
        <w:tc>
          <w:tcPr>
            <w:tcW w:w="3220" w:type="dxa"/>
            <w:tcBorders>
              <w:top w:val="nil"/>
              <w:left w:val="nil"/>
              <w:bottom w:val="single" w:color="auto" w:sz="4" w:space="0"/>
              <w:right w:val="single" w:color="auto" w:sz="4" w:space="0"/>
            </w:tcBorders>
            <w:shd w:val="clear" w:color="auto" w:fill="auto"/>
            <w:vAlign w:val="center"/>
          </w:tcPr>
          <w:p w14:paraId="71A1F732">
            <w:pPr>
              <w:spacing w:line="24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毛泽东思想和中国特色</w:t>
            </w:r>
          </w:p>
          <w:p w14:paraId="6D95358B">
            <w:pPr>
              <w:spacing w:line="24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社会主义理论体系概论1</w:t>
            </w:r>
          </w:p>
          <w:p w14:paraId="1034036B">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Mao Zedong Thought &amp; Socialism with Chinese Characteristics 1</w:t>
            </w:r>
          </w:p>
        </w:tc>
        <w:tc>
          <w:tcPr>
            <w:tcW w:w="1247" w:type="dxa"/>
            <w:tcBorders>
              <w:top w:val="nil"/>
              <w:left w:val="nil"/>
              <w:bottom w:val="single" w:color="auto" w:sz="4" w:space="0"/>
              <w:right w:val="single" w:color="auto" w:sz="4" w:space="0"/>
            </w:tcBorders>
            <w:shd w:val="clear" w:color="auto" w:fill="auto"/>
            <w:vAlign w:val="center"/>
          </w:tcPr>
          <w:p w14:paraId="3673E555">
            <w:pPr>
              <w:spacing w:line="240" w:lineRule="exact"/>
              <w:jc w:val="center"/>
              <w:rPr>
                <w:rFonts w:ascii="Times New Roman" w:hAnsi="Times New Roman" w:eastAsia="宋体"/>
                <w:sz w:val="18"/>
                <w:szCs w:val="18"/>
              </w:rPr>
            </w:pPr>
            <w:r>
              <w:rPr>
                <w:rFonts w:ascii="Times New Roman" w:hAnsi="Times New Roman"/>
                <w:sz w:val="18"/>
                <w:szCs w:val="18"/>
              </w:rPr>
              <w:t>231610005A</w:t>
            </w:r>
          </w:p>
        </w:tc>
        <w:tc>
          <w:tcPr>
            <w:tcW w:w="643" w:type="dxa"/>
            <w:tcBorders>
              <w:top w:val="nil"/>
              <w:left w:val="nil"/>
              <w:bottom w:val="single" w:color="auto" w:sz="4" w:space="0"/>
              <w:right w:val="single" w:color="auto" w:sz="4" w:space="0"/>
            </w:tcBorders>
            <w:shd w:val="clear" w:color="auto" w:fill="auto"/>
            <w:vAlign w:val="center"/>
          </w:tcPr>
          <w:p w14:paraId="1731AFF8">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398" w:type="dxa"/>
            <w:tcBorders>
              <w:top w:val="nil"/>
              <w:left w:val="nil"/>
              <w:bottom w:val="single" w:color="auto" w:sz="4" w:space="0"/>
              <w:right w:val="single" w:color="auto" w:sz="4" w:space="0"/>
            </w:tcBorders>
            <w:shd w:val="clear" w:color="auto" w:fill="auto"/>
            <w:vAlign w:val="center"/>
          </w:tcPr>
          <w:p w14:paraId="68387882">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59741500">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555691EA">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528B3F1">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358C2102">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5BDB1853">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F4116BE">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F127B1E">
            <w:pPr>
              <w:spacing w:line="240" w:lineRule="exact"/>
              <w:jc w:val="center"/>
              <w:rPr>
                <w:rFonts w:ascii="Times New Roman" w:hAnsi="Times New Roman" w:eastAsia="宋体"/>
                <w:sz w:val="18"/>
                <w:szCs w:val="18"/>
              </w:rPr>
            </w:pPr>
          </w:p>
        </w:tc>
        <w:tc>
          <w:tcPr>
            <w:tcW w:w="431" w:type="dxa"/>
            <w:tcBorders>
              <w:top w:val="nil"/>
              <w:left w:val="nil"/>
              <w:bottom w:val="single" w:color="auto" w:sz="4" w:space="0"/>
              <w:right w:val="single" w:color="auto" w:sz="4" w:space="0"/>
            </w:tcBorders>
            <w:shd w:val="clear" w:color="auto" w:fill="auto"/>
            <w:vAlign w:val="center"/>
          </w:tcPr>
          <w:p w14:paraId="030A3719">
            <w:pPr>
              <w:spacing w:line="240" w:lineRule="exact"/>
              <w:jc w:val="center"/>
              <w:rPr>
                <w:rFonts w:ascii="Times New Roman" w:hAnsi="Times New Roman" w:eastAsia="宋体"/>
                <w:sz w:val="18"/>
                <w:szCs w:val="18"/>
              </w:rPr>
            </w:pPr>
          </w:p>
        </w:tc>
        <w:tc>
          <w:tcPr>
            <w:tcW w:w="601" w:type="dxa"/>
            <w:tcBorders>
              <w:top w:val="nil"/>
              <w:left w:val="nil"/>
              <w:bottom w:val="single" w:color="auto" w:sz="4" w:space="0"/>
              <w:right w:val="single" w:color="auto" w:sz="4" w:space="0"/>
            </w:tcBorders>
            <w:shd w:val="clear" w:color="auto" w:fill="auto"/>
            <w:vAlign w:val="center"/>
          </w:tcPr>
          <w:p w14:paraId="39F05DAC">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505" w:type="dxa"/>
            <w:tcBorders>
              <w:top w:val="nil"/>
              <w:left w:val="nil"/>
              <w:bottom w:val="single" w:color="auto" w:sz="4" w:space="0"/>
              <w:right w:val="single" w:color="auto" w:sz="4" w:space="0"/>
            </w:tcBorders>
            <w:shd w:val="clear" w:color="auto" w:fill="auto"/>
            <w:vAlign w:val="center"/>
          </w:tcPr>
          <w:p w14:paraId="5546740A">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524" w:type="dxa"/>
            <w:tcBorders>
              <w:top w:val="nil"/>
              <w:left w:val="nil"/>
              <w:bottom w:val="single" w:color="auto" w:sz="4" w:space="0"/>
              <w:right w:val="single" w:color="auto" w:sz="4" w:space="0"/>
            </w:tcBorders>
            <w:shd w:val="clear" w:color="auto" w:fill="auto"/>
            <w:vAlign w:val="center"/>
          </w:tcPr>
          <w:p w14:paraId="0ADE8B56">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465" w:type="dxa"/>
            <w:tcBorders>
              <w:top w:val="nil"/>
              <w:left w:val="nil"/>
              <w:bottom w:val="single" w:color="auto" w:sz="4" w:space="0"/>
              <w:right w:val="single" w:color="auto" w:sz="4" w:space="0"/>
            </w:tcBorders>
            <w:shd w:val="clear" w:color="auto" w:fill="auto"/>
            <w:vAlign w:val="center"/>
          </w:tcPr>
          <w:p w14:paraId="169424B5">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07" w:type="dxa"/>
            <w:tcBorders>
              <w:top w:val="nil"/>
              <w:left w:val="nil"/>
              <w:bottom w:val="single" w:color="auto" w:sz="4" w:space="0"/>
              <w:right w:val="single" w:color="auto" w:sz="4" w:space="0"/>
            </w:tcBorders>
            <w:shd w:val="clear" w:color="auto" w:fill="auto"/>
            <w:vAlign w:val="center"/>
          </w:tcPr>
          <w:p w14:paraId="4C50EBA6">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485" w:type="dxa"/>
            <w:tcBorders>
              <w:top w:val="nil"/>
              <w:left w:val="nil"/>
              <w:bottom w:val="single" w:color="auto" w:sz="4" w:space="0"/>
              <w:right w:val="single" w:color="auto" w:sz="4" w:space="0"/>
            </w:tcBorders>
            <w:shd w:val="clear" w:color="auto" w:fill="auto"/>
            <w:vAlign w:val="center"/>
          </w:tcPr>
          <w:p w14:paraId="576D2C79">
            <w:pPr>
              <w:spacing w:line="240" w:lineRule="exact"/>
              <w:jc w:val="center"/>
              <w:rPr>
                <w:rFonts w:ascii="Times New Roman" w:hAnsi="Times New Roman" w:eastAsia="宋体"/>
                <w:sz w:val="18"/>
                <w:szCs w:val="18"/>
              </w:rPr>
            </w:pPr>
          </w:p>
        </w:tc>
        <w:tc>
          <w:tcPr>
            <w:tcW w:w="1191" w:type="dxa"/>
            <w:tcBorders>
              <w:top w:val="nil"/>
              <w:left w:val="single" w:color="auto" w:sz="4" w:space="0"/>
              <w:bottom w:val="single" w:color="auto" w:sz="4" w:space="0"/>
              <w:right w:val="single" w:color="auto" w:sz="4" w:space="0"/>
            </w:tcBorders>
            <w:shd w:val="clear" w:color="auto" w:fill="auto"/>
            <w:vAlign w:val="center"/>
          </w:tcPr>
          <w:p w14:paraId="125010C0">
            <w:pPr>
              <w:spacing w:line="240" w:lineRule="exact"/>
              <w:rPr>
                <w:rFonts w:ascii="Times New Roman" w:hAnsi="Times New Roman" w:eastAsia="宋体"/>
                <w:sz w:val="18"/>
                <w:szCs w:val="18"/>
              </w:rPr>
            </w:pPr>
          </w:p>
        </w:tc>
      </w:tr>
      <w:tr w14:paraId="546D4831">
        <w:tblPrEx>
          <w:tblCellMar>
            <w:top w:w="0" w:type="dxa"/>
            <w:left w:w="108" w:type="dxa"/>
            <w:bottom w:w="0" w:type="dxa"/>
            <w:right w:w="108" w:type="dxa"/>
          </w:tblCellMar>
        </w:tblPrEx>
        <w:trPr>
          <w:trHeight w:val="799" w:hRule="atLeast"/>
          <w:jc w:val="center"/>
        </w:trPr>
        <w:tc>
          <w:tcPr>
            <w:tcW w:w="478" w:type="dxa"/>
            <w:vMerge w:val="continue"/>
            <w:tcBorders>
              <w:top w:val="nil"/>
              <w:left w:val="single" w:color="auto" w:sz="4" w:space="0"/>
              <w:bottom w:val="single" w:color="auto" w:sz="4" w:space="0"/>
              <w:right w:val="single" w:color="auto" w:sz="4" w:space="0"/>
            </w:tcBorders>
            <w:vAlign w:val="center"/>
          </w:tcPr>
          <w:p w14:paraId="0F5B75A4">
            <w:pPr>
              <w:spacing w:line="240" w:lineRule="exact"/>
              <w:rPr>
                <w:rFonts w:ascii="Times New Roman" w:hAnsi="Times New Roman" w:eastAsia="宋体" w:cs="宋体"/>
                <w:b/>
                <w:bCs/>
                <w:sz w:val="18"/>
                <w:szCs w:val="18"/>
              </w:rPr>
            </w:pPr>
          </w:p>
        </w:tc>
        <w:tc>
          <w:tcPr>
            <w:tcW w:w="560" w:type="dxa"/>
            <w:vMerge w:val="continue"/>
            <w:tcBorders>
              <w:top w:val="nil"/>
              <w:left w:val="single" w:color="auto" w:sz="4" w:space="0"/>
              <w:bottom w:val="single" w:color="auto" w:sz="4" w:space="0"/>
              <w:right w:val="single" w:color="auto" w:sz="4" w:space="0"/>
            </w:tcBorders>
            <w:vAlign w:val="center"/>
          </w:tcPr>
          <w:p w14:paraId="42BCC61B">
            <w:pPr>
              <w:spacing w:line="240" w:lineRule="exact"/>
              <w:rPr>
                <w:rFonts w:ascii="Times New Roman" w:hAnsi="Times New Roman" w:eastAsia="宋体"/>
                <w:sz w:val="18"/>
                <w:szCs w:val="18"/>
              </w:rPr>
            </w:pPr>
          </w:p>
        </w:tc>
        <w:tc>
          <w:tcPr>
            <w:tcW w:w="3220" w:type="dxa"/>
            <w:tcBorders>
              <w:top w:val="nil"/>
              <w:left w:val="nil"/>
              <w:bottom w:val="single" w:color="auto" w:sz="4" w:space="0"/>
              <w:right w:val="single" w:color="auto" w:sz="4" w:space="0"/>
            </w:tcBorders>
            <w:shd w:val="clear" w:color="auto" w:fill="auto"/>
            <w:vAlign w:val="center"/>
          </w:tcPr>
          <w:p w14:paraId="5F08D61E">
            <w:pPr>
              <w:spacing w:line="24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毛泽东思想和中国特色</w:t>
            </w:r>
          </w:p>
          <w:p w14:paraId="710B34B5">
            <w:pPr>
              <w:spacing w:line="24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 xml:space="preserve">社会主义理论体系概论2 </w:t>
            </w:r>
          </w:p>
          <w:p w14:paraId="55F1EE9A">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Mao Zedong Thought &amp; Socialism with Chinese Characteristics 2</w:t>
            </w:r>
          </w:p>
        </w:tc>
        <w:tc>
          <w:tcPr>
            <w:tcW w:w="1247" w:type="dxa"/>
            <w:tcBorders>
              <w:top w:val="nil"/>
              <w:left w:val="nil"/>
              <w:bottom w:val="single" w:color="auto" w:sz="4" w:space="0"/>
              <w:right w:val="single" w:color="auto" w:sz="4" w:space="0"/>
            </w:tcBorders>
            <w:shd w:val="clear" w:color="auto" w:fill="auto"/>
            <w:vAlign w:val="center"/>
          </w:tcPr>
          <w:p w14:paraId="3D5B64AF">
            <w:pPr>
              <w:spacing w:line="240" w:lineRule="exact"/>
              <w:jc w:val="center"/>
              <w:rPr>
                <w:rFonts w:ascii="Times New Roman" w:hAnsi="Times New Roman" w:eastAsia="宋体"/>
                <w:sz w:val="18"/>
                <w:szCs w:val="18"/>
              </w:rPr>
            </w:pPr>
            <w:r>
              <w:rPr>
                <w:rFonts w:ascii="Times New Roman" w:hAnsi="Times New Roman"/>
                <w:sz w:val="18"/>
                <w:szCs w:val="18"/>
              </w:rPr>
              <w:t>231610006A</w:t>
            </w:r>
          </w:p>
        </w:tc>
        <w:tc>
          <w:tcPr>
            <w:tcW w:w="643" w:type="dxa"/>
            <w:tcBorders>
              <w:top w:val="nil"/>
              <w:left w:val="nil"/>
              <w:bottom w:val="single" w:color="auto" w:sz="4" w:space="0"/>
              <w:right w:val="single" w:color="auto" w:sz="4" w:space="0"/>
            </w:tcBorders>
            <w:shd w:val="clear" w:color="auto" w:fill="auto"/>
            <w:vAlign w:val="center"/>
          </w:tcPr>
          <w:p w14:paraId="76326623">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398" w:type="dxa"/>
            <w:tcBorders>
              <w:top w:val="nil"/>
              <w:left w:val="nil"/>
              <w:bottom w:val="single" w:color="auto" w:sz="4" w:space="0"/>
              <w:right w:val="single" w:color="auto" w:sz="4" w:space="0"/>
            </w:tcBorders>
            <w:shd w:val="clear" w:color="auto" w:fill="auto"/>
            <w:vAlign w:val="center"/>
          </w:tcPr>
          <w:p w14:paraId="06854162">
            <w:pPr>
              <w:spacing w:line="240" w:lineRule="exact"/>
              <w:jc w:val="center"/>
              <w:rPr>
                <w:rFonts w:ascii="Times New Roman" w:hAnsi="Times New Roman" w:eastAsia="宋体"/>
                <w:sz w:val="18"/>
                <w:szCs w:val="18"/>
              </w:rPr>
            </w:pPr>
            <w:r>
              <w:rPr>
                <w:rFonts w:ascii="Times New Roman" w:hAnsi="Times New Roman" w:eastAsia="宋体"/>
                <w:sz w:val="18"/>
                <w:szCs w:val="18"/>
              </w:rPr>
              <w:t>1</w:t>
            </w:r>
          </w:p>
        </w:tc>
        <w:tc>
          <w:tcPr>
            <w:tcW w:w="417" w:type="dxa"/>
            <w:tcBorders>
              <w:top w:val="nil"/>
              <w:left w:val="nil"/>
              <w:bottom w:val="single" w:color="auto" w:sz="4" w:space="0"/>
              <w:right w:val="single" w:color="auto" w:sz="4" w:space="0"/>
            </w:tcBorders>
            <w:shd w:val="clear" w:color="auto" w:fill="auto"/>
            <w:vAlign w:val="center"/>
          </w:tcPr>
          <w:p w14:paraId="4129F909">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2439D19">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6EE7EDA">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368568EF">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37176D6B">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8CD7E7C">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E7A2202">
            <w:pPr>
              <w:spacing w:line="240" w:lineRule="exact"/>
              <w:jc w:val="center"/>
              <w:rPr>
                <w:rFonts w:ascii="Times New Roman" w:hAnsi="Times New Roman" w:eastAsia="宋体"/>
                <w:sz w:val="18"/>
                <w:szCs w:val="18"/>
              </w:rPr>
            </w:pPr>
          </w:p>
        </w:tc>
        <w:tc>
          <w:tcPr>
            <w:tcW w:w="431" w:type="dxa"/>
            <w:tcBorders>
              <w:top w:val="nil"/>
              <w:left w:val="nil"/>
              <w:bottom w:val="single" w:color="auto" w:sz="4" w:space="0"/>
              <w:right w:val="single" w:color="auto" w:sz="4" w:space="0"/>
            </w:tcBorders>
            <w:shd w:val="clear" w:color="auto" w:fill="auto"/>
            <w:vAlign w:val="center"/>
          </w:tcPr>
          <w:p w14:paraId="4E775ABA">
            <w:pPr>
              <w:spacing w:line="240" w:lineRule="exact"/>
              <w:jc w:val="center"/>
              <w:rPr>
                <w:rFonts w:ascii="Times New Roman" w:hAnsi="Times New Roman" w:eastAsia="宋体"/>
                <w:sz w:val="18"/>
                <w:szCs w:val="18"/>
              </w:rPr>
            </w:pPr>
          </w:p>
        </w:tc>
        <w:tc>
          <w:tcPr>
            <w:tcW w:w="601" w:type="dxa"/>
            <w:tcBorders>
              <w:top w:val="nil"/>
              <w:left w:val="nil"/>
              <w:bottom w:val="single" w:color="auto" w:sz="4" w:space="0"/>
              <w:right w:val="single" w:color="auto" w:sz="4" w:space="0"/>
            </w:tcBorders>
            <w:shd w:val="clear" w:color="auto" w:fill="auto"/>
            <w:vAlign w:val="center"/>
          </w:tcPr>
          <w:p w14:paraId="53E06DA8">
            <w:pPr>
              <w:spacing w:line="240" w:lineRule="exact"/>
              <w:jc w:val="center"/>
              <w:rPr>
                <w:rFonts w:ascii="Times New Roman" w:hAnsi="Times New Roman" w:eastAsia="宋体"/>
                <w:sz w:val="18"/>
                <w:szCs w:val="18"/>
              </w:rPr>
            </w:pPr>
            <w:r>
              <w:rPr>
                <w:rFonts w:ascii="Times New Roman" w:hAnsi="Times New Roman" w:eastAsia="宋体"/>
                <w:sz w:val="18"/>
                <w:szCs w:val="18"/>
              </w:rPr>
              <w:t>8</w:t>
            </w:r>
          </w:p>
        </w:tc>
        <w:tc>
          <w:tcPr>
            <w:tcW w:w="505" w:type="dxa"/>
            <w:tcBorders>
              <w:top w:val="nil"/>
              <w:left w:val="nil"/>
              <w:bottom w:val="single" w:color="auto" w:sz="4" w:space="0"/>
              <w:right w:val="single" w:color="auto" w:sz="4" w:space="0"/>
            </w:tcBorders>
            <w:shd w:val="clear" w:color="auto" w:fill="auto"/>
            <w:vAlign w:val="center"/>
          </w:tcPr>
          <w:p w14:paraId="63DBA8EF">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524" w:type="dxa"/>
            <w:tcBorders>
              <w:top w:val="nil"/>
              <w:left w:val="nil"/>
              <w:bottom w:val="single" w:color="auto" w:sz="4" w:space="0"/>
              <w:right w:val="single" w:color="auto" w:sz="4" w:space="0"/>
            </w:tcBorders>
            <w:shd w:val="clear" w:color="auto" w:fill="auto"/>
            <w:vAlign w:val="center"/>
          </w:tcPr>
          <w:p w14:paraId="7CECD008">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465" w:type="dxa"/>
            <w:tcBorders>
              <w:top w:val="nil"/>
              <w:left w:val="nil"/>
              <w:bottom w:val="single" w:color="auto" w:sz="4" w:space="0"/>
              <w:right w:val="single" w:color="auto" w:sz="4" w:space="0"/>
            </w:tcBorders>
            <w:shd w:val="clear" w:color="auto" w:fill="auto"/>
            <w:vAlign w:val="center"/>
          </w:tcPr>
          <w:p w14:paraId="23F5C2BC">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507" w:type="dxa"/>
            <w:tcBorders>
              <w:top w:val="nil"/>
              <w:left w:val="nil"/>
              <w:bottom w:val="single" w:color="auto" w:sz="4" w:space="0"/>
              <w:right w:val="single" w:color="auto" w:sz="4" w:space="0"/>
            </w:tcBorders>
            <w:shd w:val="clear" w:color="auto" w:fill="auto"/>
            <w:vAlign w:val="center"/>
          </w:tcPr>
          <w:p w14:paraId="263C7BA4">
            <w:pPr>
              <w:spacing w:line="240" w:lineRule="exact"/>
              <w:jc w:val="center"/>
              <w:rPr>
                <w:rFonts w:ascii="Times New Roman" w:hAnsi="Times New Roman" w:eastAsia="宋体"/>
                <w:sz w:val="18"/>
                <w:szCs w:val="18"/>
              </w:rPr>
            </w:pPr>
          </w:p>
        </w:tc>
        <w:tc>
          <w:tcPr>
            <w:tcW w:w="485" w:type="dxa"/>
            <w:tcBorders>
              <w:top w:val="nil"/>
              <w:left w:val="nil"/>
              <w:bottom w:val="single" w:color="auto" w:sz="4" w:space="0"/>
              <w:right w:val="single" w:color="auto" w:sz="4" w:space="0"/>
            </w:tcBorders>
            <w:shd w:val="clear" w:color="auto" w:fill="auto"/>
            <w:vAlign w:val="center"/>
          </w:tcPr>
          <w:p w14:paraId="79601825">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1191" w:type="dxa"/>
            <w:tcBorders>
              <w:top w:val="nil"/>
              <w:left w:val="single" w:color="auto" w:sz="4" w:space="0"/>
              <w:bottom w:val="single" w:color="auto" w:sz="4" w:space="0"/>
              <w:right w:val="single" w:color="auto" w:sz="4" w:space="0"/>
            </w:tcBorders>
            <w:shd w:val="clear" w:color="auto" w:fill="auto"/>
            <w:vAlign w:val="center"/>
          </w:tcPr>
          <w:p w14:paraId="768B2DE9">
            <w:pPr>
              <w:spacing w:line="240" w:lineRule="exact"/>
              <w:rPr>
                <w:rFonts w:ascii="Times New Roman" w:hAnsi="Times New Roman" w:eastAsia="宋体"/>
                <w:sz w:val="18"/>
                <w:szCs w:val="18"/>
              </w:rPr>
            </w:pPr>
          </w:p>
        </w:tc>
      </w:tr>
      <w:tr w14:paraId="4C92356A">
        <w:tblPrEx>
          <w:tblCellMar>
            <w:top w:w="0" w:type="dxa"/>
            <w:left w:w="108" w:type="dxa"/>
            <w:bottom w:w="0" w:type="dxa"/>
            <w:right w:w="108" w:type="dxa"/>
          </w:tblCellMar>
        </w:tblPrEx>
        <w:trPr>
          <w:trHeight w:val="799" w:hRule="atLeast"/>
          <w:jc w:val="center"/>
        </w:trPr>
        <w:tc>
          <w:tcPr>
            <w:tcW w:w="478" w:type="dxa"/>
            <w:vMerge w:val="continue"/>
            <w:tcBorders>
              <w:top w:val="nil"/>
              <w:left w:val="single" w:color="auto" w:sz="4" w:space="0"/>
              <w:bottom w:val="single" w:color="auto" w:sz="4" w:space="0"/>
              <w:right w:val="single" w:color="auto" w:sz="4" w:space="0"/>
            </w:tcBorders>
            <w:vAlign w:val="center"/>
          </w:tcPr>
          <w:p w14:paraId="7F776613">
            <w:pPr>
              <w:spacing w:line="240" w:lineRule="exact"/>
              <w:rPr>
                <w:rFonts w:ascii="Times New Roman" w:hAnsi="Times New Roman" w:eastAsia="宋体" w:cs="宋体"/>
                <w:b/>
                <w:bCs/>
                <w:sz w:val="18"/>
                <w:szCs w:val="18"/>
              </w:rPr>
            </w:pPr>
          </w:p>
        </w:tc>
        <w:tc>
          <w:tcPr>
            <w:tcW w:w="560" w:type="dxa"/>
            <w:vMerge w:val="continue"/>
            <w:tcBorders>
              <w:top w:val="nil"/>
              <w:left w:val="single" w:color="auto" w:sz="4" w:space="0"/>
              <w:bottom w:val="single" w:color="auto" w:sz="4" w:space="0"/>
              <w:right w:val="single" w:color="auto" w:sz="4" w:space="0"/>
            </w:tcBorders>
            <w:vAlign w:val="center"/>
          </w:tcPr>
          <w:p w14:paraId="2293E4C9">
            <w:pPr>
              <w:spacing w:line="240" w:lineRule="exact"/>
              <w:rPr>
                <w:rFonts w:ascii="Times New Roman" w:hAnsi="Times New Roman" w:eastAsia="宋体"/>
                <w:sz w:val="18"/>
                <w:szCs w:val="18"/>
              </w:rPr>
            </w:pPr>
          </w:p>
        </w:tc>
        <w:tc>
          <w:tcPr>
            <w:tcW w:w="3220" w:type="dxa"/>
            <w:tcBorders>
              <w:top w:val="nil"/>
              <w:left w:val="nil"/>
              <w:bottom w:val="single" w:color="auto" w:sz="4" w:space="0"/>
              <w:right w:val="single" w:color="auto" w:sz="4" w:space="0"/>
            </w:tcBorders>
            <w:shd w:val="clear" w:color="auto" w:fill="auto"/>
            <w:vAlign w:val="center"/>
          </w:tcPr>
          <w:p w14:paraId="1EBCAC7E">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习近平新时代中国特色</w:t>
            </w:r>
          </w:p>
          <w:p w14:paraId="47321D76">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社会主义思想概论</w:t>
            </w:r>
            <w:r>
              <w:rPr>
                <w:rFonts w:hint="eastAsia" w:ascii="Times New Roman" w:hAnsi="Times New Roman" w:eastAsia="宋体" w:cs="宋体"/>
                <w:sz w:val="18"/>
                <w:szCs w:val="18"/>
              </w:rPr>
              <w:br w:type="textWrapping"/>
            </w:r>
            <w:r>
              <w:rPr>
                <w:rFonts w:ascii="Times New Roman" w:hAnsi="Times New Roman" w:eastAsia="宋体" w:cs="宋体"/>
                <w:sz w:val="18"/>
                <w:szCs w:val="18"/>
              </w:rPr>
              <w:t xml:space="preserve">Xi Jinping Introduction to Socialism with Chinese Characteristics </w:t>
            </w:r>
            <w:r>
              <w:rPr>
                <w:rFonts w:hint="eastAsia" w:ascii="Times New Roman" w:hAnsi="Times New Roman" w:eastAsia="宋体" w:cs="宋体"/>
                <w:sz w:val="18"/>
                <w:szCs w:val="18"/>
              </w:rPr>
              <w:t>i</w:t>
            </w:r>
            <w:r>
              <w:rPr>
                <w:rFonts w:ascii="Times New Roman" w:hAnsi="Times New Roman" w:eastAsia="宋体" w:cs="宋体"/>
                <w:sz w:val="18"/>
                <w:szCs w:val="18"/>
              </w:rPr>
              <w:t>n the New Era</w:t>
            </w:r>
          </w:p>
        </w:tc>
        <w:tc>
          <w:tcPr>
            <w:tcW w:w="1247" w:type="dxa"/>
            <w:tcBorders>
              <w:top w:val="nil"/>
              <w:left w:val="nil"/>
              <w:bottom w:val="single" w:color="auto" w:sz="4" w:space="0"/>
              <w:right w:val="single" w:color="auto" w:sz="4" w:space="0"/>
            </w:tcBorders>
            <w:shd w:val="clear" w:color="auto" w:fill="auto"/>
            <w:vAlign w:val="center"/>
          </w:tcPr>
          <w:p w14:paraId="68A120D7">
            <w:pPr>
              <w:spacing w:line="240" w:lineRule="exact"/>
              <w:jc w:val="center"/>
              <w:rPr>
                <w:rFonts w:ascii="Times New Roman" w:hAnsi="Times New Roman" w:eastAsia="宋体"/>
                <w:sz w:val="18"/>
                <w:szCs w:val="18"/>
              </w:rPr>
            </w:pPr>
            <w:r>
              <w:rPr>
                <w:rFonts w:ascii="Times New Roman" w:hAnsi="Times New Roman"/>
                <w:sz w:val="18"/>
                <w:szCs w:val="18"/>
              </w:rPr>
              <w:t>231610007A</w:t>
            </w:r>
          </w:p>
        </w:tc>
        <w:tc>
          <w:tcPr>
            <w:tcW w:w="643" w:type="dxa"/>
            <w:tcBorders>
              <w:top w:val="nil"/>
              <w:left w:val="nil"/>
              <w:bottom w:val="single" w:color="auto" w:sz="4" w:space="0"/>
              <w:right w:val="single" w:color="auto" w:sz="4" w:space="0"/>
            </w:tcBorders>
            <w:shd w:val="clear" w:color="auto" w:fill="auto"/>
            <w:vAlign w:val="center"/>
          </w:tcPr>
          <w:p w14:paraId="0875C44E">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398" w:type="dxa"/>
            <w:tcBorders>
              <w:top w:val="nil"/>
              <w:left w:val="nil"/>
              <w:bottom w:val="single" w:color="auto" w:sz="4" w:space="0"/>
              <w:right w:val="single" w:color="auto" w:sz="4" w:space="0"/>
            </w:tcBorders>
            <w:shd w:val="clear" w:color="auto" w:fill="auto"/>
            <w:vAlign w:val="center"/>
          </w:tcPr>
          <w:p w14:paraId="28F8A2E7">
            <w:pPr>
              <w:spacing w:line="240" w:lineRule="exact"/>
              <w:jc w:val="center"/>
              <w:rPr>
                <w:rFonts w:ascii="Times New Roman" w:hAnsi="Times New Roman" w:eastAsia="宋体"/>
                <w:sz w:val="18"/>
                <w:szCs w:val="18"/>
              </w:rPr>
            </w:pPr>
            <w:r>
              <w:rPr>
                <w:rFonts w:ascii="Times New Roman" w:hAnsi="Times New Roman" w:eastAsia="宋体"/>
                <w:sz w:val="18"/>
                <w:szCs w:val="18"/>
              </w:rPr>
              <w:t>3</w:t>
            </w:r>
          </w:p>
        </w:tc>
        <w:tc>
          <w:tcPr>
            <w:tcW w:w="417" w:type="dxa"/>
            <w:tcBorders>
              <w:top w:val="nil"/>
              <w:left w:val="nil"/>
              <w:bottom w:val="single" w:color="auto" w:sz="4" w:space="0"/>
              <w:right w:val="single" w:color="auto" w:sz="4" w:space="0"/>
            </w:tcBorders>
            <w:shd w:val="clear" w:color="auto" w:fill="auto"/>
            <w:vAlign w:val="center"/>
          </w:tcPr>
          <w:p w14:paraId="658E4518">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DFD8702">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223110AD">
            <w:pPr>
              <w:spacing w:line="240" w:lineRule="exact"/>
              <w:jc w:val="center"/>
              <w:rPr>
                <w:rFonts w:ascii="Times New Roman" w:hAnsi="Times New Roman" w:eastAsia="宋体"/>
                <w:sz w:val="18"/>
                <w:szCs w:val="18"/>
              </w:rPr>
            </w:pPr>
            <w:r>
              <w:rPr>
                <w:rFonts w:ascii="Times New Roman" w:hAnsi="Times New Roman" w:eastAsia="宋体"/>
                <w:sz w:val="18"/>
                <w:szCs w:val="18"/>
              </w:rPr>
              <w:t>3</w:t>
            </w:r>
          </w:p>
        </w:tc>
        <w:tc>
          <w:tcPr>
            <w:tcW w:w="417" w:type="dxa"/>
            <w:tcBorders>
              <w:top w:val="nil"/>
              <w:left w:val="nil"/>
              <w:bottom w:val="single" w:color="auto" w:sz="4" w:space="0"/>
              <w:right w:val="single" w:color="auto" w:sz="4" w:space="0"/>
            </w:tcBorders>
            <w:shd w:val="clear" w:color="auto" w:fill="auto"/>
            <w:vAlign w:val="center"/>
          </w:tcPr>
          <w:p w14:paraId="4F59721F">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357BEEB9">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6E81F26A">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A3DCA17">
            <w:pPr>
              <w:spacing w:line="240" w:lineRule="exact"/>
              <w:jc w:val="center"/>
              <w:rPr>
                <w:rFonts w:ascii="Times New Roman" w:hAnsi="Times New Roman" w:eastAsia="宋体"/>
                <w:sz w:val="18"/>
                <w:szCs w:val="18"/>
              </w:rPr>
            </w:pPr>
          </w:p>
        </w:tc>
        <w:tc>
          <w:tcPr>
            <w:tcW w:w="431" w:type="dxa"/>
            <w:tcBorders>
              <w:top w:val="nil"/>
              <w:left w:val="nil"/>
              <w:bottom w:val="single" w:color="auto" w:sz="4" w:space="0"/>
              <w:right w:val="single" w:color="auto" w:sz="4" w:space="0"/>
            </w:tcBorders>
            <w:shd w:val="clear" w:color="auto" w:fill="auto"/>
            <w:vAlign w:val="center"/>
          </w:tcPr>
          <w:p w14:paraId="7F7E9850">
            <w:pPr>
              <w:spacing w:line="240" w:lineRule="exact"/>
              <w:jc w:val="center"/>
              <w:rPr>
                <w:rFonts w:ascii="Times New Roman" w:hAnsi="Times New Roman" w:eastAsia="宋体"/>
                <w:sz w:val="18"/>
                <w:szCs w:val="18"/>
              </w:rPr>
            </w:pPr>
          </w:p>
        </w:tc>
        <w:tc>
          <w:tcPr>
            <w:tcW w:w="601" w:type="dxa"/>
            <w:tcBorders>
              <w:top w:val="nil"/>
              <w:left w:val="nil"/>
              <w:bottom w:val="single" w:color="auto" w:sz="4" w:space="0"/>
              <w:right w:val="single" w:color="auto" w:sz="4" w:space="0"/>
            </w:tcBorders>
            <w:shd w:val="clear" w:color="auto" w:fill="auto"/>
            <w:vAlign w:val="center"/>
          </w:tcPr>
          <w:p w14:paraId="36A62B9A">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505" w:type="dxa"/>
            <w:tcBorders>
              <w:top w:val="nil"/>
              <w:left w:val="nil"/>
              <w:bottom w:val="single" w:color="auto" w:sz="4" w:space="0"/>
              <w:right w:val="single" w:color="auto" w:sz="4" w:space="0"/>
            </w:tcBorders>
            <w:shd w:val="clear" w:color="auto" w:fill="auto"/>
            <w:vAlign w:val="center"/>
          </w:tcPr>
          <w:p w14:paraId="1FE37436">
            <w:pPr>
              <w:spacing w:line="240" w:lineRule="exact"/>
              <w:jc w:val="center"/>
              <w:rPr>
                <w:rFonts w:ascii="Times New Roman" w:hAnsi="Times New Roman" w:eastAsia="宋体"/>
                <w:sz w:val="18"/>
                <w:szCs w:val="18"/>
              </w:rPr>
            </w:pPr>
            <w:r>
              <w:rPr>
                <w:rFonts w:ascii="Times New Roman" w:hAnsi="Times New Roman" w:eastAsia="宋体"/>
                <w:sz w:val="18"/>
                <w:szCs w:val="18"/>
              </w:rPr>
              <w:t>48</w:t>
            </w:r>
          </w:p>
        </w:tc>
        <w:tc>
          <w:tcPr>
            <w:tcW w:w="524" w:type="dxa"/>
            <w:tcBorders>
              <w:top w:val="nil"/>
              <w:left w:val="nil"/>
              <w:bottom w:val="single" w:color="auto" w:sz="4" w:space="0"/>
              <w:right w:val="single" w:color="auto" w:sz="4" w:space="0"/>
            </w:tcBorders>
            <w:shd w:val="clear" w:color="auto" w:fill="auto"/>
            <w:vAlign w:val="center"/>
          </w:tcPr>
          <w:p w14:paraId="73EDF71B">
            <w:pPr>
              <w:spacing w:line="240" w:lineRule="exact"/>
              <w:jc w:val="center"/>
              <w:rPr>
                <w:rFonts w:ascii="Times New Roman" w:hAnsi="Times New Roman" w:eastAsia="宋体"/>
                <w:sz w:val="18"/>
                <w:szCs w:val="18"/>
              </w:rPr>
            </w:pPr>
            <w:r>
              <w:rPr>
                <w:rFonts w:ascii="Times New Roman" w:hAnsi="Times New Roman" w:eastAsia="宋体"/>
                <w:sz w:val="18"/>
                <w:szCs w:val="18"/>
              </w:rPr>
              <w:t>42</w:t>
            </w:r>
          </w:p>
        </w:tc>
        <w:tc>
          <w:tcPr>
            <w:tcW w:w="465" w:type="dxa"/>
            <w:tcBorders>
              <w:top w:val="nil"/>
              <w:left w:val="nil"/>
              <w:bottom w:val="single" w:color="auto" w:sz="4" w:space="0"/>
              <w:right w:val="single" w:color="auto" w:sz="4" w:space="0"/>
            </w:tcBorders>
            <w:shd w:val="clear" w:color="auto" w:fill="auto"/>
            <w:vAlign w:val="center"/>
          </w:tcPr>
          <w:p w14:paraId="0B2DCF8E">
            <w:pPr>
              <w:spacing w:line="240" w:lineRule="exact"/>
              <w:jc w:val="center"/>
              <w:rPr>
                <w:rFonts w:ascii="Times New Roman" w:hAnsi="Times New Roman" w:eastAsia="宋体"/>
                <w:sz w:val="18"/>
                <w:szCs w:val="18"/>
              </w:rPr>
            </w:pPr>
            <w:r>
              <w:rPr>
                <w:rFonts w:ascii="Times New Roman" w:hAnsi="Times New Roman" w:eastAsia="宋体"/>
                <w:sz w:val="18"/>
                <w:szCs w:val="18"/>
              </w:rPr>
              <w:t>6</w:t>
            </w:r>
          </w:p>
        </w:tc>
        <w:tc>
          <w:tcPr>
            <w:tcW w:w="507" w:type="dxa"/>
            <w:tcBorders>
              <w:top w:val="nil"/>
              <w:left w:val="nil"/>
              <w:bottom w:val="single" w:color="auto" w:sz="4" w:space="0"/>
              <w:right w:val="single" w:color="auto" w:sz="4" w:space="0"/>
            </w:tcBorders>
            <w:shd w:val="clear" w:color="auto" w:fill="auto"/>
            <w:vAlign w:val="center"/>
          </w:tcPr>
          <w:p w14:paraId="77804117">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485" w:type="dxa"/>
            <w:tcBorders>
              <w:top w:val="nil"/>
              <w:left w:val="nil"/>
              <w:bottom w:val="single" w:color="auto" w:sz="4" w:space="0"/>
              <w:right w:val="single" w:color="auto" w:sz="4" w:space="0"/>
            </w:tcBorders>
            <w:shd w:val="clear" w:color="auto" w:fill="auto"/>
            <w:vAlign w:val="center"/>
          </w:tcPr>
          <w:p w14:paraId="0E4E0CA4">
            <w:pPr>
              <w:spacing w:line="240" w:lineRule="exact"/>
              <w:jc w:val="center"/>
              <w:rPr>
                <w:rFonts w:ascii="Times New Roman" w:hAnsi="Times New Roman" w:eastAsia="宋体"/>
                <w:sz w:val="18"/>
                <w:szCs w:val="18"/>
              </w:rPr>
            </w:pPr>
          </w:p>
        </w:tc>
        <w:tc>
          <w:tcPr>
            <w:tcW w:w="1191" w:type="dxa"/>
            <w:tcBorders>
              <w:top w:val="nil"/>
              <w:left w:val="single" w:color="auto" w:sz="4" w:space="0"/>
              <w:bottom w:val="single" w:color="auto" w:sz="4" w:space="0"/>
              <w:right w:val="single" w:color="auto" w:sz="4" w:space="0"/>
            </w:tcBorders>
            <w:shd w:val="clear" w:color="auto" w:fill="auto"/>
            <w:vAlign w:val="center"/>
          </w:tcPr>
          <w:p w14:paraId="634797AA">
            <w:pPr>
              <w:spacing w:line="240" w:lineRule="exact"/>
              <w:rPr>
                <w:rFonts w:ascii="Times New Roman" w:hAnsi="Times New Roman" w:eastAsia="宋体"/>
                <w:sz w:val="18"/>
                <w:szCs w:val="18"/>
              </w:rPr>
            </w:pPr>
          </w:p>
        </w:tc>
      </w:tr>
      <w:tr w14:paraId="7AAD9B50">
        <w:tblPrEx>
          <w:tblCellMar>
            <w:top w:w="0" w:type="dxa"/>
            <w:left w:w="108" w:type="dxa"/>
            <w:bottom w:w="0" w:type="dxa"/>
            <w:right w:w="108" w:type="dxa"/>
          </w:tblCellMar>
        </w:tblPrEx>
        <w:trPr>
          <w:trHeight w:val="402" w:hRule="atLeast"/>
          <w:jc w:val="center"/>
        </w:trPr>
        <w:tc>
          <w:tcPr>
            <w:tcW w:w="478" w:type="dxa"/>
            <w:vMerge w:val="continue"/>
            <w:tcBorders>
              <w:top w:val="nil"/>
              <w:left w:val="single" w:color="auto" w:sz="4" w:space="0"/>
              <w:bottom w:val="single" w:color="auto" w:sz="4" w:space="0"/>
              <w:right w:val="single" w:color="auto" w:sz="4" w:space="0"/>
            </w:tcBorders>
            <w:vAlign w:val="center"/>
          </w:tcPr>
          <w:p w14:paraId="2018097D">
            <w:pPr>
              <w:spacing w:line="240" w:lineRule="exact"/>
              <w:rPr>
                <w:rFonts w:ascii="Times New Roman" w:hAnsi="Times New Roman" w:eastAsia="宋体" w:cs="宋体"/>
                <w:b/>
                <w:bCs/>
                <w:sz w:val="18"/>
                <w:szCs w:val="18"/>
              </w:rPr>
            </w:pPr>
          </w:p>
        </w:tc>
        <w:tc>
          <w:tcPr>
            <w:tcW w:w="560" w:type="dxa"/>
            <w:vMerge w:val="continue"/>
            <w:tcBorders>
              <w:top w:val="nil"/>
              <w:left w:val="single" w:color="auto" w:sz="4" w:space="0"/>
              <w:bottom w:val="single" w:color="auto" w:sz="4" w:space="0"/>
              <w:right w:val="single" w:color="auto" w:sz="4" w:space="0"/>
            </w:tcBorders>
            <w:vAlign w:val="center"/>
          </w:tcPr>
          <w:p w14:paraId="5530BC0D">
            <w:pPr>
              <w:spacing w:line="240" w:lineRule="exact"/>
              <w:rPr>
                <w:rFonts w:ascii="Times New Roman" w:hAnsi="Times New Roman" w:eastAsia="宋体"/>
                <w:sz w:val="18"/>
                <w:szCs w:val="18"/>
              </w:rPr>
            </w:pPr>
          </w:p>
        </w:tc>
        <w:tc>
          <w:tcPr>
            <w:tcW w:w="3220" w:type="dxa"/>
            <w:tcBorders>
              <w:top w:val="nil"/>
              <w:left w:val="nil"/>
              <w:bottom w:val="single" w:color="auto" w:sz="4" w:space="0"/>
              <w:right w:val="single" w:color="auto" w:sz="4" w:space="0"/>
            </w:tcBorders>
            <w:shd w:val="clear" w:color="auto" w:fill="auto"/>
            <w:vAlign w:val="center"/>
          </w:tcPr>
          <w:p w14:paraId="49AB2F0A">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形势与政策</w:t>
            </w:r>
          </w:p>
          <w:p w14:paraId="47387730">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Political Situation and Policy</w:t>
            </w:r>
          </w:p>
        </w:tc>
        <w:tc>
          <w:tcPr>
            <w:tcW w:w="1247" w:type="dxa"/>
            <w:tcBorders>
              <w:top w:val="nil"/>
              <w:left w:val="nil"/>
              <w:bottom w:val="single" w:color="auto" w:sz="4" w:space="0"/>
              <w:right w:val="single" w:color="auto" w:sz="4" w:space="0"/>
            </w:tcBorders>
            <w:shd w:val="clear" w:color="auto" w:fill="auto"/>
            <w:vAlign w:val="center"/>
          </w:tcPr>
          <w:p w14:paraId="5C413D22">
            <w:pPr>
              <w:spacing w:line="240" w:lineRule="exact"/>
              <w:jc w:val="center"/>
              <w:rPr>
                <w:rFonts w:ascii="Times New Roman" w:hAnsi="Times New Roman"/>
                <w:sz w:val="18"/>
                <w:szCs w:val="18"/>
              </w:rPr>
            </w:pPr>
            <w:r>
              <w:rPr>
                <w:rFonts w:ascii="Times New Roman" w:hAnsi="Times New Roman"/>
                <w:sz w:val="18"/>
                <w:szCs w:val="18"/>
              </w:rPr>
              <w:t>231610008A</w:t>
            </w:r>
          </w:p>
          <w:p w14:paraId="4DD3333E">
            <w:pPr>
              <w:spacing w:line="240" w:lineRule="exact"/>
              <w:jc w:val="center"/>
              <w:rPr>
                <w:rFonts w:ascii="Times New Roman" w:hAnsi="Times New Roman" w:eastAsia="宋体"/>
                <w:sz w:val="18"/>
                <w:szCs w:val="18"/>
              </w:rPr>
            </w:pPr>
            <w:r>
              <w:rPr>
                <w:rFonts w:ascii="Times New Roman" w:hAnsi="Times New Roman"/>
                <w:sz w:val="18"/>
                <w:szCs w:val="18"/>
              </w:rPr>
              <w:t>–231610015A</w:t>
            </w:r>
          </w:p>
        </w:tc>
        <w:tc>
          <w:tcPr>
            <w:tcW w:w="643" w:type="dxa"/>
            <w:tcBorders>
              <w:top w:val="nil"/>
              <w:left w:val="nil"/>
              <w:bottom w:val="single" w:color="auto" w:sz="4" w:space="0"/>
              <w:right w:val="single" w:color="auto" w:sz="4" w:space="0"/>
            </w:tcBorders>
            <w:shd w:val="clear" w:color="auto" w:fill="auto"/>
            <w:vAlign w:val="center"/>
          </w:tcPr>
          <w:p w14:paraId="3A61AEF6">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398" w:type="dxa"/>
            <w:tcBorders>
              <w:top w:val="nil"/>
              <w:left w:val="nil"/>
              <w:bottom w:val="single" w:color="auto" w:sz="4" w:space="0"/>
              <w:right w:val="single" w:color="auto" w:sz="4" w:space="0"/>
            </w:tcBorders>
            <w:shd w:val="clear" w:color="auto" w:fill="auto"/>
            <w:vAlign w:val="center"/>
          </w:tcPr>
          <w:p w14:paraId="5081DA40">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209E9CA6">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7FEC4625">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264C0256">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4D0271B0">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71D03B9C">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5C8BC53C">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791A687C">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31" w:type="dxa"/>
            <w:tcBorders>
              <w:top w:val="nil"/>
              <w:left w:val="nil"/>
              <w:bottom w:val="single" w:color="auto" w:sz="4" w:space="0"/>
              <w:right w:val="single" w:color="auto" w:sz="4" w:space="0"/>
            </w:tcBorders>
            <w:shd w:val="clear" w:color="auto" w:fill="auto"/>
            <w:vAlign w:val="center"/>
          </w:tcPr>
          <w:p w14:paraId="05274726">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601" w:type="dxa"/>
            <w:tcBorders>
              <w:top w:val="nil"/>
              <w:left w:val="nil"/>
              <w:bottom w:val="single" w:color="auto" w:sz="4" w:space="0"/>
              <w:right w:val="single" w:color="auto" w:sz="4" w:space="0"/>
            </w:tcBorders>
            <w:shd w:val="clear" w:color="auto" w:fill="auto"/>
            <w:vAlign w:val="center"/>
          </w:tcPr>
          <w:p w14:paraId="4EE13813">
            <w:pPr>
              <w:spacing w:line="240" w:lineRule="exact"/>
              <w:jc w:val="center"/>
              <w:rPr>
                <w:rFonts w:ascii="Times New Roman" w:hAnsi="Times New Roman" w:eastAsia="宋体"/>
                <w:sz w:val="18"/>
                <w:szCs w:val="18"/>
              </w:rPr>
            </w:pPr>
            <w:r>
              <w:rPr>
                <w:rFonts w:ascii="Times New Roman" w:hAnsi="Times New Roman" w:eastAsia="宋体"/>
                <w:sz w:val="18"/>
                <w:szCs w:val="18"/>
              </w:rPr>
              <w:t>4</w:t>
            </w:r>
          </w:p>
        </w:tc>
        <w:tc>
          <w:tcPr>
            <w:tcW w:w="505" w:type="dxa"/>
            <w:tcBorders>
              <w:top w:val="nil"/>
              <w:left w:val="nil"/>
              <w:bottom w:val="single" w:color="auto" w:sz="4" w:space="0"/>
              <w:right w:val="single" w:color="auto" w:sz="4" w:space="0"/>
            </w:tcBorders>
            <w:shd w:val="clear" w:color="auto" w:fill="auto"/>
            <w:vAlign w:val="center"/>
          </w:tcPr>
          <w:p w14:paraId="3130FE61">
            <w:pPr>
              <w:spacing w:line="240" w:lineRule="exact"/>
              <w:jc w:val="center"/>
              <w:rPr>
                <w:rFonts w:ascii="Times New Roman" w:hAnsi="Times New Roman" w:eastAsia="宋体"/>
                <w:sz w:val="18"/>
                <w:szCs w:val="18"/>
              </w:rPr>
            </w:pPr>
            <w:r>
              <w:rPr>
                <w:rFonts w:ascii="Times New Roman" w:hAnsi="Times New Roman" w:eastAsia="宋体"/>
                <w:sz w:val="18"/>
                <w:szCs w:val="18"/>
              </w:rPr>
              <w:t>64</w:t>
            </w:r>
          </w:p>
        </w:tc>
        <w:tc>
          <w:tcPr>
            <w:tcW w:w="524" w:type="dxa"/>
            <w:tcBorders>
              <w:top w:val="nil"/>
              <w:left w:val="nil"/>
              <w:bottom w:val="single" w:color="auto" w:sz="4" w:space="0"/>
              <w:right w:val="single" w:color="auto" w:sz="4" w:space="0"/>
            </w:tcBorders>
            <w:shd w:val="clear" w:color="auto" w:fill="auto"/>
            <w:vAlign w:val="center"/>
          </w:tcPr>
          <w:p w14:paraId="3F9BA209">
            <w:pPr>
              <w:spacing w:line="240" w:lineRule="exact"/>
              <w:jc w:val="center"/>
              <w:rPr>
                <w:rFonts w:ascii="Times New Roman" w:hAnsi="Times New Roman" w:eastAsia="宋体"/>
                <w:sz w:val="18"/>
                <w:szCs w:val="18"/>
              </w:rPr>
            </w:pPr>
            <w:r>
              <w:rPr>
                <w:rFonts w:ascii="Times New Roman" w:hAnsi="Times New Roman" w:eastAsia="宋体"/>
                <w:sz w:val="18"/>
                <w:szCs w:val="18"/>
              </w:rPr>
              <w:t>64</w:t>
            </w:r>
          </w:p>
        </w:tc>
        <w:tc>
          <w:tcPr>
            <w:tcW w:w="465" w:type="dxa"/>
            <w:tcBorders>
              <w:top w:val="nil"/>
              <w:left w:val="nil"/>
              <w:bottom w:val="single" w:color="auto" w:sz="4" w:space="0"/>
              <w:right w:val="single" w:color="auto" w:sz="4" w:space="0"/>
            </w:tcBorders>
            <w:shd w:val="clear" w:color="auto" w:fill="auto"/>
            <w:vAlign w:val="center"/>
          </w:tcPr>
          <w:p w14:paraId="50A40218">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07" w:type="dxa"/>
            <w:tcBorders>
              <w:top w:val="nil"/>
              <w:left w:val="nil"/>
              <w:bottom w:val="single" w:color="auto" w:sz="4" w:space="0"/>
              <w:right w:val="single" w:color="auto" w:sz="4" w:space="0"/>
            </w:tcBorders>
            <w:shd w:val="clear" w:color="auto" w:fill="auto"/>
            <w:vAlign w:val="center"/>
          </w:tcPr>
          <w:p w14:paraId="3EF12FDB">
            <w:pPr>
              <w:spacing w:line="240" w:lineRule="exact"/>
              <w:jc w:val="center"/>
              <w:rPr>
                <w:rFonts w:ascii="Times New Roman" w:hAnsi="Times New Roman" w:eastAsia="宋体"/>
                <w:sz w:val="18"/>
                <w:szCs w:val="18"/>
              </w:rPr>
            </w:pPr>
          </w:p>
        </w:tc>
        <w:tc>
          <w:tcPr>
            <w:tcW w:w="485" w:type="dxa"/>
            <w:tcBorders>
              <w:top w:val="nil"/>
              <w:left w:val="nil"/>
              <w:bottom w:val="single" w:color="auto" w:sz="4" w:space="0"/>
              <w:right w:val="single" w:color="auto" w:sz="4" w:space="0"/>
            </w:tcBorders>
            <w:shd w:val="clear" w:color="auto" w:fill="auto"/>
            <w:vAlign w:val="center"/>
          </w:tcPr>
          <w:p w14:paraId="45C5B5EE">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1191" w:type="dxa"/>
            <w:tcBorders>
              <w:top w:val="nil"/>
              <w:left w:val="single" w:color="auto" w:sz="4" w:space="0"/>
              <w:bottom w:val="single" w:color="auto" w:sz="4" w:space="0"/>
              <w:right w:val="single" w:color="auto" w:sz="4" w:space="0"/>
            </w:tcBorders>
            <w:shd w:val="clear" w:color="auto" w:fill="auto"/>
            <w:vAlign w:val="center"/>
          </w:tcPr>
          <w:p w14:paraId="4CE14F57">
            <w:pPr>
              <w:spacing w:line="240" w:lineRule="exact"/>
              <w:rPr>
                <w:rFonts w:ascii="Times New Roman" w:hAnsi="Times New Roman" w:eastAsia="宋体"/>
                <w:sz w:val="18"/>
                <w:szCs w:val="18"/>
              </w:rPr>
            </w:pPr>
          </w:p>
        </w:tc>
      </w:tr>
      <w:tr w14:paraId="727EB0D2">
        <w:tblPrEx>
          <w:tblCellMar>
            <w:top w:w="0" w:type="dxa"/>
            <w:left w:w="108" w:type="dxa"/>
            <w:bottom w:w="0" w:type="dxa"/>
            <w:right w:w="108" w:type="dxa"/>
          </w:tblCellMar>
        </w:tblPrEx>
        <w:trPr>
          <w:trHeight w:val="600" w:hRule="atLeast"/>
          <w:jc w:val="center"/>
        </w:trPr>
        <w:tc>
          <w:tcPr>
            <w:tcW w:w="478" w:type="dxa"/>
            <w:vMerge w:val="continue"/>
            <w:tcBorders>
              <w:top w:val="nil"/>
              <w:left w:val="single" w:color="auto" w:sz="4" w:space="0"/>
              <w:bottom w:val="single" w:color="auto" w:sz="4" w:space="0"/>
              <w:right w:val="single" w:color="auto" w:sz="4" w:space="0"/>
            </w:tcBorders>
            <w:vAlign w:val="center"/>
          </w:tcPr>
          <w:p w14:paraId="712C3CAD">
            <w:pPr>
              <w:spacing w:line="240" w:lineRule="exact"/>
              <w:rPr>
                <w:rFonts w:ascii="Times New Roman" w:hAnsi="Times New Roman" w:eastAsia="宋体" w:cs="宋体"/>
                <w:b/>
                <w:bCs/>
                <w:sz w:val="18"/>
                <w:szCs w:val="18"/>
              </w:rPr>
            </w:pPr>
          </w:p>
        </w:tc>
        <w:tc>
          <w:tcPr>
            <w:tcW w:w="560" w:type="dxa"/>
            <w:vMerge w:val="continue"/>
            <w:tcBorders>
              <w:top w:val="nil"/>
              <w:left w:val="single" w:color="auto" w:sz="4" w:space="0"/>
              <w:bottom w:val="single" w:color="auto" w:sz="4" w:space="0"/>
              <w:right w:val="single" w:color="auto" w:sz="4" w:space="0"/>
            </w:tcBorders>
            <w:vAlign w:val="center"/>
          </w:tcPr>
          <w:p w14:paraId="4920B959">
            <w:pPr>
              <w:spacing w:line="240" w:lineRule="exact"/>
              <w:rPr>
                <w:rFonts w:ascii="Times New Roman" w:hAnsi="Times New Roman" w:eastAsia="宋体"/>
                <w:sz w:val="18"/>
                <w:szCs w:val="18"/>
              </w:rPr>
            </w:pPr>
          </w:p>
        </w:tc>
        <w:tc>
          <w:tcPr>
            <w:tcW w:w="3220" w:type="dxa"/>
            <w:tcBorders>
              <w:top w:val="nil"/>
              <w:left w:val="nil"/>
              <w:bottom w:val="single" w:color="auto" w:sz="4" w:space="0"/>
              <w:right w:val="single" w:color="auto" w:sz="4" w:space="0"/>
            </w:tcBorders>
            <w:shd w:val="clear" w:color="auto" w:fill="auto"/>
            <w:vAlign w:val="center"/>
          </w:tcPr>
          <w:p w14:paraId="077378F5">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四史（党史、新中国史、改革开放史、社会主义发展史） </w:t>
            </w:r>
            <w:r>
              <w:rPr>
                <w:rFonts w:hint="eastAsia" w:ascii="Times New Roman" w:hAnsi="Times New Roman" w:eastAsia="宋体" w:cs="宋体"/>
                <w:sz w:val="18"/>
                <w:szCs w:val="18"/>
              </w:rPr>
              <w:br w:type="textWrapping"/>
            </w:r>
            <w:r>
              <w:rPr>
                <w:rFonts w:hint="eastAsia" w:ascii="Times New Roman" w:hAnsi="Times New Roman" w:eastAsia="宋体" w:cs="宋体"/>
                <w:sz w:val="18"/>
                <w:szCs w:val="18"/>
              </w:rPr>
              <w:t>H</w:t>
            </w:r>
            <w:r>
              <w:rPr>
                <w:rFonts w:ascii="Times New Roman" w:hAnsi="Times New Roman" w:eastAsia="宋体" w:cs="宋体"/>
                <w:sz w:val="18"/>
                <w:szCs w:val="18"/>
              </w:rPr>
              <w:t>istories of the Party, New</w:t>
            </w:r>
            <w:r>
              <w:rPr>
                <w:rFonts w:hint="eastAsia" w:ascii="Times New Roman" w:hAnsi="Times New Roman" w:eastAsia="宋体" w:cs="宋体"/>
                <w:sz w:val="18"/>
                <w:szCs w:val="18"/>
              </w:rPr>
              <w:t xml:space="preserve"> </w:t>
            </w:r>
            <w:r>
              <w:rPr>
                <w:rFonts w:ascii="Times New Roman" w:hAnsi="Times New Roman" w:eastAsia="宋体" w:cs="宋体"/>
                <w:sz w:val="18"/>
                <w:szCs w:val="18"/>
              </w:rPr>
              <w:t xml:space="preserve">China, the reform and Opening-up, and Socialist Development </w:t>
            </w:r>
          </w:p>
        </w:tc>
        <w:tc>
          <w:tcPr>
            <w:tcW w:w="1247" w:type="dxa"/>
            <w:tcBorders>
              <w:top w:val="nil"/>
              <w:left w:val="nil"/>
              <w:bottom w:val="single" w:color="auto" w:sz="4" w:space="0"/>
              <w:right w:val="single" w:color="auto" w:sz="4" w:space="0"/>
            </w:tcBorders>
            <w:shd w:val="clear" w:color="auto" w:fill="auto"/>
            <w:vAlign w:val="center"/>
          </w:tcPr>
          <w:p w14:paraId="73F3F883">
            <w:pPr>
              <w:spacing w:line="240" w:lineRule="exact"/>
              <w:jc w:val="center"/>
              <w:rPr>
                <w:rFonts w:ascii="Times New Roman" w:hAnsi="Times New Roman"/>
                <w:sz w:val="18"/>
                <w:szCs w:val="18"/>
              </w:rPr>
            </w:pPr>
            <w:r>
              <w:rPr>
                <w:rFonts w:ascii="Times New Roman" w:hAnsi="Times New Roman"/>
                <w:sz w:val="18"/>
                <w:szCs w:val="18"/>
              </w:rPr>
              <w:t>231610016A</w:t>
            </w:r>
          </w:p>
          <w:p w14:paraId="7191AB8E">
            <w:pPr>
              <w:jc w:val="center"/>
              <w:rPr>
                <w:rFonts w:ascii="Times New Roman" w:hAnsi="Times New Roman"/>
                <w:sz w:val="18"/>
                <w:szCs w:val="18"/>
              </w:rPr>
            </w:pPr>
            <w:r>
              <w:rPr>
                <w:rFonts w:ascii="Times New Roman" w:hAnsi="Times New Roman"/>
                <w:sz w:val="18"/>
                <w:szCs w:val="18"/>
              </w:rPr>
              <w:t>–231610019A</w:t>
            </w:r>
          </w:p>
        </w:tc>
        <w:tc>
          <w:tcPr>
            <w:tcW w:w="643" w:type="dxa"/>
            <w:tcBorders>
              <w:top w:val="nil"/>
              <w:left w:val="nil"/>
              <w:bottom w:val="single" w:color="auto" w:sz="4" w:space="0"/>
              <w:right w:val="single" w:color="auto" w:sz="4" w:space="0"/>
            </w:tcBorders>
            <w:shd w:val="clear" w:color="auto" w:fill="auto"/>
            <w:vAlign w:val="center"/>
          </w:tcPr>
          <w:p w14:paraId="7C6F4B10">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选修</w:t>
            </w:r>
          </w:p>
        </w:tc>
        <w:tc>
          <w:tcPr>
            <w:tcW w:w="398" w:type="dxa"/>
            <w:tcBorders>
              <w:top w:val="nil"/>
              <w:left w:val="nil"/>
              <w:bottom w:val="single" w:color="auto" w:sz="4" w:space="0"/>
              <w:right w:val="single" w:color="auto" w:sz="4" w:space="0"/>
            </w:tcBorders>
            <w:shd w:val="clear" w:color="auto" w:fill="auto"/>
            <w:vAlign w:val="center"/>
          </w:tcPr>
          <w:p w14:paraId="549F94FB">
            <w:pPr>
              <w:spacing w:line="240" w:lineRule="exact"/>
              <w:jc w:val="center"/>
              <w:rPr>
                <w:rFonts w:ascii="Times New Roman" w:hAnsi="Times New Roman" w:eastAsia="宋体"/>
                <w:sz w:val="18"/>
                <w:szCs w:val="18"/>
              </w:rPr>
            </w:pPr>
            <w:r>
              <w:rPr>
                <w:rFonts w:ascii="Times New Roman" w:hAnsi="Times New Roman" w:eastAsia="宋体"/>
                <w:sz w:val="18"/>
                <w:szCs w:val="18"/>
              </w:rPr>
              <w:t>1</w:t>
            </w:r>
          </w:p>
        </w:tc>
        <w:tc>
          <w:tcPr>
            <w:tcW w:w="417" w:type="dxa"/>
            <w:tcBorders>
              <w:top w:val="nil"/>
              <w:left w:val="nil"/>
              <w:bottom w:val="single" w:color="auto" w:sz="4" w:space="0"/>
              <w:right w:val="single" w:color="auto" w:sz="4" w:space="0"/>
            </w:tcBorders>
            <w:shd w:val="clear" w:color="auto" w:fill="auto"/>
            <w:vAlign w:val="center"/>
          </w:tcPr>
          <w:p w14:paraId="092337E1">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27236C49">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4FDF32E">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6D66EA33">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2033931A">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59F0790">
            <w:pPr>
              <w:spacing w:line="24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0F20536">
            <w:pPr>
              <w:spacing w:line="240" w:lineRule="exact"/>
              <w:jc w:val="center"/>
              <w:rPr>
                <w:rFonts w:ascii="Times New Roman" w:hAnsi="Times New Roman" w:eastAsia="宋体"/>
                <w:sz w:val="18"/>
                <w:szCs w:val="18"/>
              </w:rPr>
            </w:pPr>
          </w:p>
        </w:tc>
        <w:tc>
          <w:tcPr>
            <w:tcW w:w="431" w:type="dxa"/>
            <w:tcBorders>
              <w:top w:val="nil"/>
              <w:left w:val="nil"/>
              <w:bottom w:val="single" w:color="auto" w:sz="4" w:space="0"/>
              <w:right w:val="single" w:color="auto" w:sz="4" w:space="0"/>
            </w:tcBorders>
            <w:shd w:val="clear" w:color="auto" w:fill="auto"/>
            <w:vAlign w:val="center"/>
          </w:tcPr>
          <w:p w14:paraId="0FBEEA06">
            <w:pPr>
              <w:spacing w:line="240" w:lineRule="exact"/>
              <w:jc w:val="center"/>
              <w:rPr>
                <w:rFonts w:ascii="Times New Roman" w:hAnsi="Times New Roman" w:eastAsia="宋体"/>
                <w:sz w:val="18"/>
                <w:szCs w:val="18"/>
              </w:rPr>
            </w:pPr>
          </w:p>
        </w:tc>
        <w:tc>
          <w:tcPr>
            <w:tcW w:w="601" w:type="dxa"/>
            <w:tcBorders>
              <w:top w:val="nil"/>
              <w:left w:val="nil"/>
              <w:bottom w:val="single" w:color="auto" w:sz="4" w:space="0"/>
              <w:right w:val="single" w:color="auto" w:sz="4" w:space="0"/>
            </w:tcBorders>
            <w:shd w:val="clear" w:color="auto" w:fill="auto"/>
            <w:vAlign w:val="center"/>
          </w:tcPr>
          <w:p w14:paraId="2A248FF8">
            <w:pPr>
              <w:spacing w:line="240" w:lineRule="exact"/>
              <w:jc w:val="center"/>
              <w:rPr>
                <w:rFonts w:ascii="Times New Roman" w:hAnsi="Times New Roman" w:eastAsia="宋体"/>
                <w:sz w:val="18"/>
                <w:szCs w:val="18"/>
              </w:rPr>
            </w:pPr>
            <w:r>
              <w:rPr>
                <w:rFonts w:ascii="Times New Roman" w:hAnsi="Times New Roman" w:eastAsia="宋体"/>
                <w:sz w:val="18"/>
                <w:szCs w:val="18"/>
              </w:rPr>
              <w:t>8</w:t>
            </w:r>
          </w:p>
        </w:tc>
        <w:tc>
          <w:tcPr>
            <w:tcW w:w="505" w:type="dxa"/>
            <w:tcBorders>
              <w:top w:val="nil"/>
              <w:left w:val="nil"/>
              <w:bottom w:val="single" w:color="auto" w:sz="4" w:space="0"/>
              <w:right w:val="single" w:color="auto" w:sz="4" w:space="0"/>
            </w:tcBorders>
            <w:shd w:val="clear" w:color="auto" w:fill="auto"/>
            <w:vAlign w:val="center"/>
          </w:tcPr>
          <w:p w14:paraId="57B3E1E0">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524" w:type="dxa"/>
            <w:tcBorders>
              <w:top w:val="nil"/>
              <w:left w:val="nil"/>
              <w:bottom w:val="single" w:color="auto" w:sz="4" w:space="0"/>
              <w:right w:val="single" w:color="auto" w:sz="4" w:space="0"/>
            </w:tcBorders>
            <w:shd w:val="clear" w:color="auto" w:fill="auto"/>
            <w:vAlign w:val="center"/>
          </w:tcPr>
          <w:p w14:paraId="2AED44D7">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465" w:type="dxa"/>
            <w:tcBorders>
              <w:top w:val="nil"/>
              <w:left w:val="nil"/>
              <w:bottom w:val="single" w:color="auto" w:sz="4" w:space="0"/>
              <w:right w:val="single" w:color="auto" w:sz="4" w:space="0"/>
            </w:tcBorders>
            <w:shd w:val="clear" w:color="auto" w:fill="auto"/>
            <w:vAlign w:val="center"/>
          </w:tcPr>
          <w:p w14:paraId="6B76A63F">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07" w:type="dxa"/>
            <w:tcBorders>
              <w:top w:val="nil"/>
              <w:left w:val="nil"/>
              <w:bottom w:val="single" w:color="auto" w:sz="4" w:space="0"/>
              <w:right w:val="single" w:color="auto" w:sz="4" w:space="0"/>
            </w:tcBorders>
            <w:shd w:val="clear" w:color="auto" w:fill="auto"/>
            <w:vAlign w:val="center"/>
          </w:tcPr>
          <w:p w14:paraId="41D4BD4A">
            <w:pPr>
              <w:spacing w:line="240" w:lineRule="exact"/>
              <w:jc w:val="center"/>
              <w:rPr>
                <w:rFonts w:ascii="Times New Roman" w:hAnsi="Times New Roman" w:eastAsia="宋体"/>
                <w:sz w:val="18"/>
                <w:szCs w:val="18"/>
              </w:rPr>
            </w:pPr>
          </w:p>
        </w:tc>
        <w:tc>
          <w:tcPr>
            <w:tcW w:w="485" w:type="dxa"/>
            <w:tcBorders>
              <w:top w:val="nil"/>
              <w:left w:val="nil"/>
              <w:bottom w:val="single" w:color="auto" w:sz="4" w:space="0"/>
              <w:right w:val="single" w:color="auto" w:sz="4" w:space="0"/>
            </w:tcBorders>
            <w:shd w:val="clear" w:color="auto" w:fill="auto"/>
            <w:vAlign w:val="center"/>
          </w:tcPr>
          <w:p w14:paraId="196EAA35">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1191" w:type="dxa"/>
            <w:tcBorders>
              <w:top w:val="nil"/>
              <w:left w:val="nil"/>
              <w:bottom w:val="single" w:color="auto" w:sz="4" w:space="0"/>
              <w:right w:val="single" w:color="auto" w:sz="4" w:space="0"/>
            </w:tcBorders>
            <w:shd w:val="clear" w:color="auto" w:fill="auto"/>
            <w:vAlign w:val="center"/>
          </w:tcPr>
          <w:p w14:paraId="4584836D">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从</w:t>
            </w:r>
            <w:r>
              <w:rPr>
                <w:rFonts w:ascii="Times New Roman" w:hAnsi="Times New Roman" w:eastAsia="宋体"/>
                <w:sz w:val="18"/>
                <w:szCs w:val="18"/>
                <w:lang w:eastAsia="zh-CN"/>
              </w:rPr>
              <w:t>“</w:t>
            </w:r>
            <w:r>
              <w:rPr>
                <w:rFonts w:hint="eastAsia" w:ascii="Times New Roman" w:hAnsi="Times New Roman" w:eastAsia="宋体"/>
                <w:sz w:val="18"/>
                <w:szCs w:val="18"/>
                <w:lang w:eastAsia="zh-CN"/>
              </w:rPr>
              <w:t>四史</w:t>
            </w:r>
            <w:r>
              <w:rPr>
                <w:rFonts w:ascii="Times New Roman" w:hAnsi="Times New Roman" w:eastAsia="宋体"/>
                <w:sz w:val="18"/>
                <w:szCs w:val="18"/>
                <w:lang w:eastAsia="zh-CN"/>
              </w:rPr>
              <w:t>”</w:t>
            </w:r>
            <w:r>
              <w:rPr>
                <w:rFonts w:hint="eastAsia" w:ascii="Times New Roman" w:hAnsi="Times New Roman" w:eastAsia="宋体"/>
                <w:sz w:val="18"/>
                <w:szCs w:val="18"/>
                <w:lang w:eastAsia="zh-CN"/>
              </w:rPr>
              <w:t>中</w:t>
            </w:r>
          </w:p>
          <w:p w14:paraId="07B2D414">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选修</w:t>
            </w:r>
            <w:r>
              <w:rPr>
                <w:rFonts w:ascii="Times New Roman" w:hAnsi="Times New Roman" w:eastAsia="宋体"/>
                <w:sz w:val="18"/>
                <w:szCs w:val="18"/>
                <w:lang w:eastAsia="zh-CN"/>
              </w:rPr>
              <w:t>1</w:t>
            </w:r>
            <w:r>
              <w:rPr>
                <w:rFonts w:hint="eastAsia" w:ascii="Times New Roman" w:hAnsi="Times New Roman" w:eastAsia="宋体"/>
                <w:sz w:val="18"/>
                <w:szCs w:val="18"/>
                <w:lang w:eastAsia="zh-CN"/>
              </w:rPr>
              <w:t>学分进行修读。</w:t>
            </w:r>
          </w:p>
        </w:tc>
      </w:tr>
      <w:tr w14:paraId="67920674">
        <w:tblPrEx>
          <w:tblCellMar>
            <w:top w:w="0" w:type="dxa"/>
            <w:left w:w="108" w:type="dxa"/>
            <w:bottom w:w="0" w:type="dxa"/>
            <w:right w:w="108" w:type="dxa"/>
          </w:tblCellMar>
        </w:tblPrEx>
        <w:trPr>
          <w:trHeight w:val="380" w:hRule="atLeast"/>
          <w:jc w:val="center"/>
        </w:trPr>
        <w:tc>
          <w:tcPr>
            <w:tcW w:w="478" w:type="dxa"/>
            <w:vMerge w:val="continue"/>
            <w:tcBorders>
              <w:top w:val="single" w:color="auto" w:sz="4" w:space="0"/>
              <w:left w:val="single" w:color="auto" w:sz="4" w:space="0"/>
              <w:bottom w:val="single" w:color="auto" w:sz="4" w:space="0"/>
              <w:right w:val="single" w:color="auto" w:sz="4" w:space="0"/>
            </w:tcBorders>
            <w:vAlign w:val="center"/>
          </w:tcPr>
          <w:p w14:paraId="015252EB">
            <w:pPr>
              <w:spacing w:line="240" w:lineRule="exact"/>
              <w:rPr>
                <w:rFonts w:ascii="Times New Roman" w:hAnsi="Times New Roman" w:eastAsia="宋体" w:cs="宋体"/>
                <w:b/>
                <w:bCs/>
                <w:sz w:val="18"/>
                <w:szCs w:val="18"/>
                <w:lang w:eastAsia="zh-CN"/>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14:paraId="4E43A0C4">
            <w:pPr>
              <w:spacing w:line="240" w:lineRule="exact"/>
              <w:rPr>
                <w:rFonts w:ascii="Times New Roman" w:hAnsi="Times New Roman" w:eastAsia="宋体"/>
                <w:sz w:val="18"/>
                <w:szCs w:val="18"/>
                <w:lang w:eastAsia="zh-CN"/>
              </w:rPr>
            </w:pPr>
          </w:p>
        </w:tc>
        <w:tc>
          <w:tcPr>
            <w:tcW w:w="4467" w:type="dxa"/>
            <w:gridSpan w:val="2"/>
            <w:tcBorders>
              <w:top w:val="single" w:color="auto" w:sz="4" w:space="0"/>
              <w:left w:val="nil"/>
              <w:bottom w:val="single" w:color="auto" w:sz="4" w:space="0"/>
              <w:right w:val="single" w:color="auto" w:sz="4" w:space="0"/>
            </w:tcBorders>
            <w:shd w:val="clear" w:color="auto" w:fill="auto"/>
            <w:noWrap/>
            <w:vAlign w:val="center"/>
          </w:tcPr>
          <w:p w14:paraId="137B5D2B">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小计</w:t>
            </w:r>
          </w:p>
        </w:tc>
        <w:tc>
          <w:tcPr>
            <w:tcW w:w="643" w:type="dxa"/>
            <w:tcBorders>
              <w:top w:val="single" w:color="auto" w:sz="4" w:space="0"/>
              <w:left w:val="nil"/>
              <w:bottom w:val="single" w:color="auto" w:sz="4" w:space="0"/>
              <w:right w:val="single" w:color="auto" w:sz="4" w:space="0"/>
            </w:tcBorders>
            <w:shd w:val="clear" w:color="auto" w:fill="auto"/>
            <w:noWrap/>
            <w:vAlign w:val="center"/>
          </w:tcPr>
          <w:p w14:paraId="7EB1F104">
            <w:pPr>
              <w:spacing w:line="240" w:lineRule="exact"/>
              <w:jc w:val="center"/>
              <w:rPr>
                <w:rFonts w:ascii="Times New Roman" w:hAnsi="Times New Roman" w:eastAsia="宋体"/>
                <w:sz w:val="18"/>
                <w:szCs w:val="18"/>
              </w:rPr>
            </w:pPr>
          </w:p>
        </w:tc>
        <w:tc>
          <w:tcPr>
            <w:tcW w:w="398" w:type="dxa"/>
            <w:tcBorders>
              <w:top w:val="single" w:color="auto" w:sz="4" w:space="0"/>
              <w:left w:val="nil"/>
              <w:bottom w:val="single" w:color="auto" w:sz="4" w:space="0"/>
              <w:right w:val="single" w:color="auto" w:sz="4" w:space="0"/>
            </w:tcBorders>
            <w:shd w:val="clear" w:color="auto" w:fill="auto"/>
            <w:noWrap/>
            <w:vAlign w:val="center"/>
          </w:tcPr>
          <w:p w14:paraId="0B7821B7">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 xml:space="preserve">18 </w:t>
            </w:r>
          </w:p>
        </w:tc>
        <w:tc>
          <w:tcPr>
            <w:tcW w:w="417" w:type="dxa"/>
            <w:tcBorders>
              <w:top w:val="single" w:color="auto" w:sz="4" w:space="0"/>
              <w:left w:val="nil"/>
              <w:bottom w:val="single" w:color="auto" w:sz="4" w:space="0"/>
              <w:right w:val="single" w:color="auto" w:sz="4" w:space="0"/>
            </w:tcBorders>
            <w:shd w:val="clear" w:color="auto" w:fill="auto"/>
            <w:noWrap/>
            <w:vAlign w:val="center"/>
          </w:tcPr>
          <w:p w14:paraId="1AB21551">
            <w:pPr>
              <w:spacing w:line="240" w:lineRule="exact"/>
              <w:jc w:val="center"/>
              <w:rPr>
                <w:rFonts w:ascii="Times New Roman" w:hAnsi="Times New Roman" w:eastAsia="宋体"/>
                <w:b/>
                <w:bCs/>
                <w:sz w:val="18"/>
                <w:szCs w:val="18"/>
              </w:rPr>
            </w:pPr>
          </w:p>
        </w:tc>
        <w:tc>
          <w:tcPr>
            <w:tcW w:w="417" w:type="dxa"/>
            <w:tcBorders>
              <w:top w:val="single" w:color="auto" w:sz="4" w:space="0"/>
              <w:left w:val="nil"/>
              <w:bottom w:val="single" w:color="auto" w:sz="4" w:space="0"/>
              <w:right w:val="single" w:color="auto" w:sz="4" w:space="0"/>
            </w:tcBorders>
            <w:shd w:val="clear" w:color="auto" w:fill="auto"/>
            <w:noWrap/>
            <w:vAlign w:val="center"/>
          </w:tcPr>
          <w:p w14:paraId="3CE881DE">
            <w:pPr>
              <w:spacing w:line="240" w:lineRule="exact"/>
              <w:jc w:val="center"/>
              <w:rPr>
                <w:rFonts w:ascii="Times New Roman" w:hAnsi="Times New Roman" w:eastAsia="宋体"/>
                <w:b/>
                <w:bCs/>
                <w:sz w:val="18"/>
                <w:szCs w:val="18"/>
              </w:rPr>
            </w:pPr>
          </w:p>
        </w:tc>
        <w:tc>
          <w:tcPr>
            <w:tcW w:w="417" w:type="dxa"/>
            <w:tcBorders>
              <w:top w:val="single" w:color="auto" w:sz="4" w:space="0"/>
              <w:left w:val="nil"/>
              <w:bottom w:val="single" w:color="auto" w:sz="4" w:space="0"/>
              <w:right w:val="single" w:color="auto" w:sz="4" w:space="0"/>
            </w:tcBorders>
            <w:shd w:val="clear" w:color="auto" w:fill="auto"/>
            <w:noWrap/>
            <w:vAlign w:val="center"/>
          </w:tcPr>
          <w:p w14:paraId="3ECAF964">
            <w:pPr>
              <w:spacing w:line="240" w:lineRule="exact"/>
              <w:jc w:val="center"/>
              <w:rPr>
                <w:rFonts w:ascii="Times New Roman" w:hAnsi="Times New Roman" w:eastAsia="宋体"/>
                <w:b/>
                <w:bCs/>
                <w:sz w:val="18"/>
                <w:szCs w:val="18"/>
              </w:rPr>
            </w:pPr>
          </w:p>
        </w:tc>
        <w:tc>
          <w:tcPr>
            <w:tcW w:w="417" w:type="dxa"/>
            <w:tcBorders>
              <w:top w:val="single" w:color="auto" w:sz="4" w:space="0"/>
              <w:left w:val="nil"/>
              <w:bottom w:val="single" w:color="auto" w:sz="4" w:space="0"/>
              <w:right w:val="single" w:color="auto" w:sz="4" w:space="0"/>
            </w:tcBorders>
            <w:shd w:val="clear" w:color="auto" w:fill="auto"/>
            <w:noWrap/>
            <w:vAlign w:val="center"/>
          </w:tcPr>
          <w:p w14:paraId="0BCE3FB5">
            <w:pPr>
              <w:spacing w:line="240" w:lineRule="exact"/>
              <w:jc w:val="center"/>
              <w:rPr>
                <w:rFonts w:ascii="Times New Roman" w:hAnsi="Times New Roman" w:eastAsia="宋体"/>
                <w:b/>
                <w:bCs/>
                <w:sz w:val="18"/>
                <w:szCs w:val="18"/>
              </w:rPr>
            </w:pPr>
          </w:p>
        </w:tc>
        <w:tc>
          <w:tcPr>
            <w:tcW w:w="417" w:type="dxa"/>
            <w:tcBorders>
              <w:top w:val="single" w:color="auto" w:sz="4" w:space="0"/>
              <w:left w:val="nil"/>
              <w:bottom w:val="single" w:color="auto" w:sz="4" w:space="0"/>
              <w:right w:val="single" w:color="auto" w:sz="4" w:space="0"/>
            </w:tcBorders>
            <w:shd w:val="clear" w:color="auto" w:fill="auto"/>
            <w:noWrap/>
            <w:vAlign w:val="center"/>
          </w:tcPr>
          <w:p w14:paraId="026EB615">
            <w:pPr>
              <w:spacing w:line="240" w:lineRule="exact"/>
              <w:jc w:val="center"/>
              <w:rPr>
                <w:rFonts w:ascii="Times New Roman" w:hAnsi="Times New Roman" w:eastAsia="宋体"/>
                <w:b/>
                <w:bCs/>
                <w:sz w:val="18"/>
                <w:szCs w:val="18"/>
              </w:rPr>
            </w:pPr>
          </w:p>
        </w:tc>
        <w:tc>
          <w:tcPr>
            <w:tcW w:w="417" w:type="dxa"/>
            <w:tcBorders>
              <w:top w:val="single" w:color="auto" w:sz="4" w:space="0"/>
              <w:left w:val="nil"/>
              <w:bottom w:val="single" w:color="auto" w:sz="4" w:space="0"/>
              <w:right w:val="single" w:color="auto" w:sz="4" w:space="0"/>
            </w:tcBorders>
            <w:shd w:val="clear" w:color="auto" w:fill="auto"/>
            <w:noWrap/>
            <w:vAlign w:val="center"/>
          </w:tcPr>
          <w:p w14:paraId="6C4C075D">
            <w:pPr>
              <w:spacing w:line="240" w:lineRule="exact"/>
              <w:jc w:val="center"/>
              <w:rPr>
                <w:rFonts w:ascii="Times New Roman" w:hAnsi="Times New Roman" w:eastAsia="宋体"/>
                <w:b/>
                <w:bCs/>
                <w:sz w:val="18"/>
                <w:szCs w:val="18"/>
              </w:rPr>
            </w:pPr>
          </w:p>
        </w:tc>
        <w:tc>
          <w:tcPr>
            <w:tcW w:w="417" w:type="dxa"/>
            <w:tcBorders>
              <w:top w:val="single" w:color="auto" w:sz="4" w:space="0"/>
              <w:left w:val="nil"/>
              <w:bottom w:val="single" w:color="auto" w:sz="4" w:space="0"/>
              <w:right w:val="single" w:color="auto" w:sz="4" w:space="0"/>
            </w:tcBorders>
            <w:shd w:val="clear" w:color="auto" w:fill="auto"/>
            <w:noWrap/>
            <w:vAlign w:val="center"/>
          </w:tcPr>
          <w:p w14:paraId="3BC35C6B">
            <w:pPr>
              <w:spacing w:line="240" w:lineRule="exact"/>
              <w:jc w:val="center"/>
              <w:rPr>
                <w:rFonts w:ascii="Times New Roman" w:hAnsi="Times New Roman" w:eastAsia="宋体"/>
                <w:b/>
                <w:bCs/>
                <w:sz w:val="18"/>
                <w:szCs w:val="18"/>
              </w:rPr>
            </w:pPr>
          </w:p>
        </w:tc>
        <w:tc>
          <w:tcPr>
            <w:tcW w:w="431" w:type="dxa"/>
            <w:tcBorders>
              <w:top w:val="single" w:color="auto" w:sz="4" w:space="0"/>
              <w:left w:val="nil"/>
              <w:bottom w:val="single" w:color="auto" w:sz="4" w:space="0"/>
              <w:right w:val="single" w:color="auto" w:sz="4" w:space="0"/>
            </w:tcBorders>
            <w:shd w:val="clear" w:color="auto" w:fill="auto"/>
            <w:noWrap/>
            <w:vAlign w:val="center"/>
          </w:tcPr>
          <w:p w14:paraId="50BD5959">
            <w:pPr>
              <w:spacing w:line="240" w:lineRule="exact"/>
              <w:jc w:val="center"/>
              <w:rPr>
                <w:rFonts w:ascii="Times New Roman" w:hAnsi="Times New Roman" w:eastAsia="宋体"/>
                <w:b/>
                <w:bCs/>
                <w:sz w:val="18"/>
                <w:szCs w:val="18"/>
              </w:rPr>
            </w:pPr>
          </w:p>
        </w:tc>
        <w:tc>
          <w:tcPr>
            <w:tcW w:w="601" w:type="dxa"/>
            <w:tcBorders>
              <w:top w:val="single" w:color="auto" w:sz="4" w:space="0"/>
              <w:left w:val="nil"/>
              <w:bottom w:val="single" w:color="auto" w:sz="4" w:space="0"/>
              <w:right w:val="single" w:color="auto" w:sz="4" w:space="0"/>
            </w:tcBorders>
            <w:shd w:val="clear" w:color="auto" w:fill="auto"/>
            <w:noWrap/>
            <w:vAlign w:val="center"/>
          </w:tcPr>
          <w:p w14:paraId="0B199B6E">
            <w:pPr>
              <w:spacing w:line="240" w:lineRule="exact"/>
              <w:jc w:val="center"/>
              <w:rPr>
                <w:rFonts w:ascii="Times New Roman" w:hAnsi="Times New Roman" w:eastAsia="宋体"/>
                <w:b/>
                <w:bCs/>
                <w:sz w:val="18"/>
                <w:szCs w:val="18"/>
              </w:rPr>
            </w:pPr>
          </w:p>
        </w:tc>
        <w:tc>
          <w:tcPr>
            <w:tcW w:w="505" w:type="dxa"/>
            <w:tcBorders>
              <w:top w:val="single" w:color="auto" w:sz="4" w:space="0"/>
              <w:left w:val="nil"/>
              <w:bottom w:val="single" w:color="auto" w:sz="4" w:space="0"/>
              <w:right w:val="single" w:color="auto" w:sz="4" w:space="0"/>
            </w:tcBorders>
            <w:shd w:val="clear" w:color="auto" w:fill="auto"/>
            <w:noWrap/>
            <w:vAlign w:val="center"/>
          </w:tcPr>
          <w:p w14:paraId="706C743E">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 xml:space="preserve">311 </w:t>
            </w:r>
          </w:p>
        </w:tc>
        <w:tc>
          <w:tcPr>
            <w:tcW w:w="524" w:type="dxa"/>
            <w:tcBorders>
              <w:top w:val="single" w:color="auto" w:sz="4" w:space="0"/>
              <w:left w:val="nil"/>
              <w:bottom w:val="single" w:color="auto" w:sz="4" w:space="0"/>
              <w:right w:val="single" w:color="auto" w:sz="4" w:space="0"/>
            </w:tcBorders>
            <w:shd w:val="clear" w:color="auto" w:fill="auto"/>
            <w:noWrap/>
            <w:vAlign w:val="center"/>
          </w:tcPr>
          <w:p w14:paraId="0BB471F4">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 xml:space="preserve">261 </w:t>
            </w:r>
          </w:p>
        </w:tc>
        <w:tc>
          <w:tcPr>
            <w:tcW w:w="465" w:type="dxa"/>
            <w:tcBorders>
              <w:top w:val="single" w:color="auto" w:sz="4" w:space="0"/>
              <w:left w:val="nil"/>
              <w:bottom w:val="single" w:color="auto" w:sz="4" w:space="0"/>
              <w:right w:val="single" w:color="auto" w:sz="4" w:space="0"/>
            </w:tcBorders>
            <w:shd w:val="clear" w:color="auto" w:fill="auto"/>
            <w:noWrap/>
            <w:vAlign w:val="center"/>
          </w:tcPr>
          <w:p w14:paraId="248441D5">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 xml:space="preserve">50 </w:t>
            </w:r>
          </w:p>
        </w:tc>
        <w:tc>
          <w:tcPr>
            <w:tcW w:w="507" w:type="dxa"/>
            <w:tcBorders>
              <w:top w:val="single" w:color="auto" w:sz="4" w:space="0"/>
              <w:left w:val="nil"/>
              <w:bottom w:val="single" w:color="auto" w:sz="4" w:space="0"/>
              <w:right w:val="single" w:color="auto" w:sz="4" w:space="0"/>
            </w:tcBorders>
            <w:shd w:val="clear" w:color="auto" w:fill="auto"/>
            <w:noWrap/>
            <w:vAlign w:val="center"/>
          </w:tcPr>
          <w:p w14:paraId="00DE57F5">
            <w:pPr>
              <w:spacing w:line="240" w:lineRule="exact"/>
              <w:jc w:val="center"/>
              <w:rPr>
                <w:rFonts w:ascii="Times New Roman" w:hAnsi="Times New Roman" w:eastAsia="宋体"/>
                <w:b/>
                <w:bCs/>
                <w:sz w:val="18"/>
                <w:szCs w:val="18"/>
              </w:rPr>
            </w:pPr>
          </w:p>
        </w:tc>
        <w:tc>
          <w:tcPr>
            <w:tcW w:w="485" w:type="dxa"/>
            <w:tcBorders>
              <w:top w:val="single" w:color="auto" w:sz="4" w:space="0"/>
              <w:left w:val="nil"/>
              <w:bottom w:val="single" w:color="auto" w:sz="4" w:space="0"/>
              <w:right w:val="single" w:color="auto" w:sz="4" w:space="0"/>
            </w:tcBorders>
            <w:shd w:val="clear" w:color="auto" w:fill="auto"/>
            <w:noWrap/>
            <w:vAlign w:val="center"/>
          </w:tcPr>
          <w:p w14:paraId="6CE101BB">
            <w:pPr>
              <w:spacing w:line="240" w:lineRule="exact"/>
              <w:jc w:val="center"/>
              <w:rPr>
                <w:rFonts w:ascii="Times New Roman" w:hAnsi="Times New Roman" w:eastAsia="宋体"/>
                <w:sz w:val="18"/>
                <w:szCs w:val="18"/>
              </w:rPr>
            </w:pPr>
          </w:p>
        </w:tc>
        <w:tc>
          <w:tcPr>
            <w:tcW w:w="1191" w:type="dxa"/>
            <w:tcBorders>
              <w:top w:val="single" w:color="auto" w:sz="4" w:space="0"/>
              <w:left w:val="nil"/>
              <w:bottom w:val="single" w:color="auto" w:sz="4" w:space="0"/>
              <w:right w:val="single" w:color="auto" w:sz="4" w:space="0"/>
            </w:tcBorders>
            <w:shd w:val="clear" w:color="auto" w:fill="auto"/>
            <w:noWrap/>
            <w:vAlign w:val="center"/>
          </w:tcPr>
          <w:p w14:paraId="0F0C57D4">
            <w:pPr>
              <w:spacing w:line="240" w:lineRule="exact"/>
              <w:rPr>
                <w:rFonts w:ascii="Times New Roman" w:hAnsi="Times New Roman" w:eastAsia="宋体"/>
                <w:sz w:val="18"/>
                <w:szCs w:val="18"/>
              </w:rPr>
            </w:pPr>
          </w:p>
        </w:tc>
      </w:tr>
    </w:tbl>
    <w:p w14:paraId="680E70F2">
      <w:pPr>
        <w:rPr>
          <w:rFonts w:ascii="Times New Roman" w:hAnsi="Times New Roman" w:eastAsia="宋体"/>
          <w:bCs/>
          <w:iCs/>
          <w:sz w:val="16"/>
          <w:szCs w:val="16"/>
          <w:lang w:eastAsia="zh-CN"/>
        </w:rPr>
      </w:pPr>
    </w:p>
    <w:p w14:paraId="0D0FE7D5">
      <w:pPr>
        <w:rPr>
          <w:rFonts w:ascii="Times New Roman" w:hAnsi="Times New Roman" w:eastAsia="宋体"/>
          <w:bCs/>
          <w:iCs/>
          <w:sz w:val="16"/>
          <w:szCs w:val="16"/>
          <w:lang w:eastAsia="zh-CN"/>
        </w:rPr>
      </w:pPr>
    </w:p>
    <w:tbl>
      <w:tblPr>
        <w:tblStyle w:val="15"/>
        <w:tblW w:w="14174" w:type="dxa"/>
        <w:jc w:val="center"/>
        <w:tblLayout w:type="fixed"/>
        <w:tblCellMar>
          <w:top w:w="0" w:type="dxa"/>
          <w:left w:w="108" w:type="dxa"/>
          <w:bottom w:w="0" w:type="dxa"/>
          <w:right w:w="108" w:type="dxa"/>
        </w:tblCellMar>
      </w:tblPr>
      <w:tblGrid>
        <w:gridCol w:w="402"/>
        <w:gridCol w:w="422"/>
        <w:gridCol w:w="2934"/>
        <w:gridCol w:w="1182"/>
        <w:gridCol w:w="768"/>
        <w:gridCol w:w="589"/>
        <w:gridCol w:w="417"/>
        <w:gridCol w:w="417"/>
        <w:gridCol w:w="417"/>
        <w:gridCol w:w="417"/>
        <w:gridCol w:w="417"/>
        <w:gridCol w:w="417"/>
        <w:gridCol w:w="418"/>
        <w:gridCol w:w="418"/>
        <w:gridCol w:w="962"/>
        <w:gridCol w:w="590"/>
        <w:gridCol w:w="590"/>
        <w:gridCol w:w="590"/>
        <w:gridCol w:w="590"/>
        <w:gridCol w:w="590"/>
        <w:gridCol w:w="627"/>
      </w:tblGrid>
      <w:tr w14:paraId="79C65CF8">
        <w:tblPrEx>
          <w:tblCellMar>
            <w:top w:w="0" w:type="dxa"/>
            <w:left w:w="108" w:type="dxa"/>
            <w:bottom w:w="0" w:type="dxa"/>
            <w:right w:w="108" w:type="dxa"/>
          </w:tblCellMar>
        </w:tblPrEx>
        <w:trPr>
          <w:trHeight w:val="499" w:hRule="atLeast"/>
          <w:jc w:val="center"/>
        </w:trPr>
        <w:tc>
          <w:tcPr>
            <w:tcW w:w="8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3D89C8">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课程</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类别</w:t>
            </w:r>
          </w:p>
        </w:tc>
        <w:tc>
          <w:tcPr>
            <w:tcW w:w="293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1DB885B">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课程名称</w:t>
            </w:r>
          </w:p>
        </w:tc>
        <w:tc>
          <w:tcPr>
            <w:tcW w:w="118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E0B0EF0">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课程代码</w:t>
            </w:r>
          </w:p>
        </w:tc>
        <w:tc>
          <w:tcPr>
            <w:tcW w:w="7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48B4AC">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w:t>
            </w:r>
          </w:p>
          <w:p w14:paraId="5548201F">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性质</w:t>
            </w:r>
          </w:p>
        </w:tc>
        <w:tc>
          <w:tcPr>
            <w:tcW w:w="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0525D8">
            <w:pPr>
              <w:spacing w:line="320" w:lineRule="exact"/>
              <w:jc w:val="center"/>
              <w:rPr>
                <w:rFonts w:ascii="Times New Roman" w:hAnsi="Times New Roman" w:eastAsia="宋体"/>
                <w:b/>
                <w:bCs/>
                <w:sz w:val="20"/>
                <w:szCs w:val="20"/>
              </w:rPr>
            </w:pPr>
            <w:r>
              <w:rPr>
                <w:rFonts w:ascii="Times New Roman" w:hAnsi="Times New Roman" w:eastAsia="宋体"/>
                <w:b/>
                <w:bCs/>
                <w:sz w:val="20"/>
                <w:szCs w:val="20"/>
              </w:rPr>
              <w:t>学</w:t>
            </w:r>
            <w:r>
              <w:rPr>
                <w:rFonts w:ascii="Times New Roman" w:hAnsi="Times New Roman" w:eastAsia="宋体"/>
                <w:b/>
                <w:bCs/>
                <w:sz w:val="20"/>
                <w:szCs w:val="20"/>
              </w:rPr>
              <w:br w:type="textWrapping"/>
            </w:r>
            <w:r>
              <w:rPr>
                <w:rFonts w:ascii="Times New Roman" w:hAnsi="Times New Roman" w:eastAsia="宋体"/>
                <w:b/>
                <w:bCs/>
                <w:sz w:val="20"/>
                <w:szCs w:val="20"/>
              </w:rPr>
              <w:t xml:space="preserve">分数 </w:t>
            </w:r>
          </w:p>
        </w:tc>
        <w:tc>
          <w:tcPr>
            <w:tcW w:w="3338" w:type="dxa"/>
            <w:gridSpan w:val="8"/>
            <w:tcBorders>
              <w:top w:val="single" w:color="auto" w:sz="4" w:space="0"/>
              <w:left w:val="nil"/>
              <w:bottom w:val="single" w:color="auto" w:sz="4" w:space="0"/>
              <w:right w:val="single" w:color="auto" w:sz="4" w:space="0"/>
            </w:tcBorders>
            <w:shd w:val="clear" w:color="auto" w:fill="auto"/>
            <w:noWrap/>
            <w:vAlign w:val="center"/>
          </w:tcPr>
          <w:p w14:paraId="1F89AE7B">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各学期周学时</w:t>
            </w: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F76472">
            <w:pPr>
              <w:spacing w:line="320" w:lineRule="exact"/>
              <w:jc w:val="center"/>
              <w:rPr>
                <w:rFonts w:ascii="Times New Roman" w:hAnsi="Times New Roman" w:eastAsia="宋体"/>
                <w:b/>
                <w:bCs/>
                <w:sz w:val="20"/>
                <w:szCs w:val="20"/>
              </w:rPr>
            </w:pPr>
            <w:r>
              <w:rPr>
                <w:rFonts w:ascii="Times New Roman" w:hAnsi="Times New Roman" w:eastAsia="宋体"/>
                <w:b/>
                <w:bCs/>
                <w:sz w:val="20"/>
                <w:szCs w:val="20"/>
              </w:rPr>
              <w:t>教学</w:t>
            </w:r>
          </w:p>
          <w:p w14:paraId="50D5595B">
            <w:pPr>
              <w:spacing w:line="320" w:lineRule="exact"/>
              <w:jc w:val="center"/>
              <w:rPr>
                <w:rFonts w:ascii="Times New Roman" w:hAnsi="Times New Roman" w:eastAsia="宋体"/>
                <w:b/>
                <w:bCs/>
                <w:sz w:val="20"/>
                <w:szCs w:val="20"/>
              </w:rPr>
            </w:pPr>
            <w:r>
              <w:rPr>
                <w:rFonts w:ascii="Times New Roman" w:hAnsi="Times New Roman" w:eastAsia="宋体"/>
                <w:b/>
                <w:bCs/>
                <w:sz w:val="20"/>
                <w:szCs w:val="20"/>
              </w:rPr>
              <w:t xml:space="preserve">周数 </w:t>
            </w:r>
          </w:p>
        </w:tc>
        <w:tc>
          <w:tcPr>
            <w:tcW w:w="5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D1E049">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总</w:t>
            </w:r>
            <w:r>
              <w:rPr>
                <w:rFonts w:hint="eastAsia" w:ascii="Times New Roman" w:hAnsi="Times New Roman" w:eastAsia="宋体"/>
                <w:b/>
                <w:bCs/>
                <w:sz w:val="20"/>
                <w:szCs w:val="20"/>
              </w:rPr>
              <w:br w:type="textWrapping"/>
            </w:r>
            <w:r>
              <w:rPr>
                <w:rFonts w:hint="eastAsia" w:ascii="Times New Roman" w:hAnsi="Times New Roman" w:eastAsia="宋体"/>
                <w:b/>
                <w:bCs/>
                <w:sz w:val="20"/>
                <w:szCs w:val="20"/>
              </w:rPr>
              <w:t>学时</w:t>
            </w:r>
          </w:p>
        </w:tc>
        <w:tc>
          <w:tcPr>
            <w:tcW w:w="1180" w:type="dxa"/>
            <w:gridSpan w:val="2"/>
            <w:tcBorders>
              <w:top w:val="single" w:color="auto" w:sz="4" w:space="0"/>
              <w:left w:val="nil"/>
              <w:bottom w:val="single" w:color="auto" w:sz="4" w:space="0"/>
              <w:right w:val="single" w:color="auto" w:sz="4" w:space="0"/>
            </w:tcBorders>
            <w:shd w:val="clear" w:color="auto" w:fill="auto"/>
            <w:noWrap/>
            <w:vAlign w:val="center"/>
          </w:tcPr>
          <w:p w14:paraId="45961D65">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学时分配</w:t>
            </w:r>
          </w:p>
        </w:tc>
        <w:tc>
          <w:tcPr>
            <w:tcW w:w="1180" w:type="dxa"/>
            <w:gridSpan w:val="2"/>
            <w:tcBorders>
              <w:top w:val="single" w:color="auto" w:sz="4" w:space="0"/>
              <w:left w:val="nil"/>
              <w:bottom w:val="single" w:color="auto" w:sz="4" w:space="0"/>
              <w:right w:val="single" w:color="auto" w:sz="4" w:space="0"/>
            </w:tcBorders>
            <w:shd w:val="clear" w:color="auto" w:fill="auto"/>
            <w:noWrap/>
            <w:vAlign w:val="center"/>
          </w:tcPr>
          <w:p w14:paraId="2AF29378">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考核形式</w:t>
            </w: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7102C06">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备</w:t>
            </w:r>
          </w:p>
          <w:p w14:paraId="0275BC53">
            <w:pPr>
              <w:spacing w:line="320" w:lineRule="exact"/>
              <w:jc w:val="center"/>
              <w:rPr>
                <w:rFonts w:ascii="Times New Roman" w:hAnsi="Times New Roman" w:eastAsia="宋体"/>
                <w:b/>
                <w:bCs/>
                <w:sz w:val="18"/>
                <w:szCs w:val="18"/>
              </w:rPr>
            </w:pPr>
            <w:r>
              <w:rPr>
                <w:rFonts w:hint="eastAsia" w:ascii="Times New Roman" w:hAnsi="Times New Roman" w:eastAsia="宋体"/>
                <w:b/>
                <w:bCs/>
                <w:sz w:val="20"/>
                <w:szCs w:val="20"/>
              </w:rPr>
              <w:t>注</w:t>
            </w:r>
          </w:p>
        </w:tc>
      </w:tr>
      <w:tr w14:paraId="16C116F1">
        <w:tblPrEx>
          <w:tblCellMar>
            <w:top w:w="0" w:type="dxa"/>
            <w:left w:w="108" w:type="dxa"/>
            <w:bottom w:w="0" w:type="dxa"/>
            <w:right w:w="108" w:type="dxa"/>
          </w:tblCellMar>
        </w:tblPrEx>
        <w:trPr>
          <w:trHeight w:val="185" w:hRule="atLeast"/>
          <w:jc w:val="center"/>
        </w:trPr>
        <w:tc>
          <w:tcPr>
            <w:tcW w:w="824" w:type="dxa"/>
            <w:gridSpan w:val="2"/>
            <w:vMerge w:val="continue"/>
            <w:tcBorders>
              <w:top w:val="single" w:color="auto" w:sz="4" w:space="0"/>
              <w:left w:val="single" w:color="auto" w:sz="4" w:space="0"/>
              <w:bottom w:val="single" w:color="auto" w:sz="4" w:space="0"/>
              <w:right w:val="single" w:color="auto" w:sz="4" w:space="0"/>
            </w:tcBorders>
            <w:vAlign w:val="center"/>
          </w:tcPr>
          <w:p w14:paraId="49E9855D">
            <w:pPr>
              <w:spacing w:line="320" w:lineRule="exact"/>
              <w:rPr>
                <w:rFonts w:ascii="Times New Roman" w:hAnsi="Times New Roman" w:eastAsia="宋体" w:cs="宋体"/>
                <w:b/>
                <w:bCs/>
                <w:sz w:val="18"/>
                <w:szCs w:val="18"/>
              </w:rPr>
            </w:pPr>
          </w:p>
        </w:tc>
        <w:tc>
          <w:tcPr>
            <w:tcW w:w="2934" w:type="dxa"/>
            <w:vMerge w:val="continue"/>
            <w:tcBorders>
              <w:top w:val="single" w:color="auto" w:sz="4" w:space="0"/>
              <w:left w:val="single" w:color="auto" w:sz="4" w:space="0"/>
              <w:bottom w:val="single" w:color="auto" w:sz="4" w:space="0"/>
              <w:right w:val="single" w:color="auto" w:sz="4" w:space="0"/>
            </w:tcBorders>
            <w:vAlign w:val="center"/>
          </w:tcPr>
          <w:p w14:paraId="1EAE2784">
            <w:pPr>
              <w:spacing w:line="320" w:lineRule="exact"/>
              <w:rPr>
                <w:rFonts w:ascii="Times New Roman" w:hAnsi="Times New Roman" w:eastAsia="宋体"/>
                <w:b/>
                <w:bCs/>
                <w:sz w:val="18"/>
                <w:szCs w:val="18"/>
              </w:rPr>
            </w:pPr>
          </w:p>
        </w:tc>
        <w:tc>
          <w:tcPr>
            <w:tcW w:w="1182" w:type="dxa"/>
            <w:vMerge w:val="continue"/>
            <w:tcBorders>
              <w:top w:val="single" w:color="auto" w:sz="4" w:space="0"/>
              <w:left w:val="single" w:color="auto" w:sz="4" w:space="0"/>
              <w:bottom w:val="single" w:color="auto" w:sz="4" w:space="0"/>
              <w:right w:val="single" w:color="auto" w:sz="4" w:space="0"/>
            </w:tcBorders>
            <w:vAlign w:val="center"/>
          </w:tcPr>
          <w:p w14:paraId="1A2EA78E">
            <w:pPr>
              <w:spacing w:line="320" w:lineRule="exact"/>
              <w:rPr>
                <w:rFonts w:ascii="Times New Roman" w:hAnsi="Times New Roman" w:eastAsia="宋体"/>
                <w:b/>
                <w:bCs/>
                <w:sz w:val="18"/>
                <w:szCs w:val="18"/>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14:paraId="0ADEB9B2">
            <w:pPr>
              <w:spacing w:line="320" w:lineRule="exact"/>
              <w:rPr>
                <w:rFonts w:ascii="Times New Roman" w:hAnsi="Times New Roman" w:eastAsia="宋体"/>
                <w:b/>
                <w:bCs/>
                <w:sz w:val="18"/>
                <w:szCs w:val="18"/>
              </w:rPr>
            </w:pPr>
          </w:p>
        </w:tc>
        <w:tc>
          <w:tcPr>
            <w:tcW w:w="589" w:type="dxa"/>
            <w:vMerge w:val="continue"/>
            <w:tcBorders>
              <w:top w:val="single" w:color="auto" w:sz="4" w:space="0"/>
              <w:left w:val="single" w:color="auto" w:sz="4" w:space="0"/>
              <w:bottom w:val="single" w:color="auto" w:sz="4" w:space="0"/>
              <w:right w:val="single" w:color="auto" w:sz="4" w:space="0"/>
            </w:tcBorders>
            <w:vAlign w:val="center"/>
          </w:tcPr>
          <w:p w14:paraId="1D86A39A">
            <w:pPr>
              <w:spacing w:line="320" w:lineRule="exact"/>
              <w:rPr>
                <w:rFonts w:ascii="Times New Roman" w:hAnsi="Times New Roman" w:eastAsia="宋体"/>
                <w:b/>
                <w:bCs/>
                <w:sz w:val="20"/>
                <w:szCs w:val="20"/>
              </w:rPr>
            </w:pPr>
          </w:p>
        </w:tc>
        <w:tc>
          <w:tcPr>
            <w:tcW w:w="417" w:type="dxa"/>
            <w:tcBorders>
              <w:top w:val="nil"/>
              <w:left w:val="nil"/>
              <w:bottom w:val="single" w:color="auto" w:sz="4" w:space="0"/>
              <w:right w:val="single" w:color="auto" w:sz="4" w:space="0"/>
            </w:tcBorders>
            <w:shd w:val="clear" w:color="auto" w:fill="auto"/>
            <w:noWrap/>
            <w:vAlign w:val="center"/>
          </w:tcPr>
          <w:p w14:paraId="513F1ECA">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一</w:t>
            </w:r>
          </w:p>
        </w:tc>
        <w:tc>
          <w:tcPr>
            <w:tcW w:w="417" w:type="dxa"/>
            <w:tcBorders>
              <w:top w:val="nil"/>
              <w:left w:val="nil"/>
              <w:bottom w:val="single" w:color="auto" w:sz="4" w:space="0"/>
              <w:right w:val="single" w:color="auto" w:sz="4" w:space="0"/>
            </w:tcBorders>
            <w:shd w:val="clear" w:color="auto" w:fill="auto"/>
            <w:noWrap/>
            <w:vAlign w:val="center"/>
          </w:tcPr>
          <w:p w14:paraId="7D8D0F09">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二</w:t>
            </w:r>
          </w:p>
        </w:tc>
        <w:tc>
          <w:tcPr>
            <w:tcW w:w="417" w:type="dxa"/>
            <w:tcBorders>
              <w:top w:val="nil"/>
              <w:left w:val="nil"/>
              <w:bottom w:val="single" w:color="auto" w:sz="4" w:space="0"/>
              <w:right w:val="single" w:color="auto" w:sz="4" w:space="0"/>
            </w:tcBorders>
            <w:shd w:val="clear" w:color="auto" w:fill="auto"/>
            <w:noWrap/>
            <w:vAlign w:val="center"/>
          </w:tcPr>
          <w:p w14:paraId="2786BC70">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三</w:t>
            </w:r>
          </w:p>
        </w:tc>
        <w:tc>
          <w:tcPr>
            <w:tcW w:w="417" w:type="dxa"/>
            <w:tcBorders>
              <w:top w:val="nil"/>
              <w:left w:val="nil"/>
              <w:bottom w:val="single" w:color="auto" w:sz="4" w:space="0"/>
              <w:right w:val="single" w:color="auto" w:sz="4" w:space="0"/>
            </w:tcBorders>
            <w:shd w:val="clear" w:color="auto" w:fill="auto"/>
            <w:noWrap/>
            <w:vAlign w:val="center"/>
          </w:tcPr>
          <w:p w14:paraId="76F7EB60">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四</w:t>
            </w:r>
          </w:p>
        </w:tc>
        <w:tc>
          <w:tcPr>
            <w:tcW w:w="417" w:type="dxa"/>
            <w:tcBorders>
              <w:top w:val="nil"/>
              <w:left w:val="nil"/>
              <w:bottom w:val="single" w:color="auto" w:sz="4" w:space="0"/>
              <w:right w:val="single" w:color="auto" w:sz="4" w:space="0"/>
            </w:tcBorders>
            <w:shd w:val="clear" w:color="auto" w:fill="auto"/>
            <w:noWrap/>
            <w:vAlign w:val="center"/>
          </w:tcPr>
          <w:p w14:paraId="200DC826">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五</w:t>
            </w:r>
          </w:p>
        </w:tc>
        <w:tc>
          <w:tcPr>
            <w:tcW w:w="417" w:type="dxa"/>
            <w:tcBorders>
              <w:top w:val="nil"/>
              <w:left w:val="nil"/>
              <w:bottom w:val="single" w:color="auto" w:sz="4" w:space="0"/>
              <w:right w:val="single" w:color="auto" w:sz="4" w:space="0"/>
            </w:tcBorders>
            <w:shd w:val="clear" w:color="auto" w:fill="auto"/>
            <w:noWrap/>
            <w:vAlign w:val="center"/>
          </w:tcPr>
          <w:p w14:paraId="4BC42076">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六</w:t>
            </w:r>
          </w:p>
        </w:tc>
        <w:tc>
          <w:tcPr>
            <w:tcW w:w="418" w:type="dxa"/>
            <w:tcBorders>
              <w:top w:val="nil"/>
              <w:left w:val="nil"/>
              <w:bottom w:val="single" w:color="auto" w:sz="4" w:space="0"/>
              <w:right w:val="single" w:color="auto" w:sz="4" w:space="0"/>
            </w:tcBorders>
            <w:shd w:val="clear" w:color="auto" w:fill="auto"/>
            <w:noWrap/>
            <w:vAlign w:val="center"/>
          </w:tcPr>
          <w:p w14:paraId="3E1E33B9">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七</w:t>
            </w:r>
          </w:p>
        </w:tc>
        <w:tc>
          <w:tcPr>
            <w:tcW w:w="418" w:type="dxa"/>
            <w:tcBorders>
              <w:top w:val="nil"/>
              <w:left w:val="nil"/>
              <w:bottom w:val="single" w:color="auto" w:sz="4" w:space="0"/>
              <w:right w:val="single" w:color="auto" w:sz="4" w:space="0"/>
            </w:tcBorders>
            <w:shd w:val="clear" w:color="auto" w:fill="auto"/>
            <w:noWrap/>
            <w:vAlign w:val="center"/>
          </w:tcPr>
          <w:p w14:paraId="27B3066B">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八</w:t>
            </w:r>
          </w:p>
        </w:tc>
        <w:tc>
          <w:tcPr>
            <w:tcW w:w="962" w:type="dxa"/>
            <w:vMerge w:val="continue"/>
            <w:tcBorders>
              <w:top w:val="single" w:color="auto" w:sz="4" w:space="0"/>
              <w:left w:val="single" w:color="auto" w:sz="4" w:space="0"/>
              <w:bottom w:val="single" w:color="auto" w:sz="4" w:space="0"/>
              <w:right w:val="single" w:color="auto" w:sz="4" w:space="0"/>
            </w:tcBorders>
            <w:vAlign w:val="center"/>
          </w:tcPr>
          <w:p w14:paraId="1A09F1EB">
            <w:pPr>
              <w:spacing w:line="320" w:lineRule="exact"/>
              <w:rPr>
                <w:rFonts w:ascii="Times New Roman" w:hAnsi="Times New Roman" w:eastAsia="宋体"/>
                <w:b/>
                <w:bCs/>
                <w:sz w:val="20"/>
                <w:szCs w:val="20"/>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0A927CF2">
            <w:pPr>
              <w:spacing w:line="320" w:lineRule="exact"/>
              <w:rPr>
                <w:rFonts w:ascii="Times New Roman" w:hAnsi="Times New Roman" w:eastAsia="宋体"/>
                <w:b/>
                <w:bCs/>
                <w:sz w:val="20"/>
                <w:szCs w:val="20"/>
              </w:rPr>
            </w:pPr>
          </w:p>
        </w:tc>
        <w:tc>
          <w:tcPr>
            <w:tcW w:w="590" w:type="dxa"/>
            <w:tcBorders>
              <w:top w:val="nil"/>
              <w:left w:val="nil"/>
              <w:bottom w:val="single" w:color="auto" w:sz="4" w:space="0"/>
              <w:right w:val="single" w:color="auto" w:sz="4" w:space="0"/>
            </w:tcBorders>
            <w:shd w:val="clear" w:color="auto" w:fill="auto"/>
            <w:vAlign w:val="center"/>
          </w:tcPr>
          <w:p w14:paraId="30D008B6">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讲授</w:t>
            </w:r>
          </w:p>
        </w:tc>
        <w:tc>
          <w:tcPr>
            <w:tcW w:w="590" w:type="dxa"/>
            <w:tcBorders>
              <w:top w:val="nil"/>
              <w:left w:val="nil"/>
              <w:bottom w:val="single" w:color="auto" w:sz="4" w:space="0"/>
              <w:right w:val="single" w:color="auto" w:sz="4" w:space="0"/>
            </w:tcBorders>
            <w:shd w:val="clear" w:color="auto" w:fill="auto"/>
            <w:vAlign w:val="center"/>
          </w:tcPr>
          <w:p w14:paraId="37EAFBD2">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实践</w:t>
            </w:r>
          </w:p>
        </w:tc>
        <w:tc>
          <w:tcPr>
            <w:tcW w:w="590" w:type="dxa"/>
            <w:tcBorders>
              <w:top w:val="nil"/>
              <w:left w:val="nil"/>
              <w:bottom w:val="single" w:color="auto" w:sz="4" w:space="0"/>
              <w:right w:val="single" w:color="auto" w:sz="4" w:space="0"/>
            </w:tcBorders>
            <w:shd w:val="clear" w:color="auto" w:fill="auto"/>
            <w:vAlign w:val="center"/>
          </w:tcPr>
          <w:p w14:paraId="4CCB68A0">
            <w:pPr>
              <w:spacing w:line="32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考试</w:t>
            </w:r>
          </w:p>
        </w:tc>
        <w:tc>
          <w:tcPr>
            <w:tcW w:w="590" w:type="dxa"/>
            <w:tcBorders>
              <w:top w:val="nil"/>
              <w:left w:val="nil"/>
              <w:bottom w:val="single" w:color="auto" w:sz="4" w:space="0"/>
              <w:right w:val="single" w:color="auto" w:sz="4" w:space="0"/>
            </w:tcBorders>
            <w:shd w:val="clear" w:color="auto" w:fill="auto"/>
            <w:vAlign w:val="center"/>
          </w:tcPr>
          <w:p w14:paraId="3279AAF3">
            <w:pPr>
              <w:spacing w:line="320" w:lineRule="exact"/>
              <w:jc w:val="center"/>
              <w:rPr>
                <w:rFonts w:ascii="Times New Roman" w:hAnsi="Times New Roman" w:eastAsia="宋体"/>
                <w:b/>
                <w:bCs/>
                <w:sz w:val="20"/>
                <w:szCs w:val="20"/>
              </w:rPr>
            </w:pPr>
            <w:r>
              <w:rPr>
                <w:rFonts w:hint="eastAsia" w:ascii="Times New Roman" w:hAnsi="Times New Roman" w:eastAsia="宋体"/>
                <w:b/>
                <w:bCs/>
                <w:sz w:val="20"/>
                <w:szCs w:val="20"/>
              </w:rPr>
              <w:t>考查</w:t>
            </w:r>
          </w:p>
        </w:tc>
        <w:tc>
          <w:tcPr>
            <w:tcW w:w="627" w:type="dxa"/>
            <w:vMerge w:val="continue"/>
            <w:tcBorders>
              <w:top w:val="single" w:color="auto" w:sz="4" w:space="0"/>
              <w:left w:val="single" w:color="auto" w:sz="4" w:space="0"/>
              <w:bottom w:val="single" w:color="auto" w:sz="4" w:space="0"/>
              <w:right w:val="single" w:color="auto" w:sz="4" w:space="0"/>
            </w:tcBorders>
            <w:vAlign w:val="center"/>
          </w:tcPr>
          <w:p w14:paraId="00A00A8B">
            <w:pPr>
              <w:spacing w:line="320" w:lineRule="exact"/>
              <w:rPr>
                <w:rFonts w:ascii="Times New Roman" w:hAnsi="Times New Roman" w:eastAsia="宋体"/>
                <w:b/>
                <w:bCs/>
                <w:sz w:val="18"/>
                <w:szCs w:val="18"/>
              </w:rPr>
            </w:pPr>
          </w:p>
        </w:tc>
      </w:tr>
      <w:tr w14:paraId="68290D24">
        <w:tblPrEx>
          <w:tblCellMar>
            <w:top w:w="0" w:type="dxa"/>
            <w:left w:w="108" w:type="dxa"/>
            <w:bottom w:w="0" w:type="dxa"/>
            <w:right w:w="108" w:type="dxa"/>
          </w:tblCellMar>
        </w:tblPrEx>
        <w:trPr>
          <w:trHeight w:val="402" w:hRule="atLeast"/>
          <w:jc w:val="center"/>
        </w:trPr>
        <w:tc>
          <w:tcPr>
            <w:tcW w:w="402" w:type="dxa"/>
            <w:vMerge w:val="restart"/>
            <w:tcBorders>
              <w:top w:val="nil"/>
              <w:left w:val="single" w:color="auto" w:sz="4" w:space="0"/>
              <w:bottom w:val="single" w:color="auto" w:sz="4" w:space="0"/>
              <w:right w:val="single" w:color="auto" w:sz="4" w:space="0"/>
            </w:tcBorders>
            <w:vAlign w:val="center"/>
          </w:tcPr>
          <w:p w14:paraId="0899E7FC">
            <w:pPr>
              <w:spacing w:line="320" w:lineRule="exact"/>
              <w:rPr>
                <w:rFonts w:ascii="Times New Roman" w:hAnsi="Times New Roman" w:eastAsia="宋体" w:cs="宋体"/>
                <w:b/>
                <w:bCs/>
                <w:sz w:val="18"/>
                <w:szCs w:val="18"/>
              </w:rPr>
            </w:pPr>
            <w:r>
              <w:rPr>
                <w:rFonts w:hint="eastAsia" w:ascii="Times New Roman" w:hAnsi="Times New Roman" w:eastAsia="宋体" w:cs="宋体"/>
                <w:b/>
                <w:bCs/>
                <w:sz w:val="18"/>
                <w:szCs w:val="18"/>
              </w:rPr>
              <w:t>通</w:t>
            </w:r>
          </w:p>
          <w:p w14:paraId="136551A7">
            <w:pPr>
              <w:spacing w:line="320" w:lineRule="exact"/>
              <w:rPr>
                <w:rFonts w:ascii="Times New Roman" w:hAnsi="Times New Roman" w:eastAsia="宋体" w:cs="宋体"/>
                <w:b/>
                <w:bCs/>
                <w:sz w:val="18"/>
                <w:szCs w:val="18"/>
              </w:rPr>
            </w:pPr>
            <w:r>
              <w:rPr>
                <w:rFonts w:hint="eastAsia" w:ascii="Times New Roman" w:hAnsi="Times New Roman" w:eastAsia="宋体" w:cs="宋体"/>
                <w:b/>
                <w:bCs/>
                <w:sz w:val="18"/>
                <w:szCs w:val="18"/>
              </w:rPr>
              <w:t>识</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教</w:t>
            </w:r>
          </w:p>
          <w:p w14:paraId="30FA3E1C">
            <w:pPr>
              <w:spacing w:line="320" w:lineRule="exact"/>
              <w:rPr>
                <w:rFonts w:ascii="Times New Roman" w:hAnsi="Times New Roman" w:eastAsia="宋体" w:cs="宋体"/>
                <w:b/>
                <w:bCs/>
                <w:sz w:val="18"/>
                <w:szCs w:val="18"/>
              </w:rPr>
            </w:pPr>
            <w:r>
              <w:rPr>
                <w:rFonts w:hint="eastAsia" w:ascii="Times New Roman" w:hAnsi="Times New Roman" w:eastAsia="宋体" w:cs="宋体"/>
                <w:b/>
                <w:bCs/>
                <w:sz w:val="18"/>
                <w:szCs w:val="18"/>
              </w:rPr>
              <w:t>育</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课</w:t>
            </w:r>
          </w:p>
          <w:p w14:paraId="0B2D907A">
            <w:pPr>
              <w:spacing w:line="320" w:lineRule="exact"/>
              <w:rPr>
                <w:rFonts w:ascii="Times New Roman" w:hAnsi="Times New Roman" w:eastAsia="宋体" w:cs="宋体"/>
                <w:b/>
                <w:bCs/>
                <w:sz w:val="18"/>
                <w:szCs w:val="18"/>
              </w:rPr>
            </w:pPr>
            <w:r>
              <w:rPr>
                <w:rFonts w:hint="eastAsia" w:ascii="Times New Roman" w:hAnsi="Times New Roman" w:eastAsia="宋体" w:cs="宋体"/>
                <w:b/>
                <w:bCs/>
                <w:sz w:val="18"/>
                <w:szCs w:val="18"/>
              </w:rPr>
              <w:t>程</w:t>
            </w:r>
          </w:p>
        </w:tc>
        <w:tc>
          <w:tcPr>
            <w:tcW w:w="422" w:type="dxa"/>
            <w:vMerge w:val="restart"/>
            <w:tcBorders>
              <w:top w:val="nil"/>
              <w:left w:val="single" w:color="auto" w:sz="4" w:space="0"/>
              <w:bottom w:val="single" w:color="auto" w:sz="4" w:space="0"/>
              <w:right w:val="single" w:color="auto" w:sz="4" w:space="0"/>
            </w:tcBorders>
            <w:shd w:val="clear" w:color="auto" w:fill="auto"/>
            <w:vAlign w:val="center"/>
          </w:tcPr>
          <w:p w14:paraId="6E0C6169">
            <w:pPr>
              <w:spacing w:line="320" w:lineRule="exact"/>
              <w:jc w:val="center"/>
              <w:rPr>
                <w:rFonts w:ascii="Times New Roman" w:hAnsi="Times New Roman" w:eastAsia="宋体"/>
                <w:sz w:val="20"/>
                <w:szCs w:val="20"/>
              </w:rPr>
            </w:pPr>
            <w:r>
              <w:rPr>
                <w:rFonts w:hint="eastAsia" w:ascii="Times New Roman" w:hAnsi="Times New Roman" w:eastAsia="宋体"/>
                <w:sz w:val="20"/>
                <w:szCs w:val="20"/>
              </w:rPr>
              <w:t>基</w:t>
            </w:r>
          </w:p>
          <w:p w14:paraId="6C01ED78">
            <w:pPr>
              <w:spacing w:line="320" w:lineRule="exact"/>
              <w:jc w:val="center"/>
              <w:rPr>
                <w:rFonts w:ascii="Times New Roman" w:hAnsi="Times New Roman" w:eastAsia="宋体"/>
                <w:sz w:val="20"/>
                <w:szCs w:val="20"/>
              </w:rPr>
            </w:pPr>
            <w:r>
              <w:rPr>
                <w:rFonts w:hint="eastAsia" w:ascii="Times New Roman" w:hAnsi="Times New Roman" w:eastAsia="宋体"/>
                <w:sz w:val="20"/>
                <w:szCs w:val="20"/>
              </w:rPr>
              <w:t>本</w:t>
            </w:r>
          </w:p>
          <w:p w14:paraId="2100019E">
            <w:pPr>
              <w:spacing w:line="320" w:lineRule="exact"/>
              <w:jc w:val="center"/>
              <w:rPr>
                <w:rFonts w:ascii="Times New Roman" w:hAnsi="Times New Roman" w:eastAsia="宋体"/>
                <w:sz w:val="20"/>
                <w:szCs w:val="20"/>
              </w:rPr>
            </w:pPr>
            <w:r>
              <w:rPr>
                <w:rFonts w:hint="eastAsia" w:ascii="Times New Roman" w:hAnsi="Times New Roman" w:eastAsia="宋体"/>
                <w:sz w:val="20"/>
                <w:szCs w:val="20"/>
              </w:rPr>
              <w:t>文</w:t>
            </w:r>
          </w:p>
          <w:p w14:paraId="184AC8F7">
            <w:pPr>
              <w:spacing w:line="320" w:lineRule="exact"/>
              <w:jc w:val="center"/>
              <w:rPr>
                <w:rFonts w:ascii="Times New Roman" w:hAnsi="Times New Roman" w:eastAsia="宋体"/>
                <w:sz w:val="20"/>
                <w:szCs w:val="20"/>
              </w:rPr>
            </w:pPr>
            <w:r>
              <w:rPr>
                <w:rFonts w:hint="eastAsia" w:ascii="Times New Roman" w:hAnsi="Times New Roman" w:eastAsia="宋体"/>
                <w:sz w:val="20"/>
                <w:szCs w:val="20"/>
              </w:rPr>
              <w:t>化</w:t>
            </w:r>
            <w:r>
              <w:rPr>
                <w:rFonts w:hint="eastAsia" w:ascii="Times New Roman" w:hAnsi="Times New Roman" w:eastAsia="宋体"/>
                <w:sz w:val="20"/>
                <w:szCs w:val="20"/>
              </w:rPr>
              <w:br w:type="textWrapping"/>
            </w:r>
            <w:r>
              <w:rPr>
                <w:rFonts w:hint="eastAsia" w:ascii="Times New Roman" w:hAnsi="Times New Roman" w:eastAsia="宋体"/>
                <w:sz w:val="20"/>
                <w:szCs w:val="20"/>
              </w:rPr>
              <w:t>素</w:t>
            </w:r>
          </w:p>
          <w:p w14:paraId="080C78E9">
            <w:pPr>
              <w:spacing w:line="320" w:lineRule="exact"/>
              <w:jc w:val="center"/>
              <w:rPr>
                <w:rFonts w:ascii="Times New Roman" w:hAnsi="Times New Roman" w:eastAsia="宋体"/>
                <w:sz w:val="20"/>
                <w:szCs w:val="20"/>
              </w:rPr>
            </w:pPr>
            <w:r>
              <w:rPr>
                <w:rFonts w:hint="eastAsia" w:ascii="Times New Roman" w:hAnsi="Times New Roman" w:eastAsia="宋体"/>
                <w:sz w:val="20"/>
                <w:szCs w:val="20"/>
              </w:rPr>
              <w:t>质</w:t>
            </w:r>
          </w:p>
          <w:p w14:paraId="61873991">
            <w:pPr>
              <w:spacing w:line="320" w:lineRule="exact"/>
              <w:jc w:val="center"/>
              <w:rPr>
                <w:rFonts w:ascii="Times New Roman" w:hAnsi="Times New Roman" w:eastAsia="宋体"/>
                <w:sz w:val="20"/>
                <w:szCs w:val="20"/>
              </w:rPr>
            </w:pPr>
            <w:r>
              <w:rPr>
                <w:rFonts w:hint="eastAsia" w:ascii="Times New Roman" w:hAnsi="Times New Roman" w:eastAsia="宋体"/>
                <w:sz w:val="20"/>
                <w:szCs w:val="20"/>
              </w:rPr>
              <w:t>课</w:t>
            </w:r>
          </w:p>
          <w:p w14:paraId="1BB84EFD">
            <w:pPr>
              <w:spacing w:line="320" w:lineRule="exact"/>
              <w:jc w:val="center"/>
              <w:rPr>
                <w:rFonts w:ascii="Times New Roman" w:hAnsi="Times New Roman" w:eastAsia="宋体"/>
                <w:sz w:val="18"/>
                <w:szCs w:val="18"/>
              </w:rPr>
            </w:pPr>
            <w:r>
              <w:rPr>
                <w:rFonts w:hint="eastAsia" w:ascii="Times New Roman" w:hAnsi="Times New Roman" w:eastAsia="宋体"/>
                <w:sz w:val="20"/>
                <w:szCs w:val="20"/>
              </w:rPr>
              <w:t>程</w:t>
            </w:r>
          </w:p>
        </w:tc>
        <w:tc>
          <w:tcPr>
            <w:tcW w:w="2934" w:type="dxa"/>
            <w:tcBorders>
              <w:top w:val="nil"/>
              <w:left w:val="nil"/>
              <w:bottom w:val="single" w:color="auto" w:sz="4" w:space="0"/>
              <w:right w:val="single" w:color="auto" w:sz="4" w:space="0"/>
            </w:tcBorders>
            <w:shd w:val="clear" w:color="auto" w:fill="auto"/>
            <w:vAlign w:val="center"/>
          </w:tcPr>
          <w:p w14:paraId="08BAF530">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大学外语1</w:t>
            </w:r>
          </w:p>
          <w:p w14:paraId="075CEB89">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College</w:t>
            </w:r>
            <w:r>
              <w:rPr>
                <w:rFonts w:ascii="Times New Roman" w:hAnsi="Times New Roman" w:eastAsia="宋体" w:cs="宋体"/>
                <w:sz w:val="18"/>
                <w:szCs w:val="18"/>
              </w:rPr>
              <w:t xml:space="preserve"> Foreign Language</w:t>
            </w:r>
            <w:r>
              <w:rPr>
                <w:rFonts w:hint="eastAsia" w:ascii="Times New Roman" w:hAnsi="Times New Roman" w:eastAsia="宋体" w:cs="宋体"/>
                <w:sz w:val="18"/>
                <w:szCs w:val="18"/>
              </w:rPr>
              <w:t xml:space="preserve"> 1</w:t>
            </w:r>
          </w:p>
        </w:tc>
        <w:tc>
          <w:tcPr>
            <w:tcW w:w="1182" w:type="dxa"/>
            <w:tcBorders>
              <w:top w:val="nil"/>
              <w:left w:val="nil"/>
              <w:bottom w:val="single" w:color="auto" w:sz="4" w:space="0"/>
              <w:right w:val="single" w:color="auto" w:sz="4" w:space="0"/>
            </w:tcBorders>
            <w:shd w:val="clear" w:color="auto" w:fill="auto"/>
            <w:noWrap/>
            <w:vAlign w:val="center"/>
          </w:tcPr>
          <w:p w14:paraId="12C4A9FC">
            <w:pPr>
              <w:spacing w:line="320" w:lineRule="exact"/>
              <w:jc w:val="center"/>
              <w:rPr>
                <w:rFonts w:ascii="Times New Roman" w:hAnsi="Times New Roman" w:eastAsia="宋体"/>
                <w:sz w:val="18"/>
                <w:szCs w:val="18"/>
              </w:rPr>
            </w:pPr>
            <w:r>
              <w:rPr>
                <w:rFonts w:ascii="Times New Roman" w:hAnsi="Times New Roman"/>
                <w:sz w:val="18"/>
                <w:szCs w:val="18"/>
              </w:rPr>
              <w:t>230310001A</w:t>
            </w:r>
          </w:p>
        </w:tc>
        <w:tc>
          <w:tcPr>
            <w:tcW w:w="768" w:type="dxa"/>
            <w:tcBorders>
              <w:top w:val="nil"/>
              <w:left w:val="nil"/>
              <w:bottom w:val="single" w:color="auto" w:sz="4" w:space="0"/>
              <w:right w:val="single" w:color="auto" w:sz="4" w:space="0"/>
            </w:tcBorders>
            <w:shd w:val="clear" w:color="auto" w:fill="auto"/>
            <w:vAlign w:val="center"/>
          </w:tcPr>
          <w:p w14:paraId="1DB9D967">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7DD60860">
            <w:pPr>
              <w:spacing w:line="320" w:lineRule="exact"/>
              <w:jc w:val="center"/>
              <w:rPr>
                <w:rFonts w:ascii="Times New Roman" w:hAnsi="Times New Roman" w:eastAsia="宋体"/>
                <w:sz w:val="18"/>
                <w:szCs w:val="18"/>
              </w:rPr>
            </w:pPr>
            <w:r>
              <w:rPr>
                <w:rFonts w:ascii="Times New Roman" w:hAnsi="Times New Roman"/>
                <w:sz w:val="18"/>
                <w:szCs w:val="18"/>
              </w:rPr>
              <w:t xml:space="preserve">2.5 </w:t>
            </w:r>
          </w:p>
        </w:tc>
        <w:tc>
          <w:tcPr>
            <w:tcW w:w="417" w:type="dxa"/>
            <w:tcBorders>
              <w:top w:val="single" w:color="auto" w:sz="4" w:space="0"/>
              <w:left w:val="nil"/>
              <w:bottom w:val="single" w:color="auto" w:sz="4" w:space="0"/>
              <w:right w:val="single" w:color="auto" w:sz="4" w:space="0"/>
            </w:tcBorders>
            <w:shd w:val="clear" w:color="auto" w:fill="auto"/>
            <w:vAlign w:val="center"/>
          </w:tcPr>
          <w:p w14:paraId="170C416A">
            <w:pPr>
              <w:spacing w:line="320" w:lineRule="exact"/>
              <w:jc w:val="center"/>
              <w:rPr>
                <w:rFonts w:ascii="Times New Roman" w:hAnsi="Times New Roman" w:eastAsia="宋体"/>
                <w:sz w:val="18"/>
                <w:szCs w:val="18"/>
              </w:rPr>
            </w:pPr>
            <w:r>
              <w:rPr>
                <w:rFonts w:ascii="Times New Roman" w:hAnsi="Times New Roman"/>
                <w:sz w:val="18"/>
                <w:szCs w:val="18"/>
              </w:rPr>
              <w:t>4</w:t>
            </w:r>
          </w:p>
        </w:tc>
        <w:tc>
          <w:tcPr>
            <w:tcW w:w="417" w:type="dxa"/>
            <w:tcBorders>
              <w:top w:val="single" w:color="auto" w:sz="4" w:space="0"/>
              <w:left w:val="nil"/>
              <w:bottom w:val="single" w:color="auto" w:sz="4" w:space="0"/>
              <w:right w:val="single" w:color="auto" w:sz="4" w:space="0"/>
            </w:tcBorders>
            <w:shd w:val="clear" w:color="auto" w:fill="auto"/>
            <w:vAlign w:val="center"/>
          </w:tcPr>
          <w:p w14:paraId="4C3640C5">
            <w:pPr>
              <w:spacing w:line="320" w:lineRule="exact"/>
              <w:rPr>
                <w:rFonts w:ascii="Times New Roman" w:hAnsi="Times New Roman" w:eastAsia="宋体"/>
                <w:sz w:val="18"/>
                <w:szCs w:val="18"/>
              </w:rPr>
            </w:pPr>
          </w:p>
        </w:tc>
        <w:tc>
          <w:tcPr>
            <w:tcW w:w="417" w:type="dxa"/>
            <w:tcBorders>
              <w:top w:val="single" w:color="auto" w:sz="4" w:space="0"/>
              <w:left w:val="nil"/>
              <w:bottom w:val="single" w:color="auto" w:sz="4" w:space="0"/>
              <w:right w:val="single" w:color="auto" w:sz="4" w:space="0"/>
            </w:tcBorders>
            <w:shd w:val="clear" w:color="auto" w:fill="auto"/>
            <w:vAlign w:val="center"/>
          </w:tcPr>
          <w:p w14:paraId="585FA76C">
            <w:pPr>
              <w:spacing w:line="320" w:lineRule="exact"/>
              <w:jc w:val="center"/>
              <w:rPr>
                <w:rFonts w:ascii="Times New Roman" w:hAnsi="Times New Roman" w:eastAsia="宋体"/>
                <w:sz w:val="18"/>
                <w:szCs w:val="18"/>
              </w:rPr>
            </w:pPr>
          </w:p>
        </w:tc>
        <w:tc>
          <w:tcPr>
            <w:tcW w:w="417" w:type="dxa"/>
            <w:tcBorders>
              <w:top w:val="single" w:color="auto" w:sz="4" w:space="0"/>
              <w:left w:val="nil"/>
              <w:bottom w:val="single" w:color="auto" w:sz="4" w:space="0"/>
              <w:right w:val="single" w:color="auto" w:sz="4" w:space="0"/>
            </w:tcBorders>
            <w:shd w:val="clear" w:color="auto" w:fill="auto"/>
            <w:vAlign w:val="center"/>
          </w:tcPr>
          <w:p w14:paraId="68A6BC9D">
            <w:pPr>
              <w:spacing w:line="320" w:lineRule="exact"/>
              <w:jc w:val="center"/>
              <w:rPr>
                <w:rFonts w:ascii="Times New Roman" w:hAnsi="Times New Roman" w:eastAsia="宋体"/>
                <w:sz w:val="18"/>
                <w:szCs w:val="18"/>
              </w:rPr>
            </w:pPr>
          </w:p>
        </w:tc>
        <w:tc>
          <w:tcPr>
            <w:tcW w:w="417" w:type="dxa"/>
            <w:tcBorders>
              <w:top w:val="single" w:color="auto" w:sz="4" w:space="0"/>
              <w:left w:val="nil"/>
              <w:bottom w:val="single" w:color="auto" w:sz="4" w:space="0"/>
              <w:right w:val="single" w:color="auto" w:sz="4" w:space="0"/>
            </w:tcBorders>
            <w:shd w:val="clear" w:color="auto" w:fill="auto"/>
            <w:vAlign w:val="center"/>
          </w:tcPr>
          <w:p w14:paraId="5F9EBFD4">
            <w:pPr>
              <w:spacing w:line="320" w:lineRule="exact"/>
              <w:jc w:val="center"/>
              <w:rPr>
                <w:rFonts w:ascii="Times New Roman" w:hAnsi="Times New Roman" w:eastAsia="宋体"/>
                <w:sz w:val="18"/>
                <w:szCs w:val="18"/>
              </w:rPr>
            </w:pPr>
          </w:p>
        </w:tc>
        <w:tc>
          <w:tcPr>
            <w:tcW w:w="417" w:type="dxa"/>
            <w:tcBorders>
              <w:top w:val="single" w:color="auto" w:sz="4" w:space="0"/>
              <w:left w:val="nil"/>
              <w:bottom w:val="single" w:color="auto" w:sz="4" w:space="0"/>
              <w:right w:val="single" w:color="auto" w:sz="4" w:space="0"/>
            </w:tcBorders>
            <w:shd w:val="clear" w:color="auto" w:fill="auto"/>
            <w:vAlign w:val="center"/>
          </w:tcPr>
          <w:p w14:paraId="68321E53">
            <w:pPr>
              <w:spacing w:line="320" w:lineRule="exact"/>
              <w:jc w:val="center"/>
              <w:rPr>
                <w:rFonts w:ascii="Times New Roman" w:hAnsi="Times New Roman" w:eastAsia="宋体"/>
                <w:sz w:val="18"/>
                <w:szCs w:val="18"/>
              </w:rPr>
            </w:pPr>
          </w:p>
        </w:tc>
        <w:tc>
          <w:tcPr>
            <w:tcW w:w="418" w:type="dxa"/>
            <w:tcBorders>
              <w:top w:val="single" w:color="auto" w:sz="4" w:space="0"/>
              <w:left w:val="nil"/>
              <w:bottom w:val="single" w:color="auto" w:sz="4" w:space="0"/>
              <w:right w:val="single" w:color="auto" w:sz="4" w:space="0"/>
            </w:tcBorders>
            <w:shd w:val="clear" w:color="auto" w:fill="auto"/>
            <w:vAlign w:val="center"/>
          </w:tcPr>
          <w:p w14:paraId="65C24F16">
            <w:pPr>
              <w:spacing w:line="320" w:lineRule="exact"/>
              <w:jc w:val="center"/>
              <w:rPr>
                <w:rFonts w:ascii="Times New Roman" w:hAnsi="Times New Roman" w:eastAsia="宋体"/>
                <w:sz w:val="18"/>
                <w:szCs w:val="18"/>
              </w:rPr>
            </w:pPr>
          </w:p>
        </w:tc>
        <w:tc>
          <w:tcPr>
            <w:tcW w:w="418" w:type="dxa"/>
            <w:tcBorders>
              <w:top w:val="single" w:color="auto" w:sz="4" w:space="0"/>
              <w:left w:val="nil"/>
              <w:bottom w:val="single" w:color="auto" w:sz="4" w:space="0"/>
              <w:right w:val="single" w:color="auto" w:sz="4" w:space="0"/>
            </w:tcBorders>
            <w:shd w:val="clear" w:color="auto" w:fill="auto"/>
            <w:vAlign w:val="center"/>
          </w:tcPr>
          <w:p w14:paraId="6A60DF46">
            <w:pPr>
              <w:spacing w:line="320" w:lineRule="exact"/>
              <w:jc w:val="center"/>
              <w:rPr>
                <w:rFonts w:ascii="Times New Roman" w:hAnsi="Times New Roman" w:eastAsia="宋体"/>
                <w:sz w:val="18"/>
                <w:szCs w:val="18"/>
              </w:rPr>
            </w:pPr>
          </w:p>
        </w:tc>
        <w:tc>
          <w:tcPr>
            <w:tcW w:w="962" w:type="dxa"/>
            <w:tcBorders>
              <w:top w:val="single" w:color="auto" w:sz="4" w:space="0"/>
              <w:left w:val="nil"/>
              <w:bottom w:val="single" w:color="auto" w:sz="4" w:space="0"/>
              <w:right w:val="single" w:color="auto" w:sz="4" w:space="0"/>
            </w:tcBorders>
            <w:shd w:val="clear" w:color="auto" w:fill="auto"/>
            <w:vAlign w:val="center"/>
          </w:tcPr>
          <w:p w14:paraId="216269EE">
            <w:pPr>
              <w:spacing w:line="320" w:lineRule="exact"/>
              <w:jc w:val="center"/>
              <w:rPr>
                <w:rFonts w:ascii="Times New Roman" w:hAnsi="Times New Roman" w:eastAsia="宋体"/>
                <w:sz w:val="18"/>
                <w:szCs w:val="18"/>
              </w:rPr>
            </w:pPr>
            <w:r>
              <w:rPr>
                <w:rFonts w:ascii="Times New Roman" w:hAnsi="Times New Roman"/>
                <w:sz w:val="18"/>
                <w:szCs w:val="18"/>
              </w:rPr>
              <w:t>13</w:t>
            </w:r>
          </w:p>
        </w:tc>
        <w:tc>
          <w:tcPr>
            <w:tcW w:w="590" w:type="dxa"/>
            <w:tcBorders>
              <w:top w:val="single" w:color="auto" w:sz="4" w:space="0"/>
              <w:left w:val="nil"/>
              <w:bottom w:val="single" w:color="auto" w:sz="4" w:space="0"/>
              <w:right w:val="single" w:color="auto" w:sz="4" w:space="0"/>
            </w:tcBorders>
            <w:shd w:val="clear" w:color="auto" w:fill="auto"/>
            <w:vAlign w:val="center"/>
          </w:tcPr>
          <w:p w14:paraId="57869FB5">
            <w:pPr>
              <w:spacing w:line="320" w:lineRule="exact"/>
              <w:jc w:val="center"/>
              <w:rPr>
                <w:rFonts w:ascii="Times New Roman" w:hAnsi="Times New Roman" w:eastAsia="宋体"/>
                <w:sz w:val="18"/>
                <w:szCs w:val="18"/>
              </w:rPr>
            </w:pPr>
            <w:r>
              <w:rPr>
                <w:rFonts w:ascii="Times New Roman" w:hAnsi="Times New Roman"/>
                <w:sz w:val="18"/>
                <w:szCs w:val="18"/>
              </w:rPr>
              <w:t>52</w:t>
            </w:r>
          </w:p>
        </w:tc>
        <w:tc>
          <w:tcPr>
            <w:tcW w:w="590" w:type="dxa"/>
            <w:tcBorders>
              <w:top w:val="single" w:color="auto" w:sz="4" w:space="0"/>
              <w:left w:val="nil"/>
              <w:bottom w:val="single" w:color="auto" w:sz="4" w:space="0"/>
              <w:right w:val="single" w:color="auto" w:sz="4" w:space="0"/>
            </w:tcBorders>
            <w:shd w:val="clear" w:color="auto" w:fill="auto"/>
            <w:vAlign w:val="center"/>
          </w:tcPr>
          <w:p w14:paraId="62A9D132">
            <w:pPr>
              <w:spacing w:line="320" w:lineRule="exact"/>
              <w:jc w:val="center"/>
              <w:rPr>
                <w:rFonts w:ascii="Times New Roman" w:hAnsi="Times New Roman" w:eastAsia="宋体"/>
                <w:sz w:val="18"/>
                <w:szCs w:val="18"/>
              </w:rPr>
            </w:pPr>
            <w:r>
              <w:rPr>
                <w:rFonts w:ascii="Times New Roman" w:hAnsi="Times New Roman"/>
                <w:sz w:val="18"/>
                <w:szCs w:val="18"/>
              </w:rPr>
              <w:t xml:space="preserve">36 </w:t>
            </w:r>
          </w:p>
        </w:tc>
        <w:tc>
          <w:tcPr>
            <w:tcW w:w="590" w:type="dxa"/>
            <w:tcBorders>
              <w:top w:val="single" w:color="auto" w:sz="4" w:space="0"/>
              <w:left w:val="nil"/>
              <w:bottom w:val="single" w:color="auto" w:sz="4" w:space="0"/>
              <w:right w:val="single" w:color="auto" w:sz="4" w:space="0"/>
            </w:tcBorders>
            <w:shd w:val="clear" w:color="auto" w:fill="auto"/>
            <w:vAlign w:val="center"/>
          </w:tcPr>
          <w:p w14:paraId="27CB6154">
            <w:pPr>
              <w:spacing w:line="320" w:lineRule="exact"/>
              <w:jc w:val="center"/>
              <w:rPr>
                <w:rFonts w:ascii="Times New Roman" w:hAnsi="Times New Roman" w:eastAsia="宋体"/>
                <w:sz w:val="18"/>
                <w:szCs w:val="18"/>
              </w:rPr>
            </w:pPr>
            <w:r>
              <w:rPr>
                <w:rFonts w:ascii="Times New Roman" w:hAnsi="Times New Roman"/>
                <w:sz w:val="18"/>
                <w:szCs w:val="18"/>
              </w:rPr>
              <w:t xml:space="preserve">16 </w:t>
            </w:r>
          </w:p>
        </w:tc>
        <w:tc>
          <w:tcPr>
            <w:tcW w:w="590" w:type="dxa"/>
            <w:tcBorders>
              <w:top w:val="nil"/>
              <w:left w:val="nil"/>
              <w:bottom w:val="single" w:color="auto" w:sz="4" w:space="0"/>
              <w:right w:val="single" w:color="auto" w:sz="4" w:space="0"/>
            </w:tcBorders>
            <w:shd w:val="clear" w:color="auto" w:fill="auto"/>
            <w:vAlign w:val="center"/>
          </w:tcPr>
          <w:p w14:paraId="40619826">
            <w:pPr>
              <w:spacing w:line="320" w:lineRule="exact"/>
              <w:jc w:val="center"/>
              <w:rPr>
                <w:rFonts w:ascii="Times New Roman" w:hAnsi="Times New Roman" w:eastAsia="宋体"/>
                <w:sz w:val="18"/>
                <w:szCs w:val="18"/>
              </w:rPr>
            </w:pPr>
            <w:r>
              <w:rPr>
                <w:rFonts w:ascii="Times New Roman" w:hAnsi="Times New Roman" w:eastAsia="宋体"/>
                <w:sz w:val="18"/>
                <w:szCs w:val="18"/>
              </w:rPr>
              <w:t>√</w:t>
            </w:r>
          </w:p>
        </w:tc>
        <w:tc>
          <w:tcPr>
            <w:tcW w:w="590" w:type="dxa"/>
            <w:tcBorders>
              <w:top w:val="nil"/>
              <w:left w:val="nil"/>
              <w:bottom w:val="single" w:color="auto" w:sz="4" w:space="0"/>
              <w:right w:val="single" w:color="auto" w:sz="4" w:space="0"/>
            </w:tcBorders>
            <w:shd w:val="clear" w:color="auto" w:fill="auto"/>
            <w:noWrap/>
            <w:vAlign w:val="center"/>
          </w:tcPr>
          <w:p w14:paraId="7B16D254">
            <w:pPr>
              <w:spacing w:line="320" w:lineRule="exact"/>
              <w:rPr>
                <w:rFonts w:ascii="Times New Roman" w:hAnsi="Times New Roman" w:eastAsia="宋体"/>
                <w:sz w:val="18"/>
                <w:szCs w:val="18"/>
              </w:rPr>
            </w:pPr>
          </w:p>
        </w:tc>
        <w:tc>
          <w:tcPr>
            <w:tcW w:w="627" w:type="dxa"/>
            <w:tcBorders>
              <w:top w:val="nil"/>
              <w:left w:val="nil"/>
              <w:bottom w:val="single" w:color="auto" w:sz="4" w:space="0"/>
              <w:right w:val="single" w:color="auto" w:sz="4" w:space="0"/>
            </w:tcBorders>
            <w:shd w:val="clear" w:color="auto" w:fill="auto"/>
            <w:vAlign w:val="center"/>
          </w:tcPr>
          <w:p w14:paraId="358FC944">
            <w:pPr>
              <w:spacing w:line="320" w:lineRule="exact"/>
              <w:rPr>
                <w:rFonts w:ascii="Times New Roman" w:hAnsi="Times New Roman" w:eastAsia="宋体"/>
                <w:sz w:val="18"/>
                <w:szCs w:val="18"/>
              </w:rPr>
            </w:pPr>
          </w:p>
        </w:tc>
      </w:tr>
      <w:tr w14:paraId="388B6D62">
        <w:tblPrEx>
          <w:tblCellMar>
            <w:top w:w="0" w:type="dxa"/>
            <w:left w:w="108" w:type="dxa"/>
            <w:bottom w:w="0" w:type="dxa"/>
            <w:right w:w="108" w:type="dxa"/>
          </w:tblCellMar>
        </w:tblPrEx>
        <w:trPr>
          <w:trHeight w:val="402" w:hRule="atLeast"/>
          <w:jc w:val="center"/>
        </w:trPr>
        <w:tc>
          <w:tcPr>
            <w:tcW w:w="402" w:type="dxa"/>
            <w:vMerge w:val="continue"/>
            <w:tcBorders>
              <w:top w:val="nil"/>
              <w:left w:val="single" w:color="auto" w:sz="4" w:space="0"/>
              <w:bottom w:val="single" w:color="auto" w:sz="4" w:space="0"/>
              <w:right w:val="single" w:color="auto" w:sz="4" w:space="0"/>
            </w:tcBorders>
            <w:vAlign w:val="center"/>
          </w:tcPr>
          <w:p w14:paraId="09EA1D4F">
            <w:pPr>
              <w:spacing w:line="320" w:lineRule="exact"/>
              <w:rPr>
                <w:rFonts w:ascii="Times New Roman" w:hAnsi="Times New Roman" w:eastAsia="宋体" w:cs="宋体"/>
                <w:b/>
                <w:bCs/>
                <w:sz w:val="18"/>
                <w:szCs w:val="18"/>
              </w:rPr>
            </w:pPr>
          </w:p>
        </w:tc>
        <w:tc>
          <w:tcPr>
            <w:tcW w:w="422" w:type="dxa"/>
            <w:vMerge w:val="continue"/>
            <w:tcBorders>
              <w:top w:val="single" w:color="auto" w:sz="4" w:space="0"/>
              <w:left w:val="single" w:color="auto" w:sz="4" w:space="0"/>
              <w:bottom w:val="single" w:color="auto" w:sz="4" w:space="0"/>
              <w:right w:val="single" w:color="auto" w:sz="4" w:space="0"/>
            </w:tcBorders>
            <w:vAlign w:val="center"/>
          </w:tcPr>
          <w:p w14:paraId="75732382">
            <w:pPr>
              <w:spacing w:line="320" w:lineRule="exact"/>
              <w:rPr>
                <w:rFonts w:ascii="Times New Roman" w:hAnsi="Times New Roman" w:eastAsia="宋体"/>
                <w:sz w:val="18"/>
                <w:szCs w:val="18"/>
              </w:rPr>
            </w:pPr>
          </w:p>
        </w:tc>
        <w:tc>
          <w:tcPr>
            <w:tcW w:w="2934" w:type="dxa"/>
            <w:tcBorders>
              <w:top w:val="nil"/>
              <w:left w:val="nil"/>
              <w:bottom w:val="single" w:color="auto" w:sz="4" w:space="0"/>
              <w:right w:val="single" w:color="auto" w:sz="4" w:space="0"/>
            </w:tcBorders>
            <w:shd w:val="clear" w:color="auto" w:fill="auto"/>
            <w:vAlign w:val="center"/>
          </w:tcPr>
          <w:p w14:paraId="5D261AD3">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大学外语2 </w:t>
            </w:r>
          </w:p>
          <w:p w14:paraId="19E00060">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College </w:t>
            </w:r>
            <w:r>
              <w:rPr>
                <w:rFonts w:ascii="Times New Roman" w:hAnsi="Times New Roman" w:eastAsia="宋体" w:cs="宋体"/>
                <w:sz w:val="18"/>
                <w:szCs w:val="18"/>
              </w:rPr>
              <w:t>Foreign Language</w:t>
            </w:r>
            <w:r>
              <w:rPr>
                <w:rFonts w:hint="eastAsia" w:ascii="Times New Roman" w:hAnsi="Times New Roman" w:eastAsia="宋体" w:cs="宋体"/>
                <w:sz w:val="18"/>
                <w:szCs w:val="18"/>
              </w:rPr>
              <w:t xml:space="preserve"> 2</w:t>
            </w:r>
          </w:p>
        </w:tc>
        <w:tc>
          <w:tcPr>
            <w:tcW w:w="1182" w:type="dxa"/>
            <w:tcBorders>
              <w:top w:val="nil"/>
              <w:left w:val="nil"/>
              <w:bottom w:val="single" w:color="auto" w:sz="4" w:space="0"/>
              <w:right w:val="single" w:color="auto" w:sz="4" w:space="0"/>
            </w:tcBorders>
            <w:shd w:val="clear" w:color="auto" w:fill="auto"/>
            <w:noWrap/>
            <w:vAlign w:val="center"/>
          </w:tcPr>
          <w:p w14:paraId="417B0FAF">
            <w:pPr>
              <w:spacing w:line="320" w:lineRule="exact"/>
              <w:jc w:val="center"/>
              <w:rPr>
                <w:rFonts w:ascii="Times New Roman" w:hAnsi="Times New Roman" w:eastAsia="宋体"/>
                <w:sz w:val="18"/>
                <w:szCs w:val="18"/>
              </w:rPr>
            </w:pPr>
            <w:r>
              <w:rPr>
                <w:rFonts w:ascii="Times New Roman" w:hAnsi="Times New Roman"/>
                <w:sz w:val="18"/>
                <w:szCs w:val="18"/>
              </w:rPr>
              <w:t>230310002A</w:t>
            </w:r>
          </w:p>
        </w:tc>
        <w:tc>
          <w:tcPr>
            <w:tcW w:w="768" w:type="dxa"/>
            <w:tcBorders>
              <w:top w:val="nil"/>
              <w:left w:val="nil"/>
              <w:bottom w:val="single" w:color="auto" w:sz="4" w:space="0"/>
              <w:right w:val="single" w:color="auto" w:sz="4" w:space="0"/>
            </w:tcBorders>
            <w:shd w:val="clear" w:color="auto" w:fill="auto"/>
            <w:vAlign w:val="center"/>
          </w:tcPr>
          <w:p w14:paraId="291577E1">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89" w:type="dxa"/>
            <w:tcBorders>
              <w:top w:val="nil"/>
              <w:left w:val="single" w:color="auto" w:sz="4" w:space="0"/>
              <w:bottom w:val="single" w:color="auto" w:sz="4" w:space="0"/>
              <w:right w:val="single" w:color="auto" w:sz="4" w:space="0"/>
            </w:tcBorders>
            <w:shd w:val="clear" w:color="auto" w:fill="auto"/>
            <w:vAlign w:val="center"/>
          </w:tcPr>
          <w:p w14:paraId="37A4BB45">
            <w:pPr>
              <w:spacing w:line="320" w:lineRule="exact"/>
              <w:jc w:val="center"/>
              <w:rPr>
                <w:rFonts w:ascii="Times New Roman" w:hAnsi="Times New Roman" w:eastAsia="宋体"/>
                <w:sz w:val="18"/>
                <w:szCs w:val="18"/>
              </w:rPr>
            </w:pPr>
            <w:r>
              <w:rPr>
                <w:rFonts w:ascii="Times New Roman" w:hAnsi="Times New Roman"/>
                <w:sz w:val="18"/>
                <w:szCs w:val="18"/>
              </w:rPr>
              <w:t xml:space="preserve">3.5 </w:t>
            </w:r>
          </w:p>
        </w:tc>
        <w:tc>
          <w:tcPr>
            <w:tcW w:w="417" w:type="dxa"/>
            <w:tcBorders>
              <w:top w:val="nil"/>
              <w:left w:val="nil"/>
              <w:bottom w:val="single" w:color="auto" w:sz="4" w:space="0"/>
              <w:right w:val="single" w:color="auto" w:sz="4" w:space="0"/>
            </w:tcBorders>
            <w:shd w:val="clear" w:color="auto" w:fill="auto"/>
            <w:vAlign w:val="center"/>
          </w:tcPr>
          <w:p w14:paraId="45B11950">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3624E456">
            <w:pPr>
              <w:spacing w:line="320" w:lineRule="exact"/>
              <w:jc w:val="center"/>
              <w:rPr>
                <w:rFonts w:ascii="Times New Roman" w:hAnsi="Times New Roman" w:eastAsia="宋体"/>
                <w:sz w:val="18"/>
                <w:szCs w:val="18"/>
              </w:rPr>
            </w:pPr>
            <w:r>
              <w:rPr>
                <w:rFonts w:ascii="Times New Roman" w:hAnsi="Times New Roman"/>
                <w:sz w:val="18"/>
                <w:szCs w:val="18"/>
              </w:rPr>
              <w:t>4</w:t>
            </w:r>
          </w:p>
        </w:tc>
        <w:tc>
          <w:tcPr>
            <w:tcW w:w="417" w:type="dxa"/>
            <w:tcBorders>
              <w:top w:val="nil"/>
              <w:left w:val="nil"/>
              <w:bottom w:val="single" w:color="auto" w:sz="4" w:space="0"/>
              <w:right w:val="single" w:color="auto" w:sz="4" w:space="0"/>
            </w:tcBorders>
            <w:shd w:val="clear" w:color="auto" w:fill="auto"/>
            <w:vAlign w:val="center"/>
          </w:tcPr>
          <w:p w14:paraId="40587BA7">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D8C894A">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337BAAA2">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2A4DDF05">
            <w:pPr>
              <w:spacing w:line="320" w:lineRule="exact"/>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08719850">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08ECF235">
            <w:pPr>
              <w:spacing w:line="320" w:lineRule="exact"/>
              <w:jc w:val="center"/>
              <w:rPr>
                <w:rFonts w:ascii="Times New Roman" w:hAnsi="Times New Roman" w:eastAsia="宋体"/>
                <w:sz w:val="18"/>
                <w:szCs w:val="18"/>
              </w:rPr>
            </w:pPr>
          </w:p>
        </w:tc>
        <w:tc>
          <w:tcPr>
            <w:tcW w:w="962" w:type="dxa"/>
            <w:tcBorders>
              <w:top w:val="nil"/>
              <w:left w:val="nil"/>
              <w:bottom w:val="single" w:color="auto" w:sz="4" w:space="0"/>
              <w:right w:val="single" w:color="auto" w:sz="4" w:space="0"/>
            </w:tcBorders>
            <w:shd w:val="clear" w:color="auto" w:fill="auto"/>
            <w:vAlign w:val="center"/>
          </w:tcPr>
          <w:p w14:paraId="05149720">
            <w:pPr>
              <w:spacing w:line="320" w:lineRule="exact"/>
              <w:jc w:val="center"/>
              <w:rPr>
                <w:rFonts w:ascii="Times New Roman" w:hAnsi="Times New Roman" w:eastAsia="宋体"/>
                <w:sz w:val="18"/>
                <w:szCs w:val="18"/>
              </w:rPr>
            </w:pPr>
            <w:r>
              <w:rPr>
                <w:rFonts w:ascii="Times New Roman" w:hAnsi="Times New Roman"/>
                <w:sz w:val="18"/>
                <w:szCs w:val="18"/>
              </w:rPr>
              <w:t>16</w:t>
            </w:r>
          </w:p>
        </w:tc>
        <w:tc>
          <w:tcPr>
            <w:tcW w:w="590" w:type="dxa"/>
            <w:tcBorders>
              <w:top w:val="nil"/>
              <w:left w:val="nil"/>
              <w:bottom w:val="single" w:color="auto" w:sz="4" w:space="0"/>
              <w:right w:val="single" w:color="auto" w:sz="4" w:space="0"/>
            </w:tcBorders>
            <w:shd w:val="clear" w:color="auto" w:fill="auto"/>
            <w:vAlign w:val="center"/>
          </w:tcPr>
          <w:p w14:paraId="01F65F20">
            <w:pPr>
              <w:spacing w:line="320" w:lineRule="exact"/>
              <w:jc w:val="center"/>
              <w:rPr>
                <w:rFonts w:ascii="Times New Roman" w:hAnsi="Times New Roman" w:eastAsia="宋体"/>
                <w:sz w:val="18"/>
                <w:szCs w:val="18"/>
              </w:rPr>
            </w:pPr>
            <w:r>
              <w:rPr>
                <w:rFonts w:ascii="Times New Roman" w:hAnsi="Times New Roman"/>
                <w:sz w:val="18"/>
                <w:szCs w:val="18"/>
              </w:rPr>
              <w:t>64</w:t>
            </w:r>
          </w:p>
        </w:tc>
        <w:tc>
          <w:tcPr>
            <w:tcW w:w="590" w:type="dxa"/>
            <w:tcBorders>
              <w:top w:val="nil"/>
              <w:left w:val="nil"/>
              <w:bottom w:val="single" w:color="auto" w:sz="4" w:space="0"/>
              <w:right w:val="single" w:color="auto" w:sz="4" w:space="0"/>
            </w:tcBorders>
            <w:shd w:val="clear" w:color="auto" w:fill="auto"/>
            <w:vAlign w:val="center"/>
          </w:tcPr>
          <w:p w14:paraId="63AC0073">
            <w:pPr>
              <w:spacing w:line="320" w:lineRule="exact"/>
              <w:jc w:val="center"/>
              <w:rPr>
                <w:rFonts w:ascii="Times New Roman" w:hAnsi="Times New Roman" w:eastAsia="宋体"/>
                <w:sz w:val="18"/>
                <w:szCs w:val="18"/>
              </w:rPr>
            </w:pPr>
            <w:r>
              <w:rPr>
                <w:rFonts w:ascii="Times New Roman" w:hAnsi="Times New Roman"/>
                <w:sz w:val="18"/>
                <w:szCs w:val="18"/>
              </w:rPr>
              <w:t xml:space="preserve">48 </w:t>
            </w:r>
          </w:p>
        </w:tc>
        <w:tc>
          <w:tcPr>
            <w:tcW w:w="590" w:type="dxa"/>
            <w:tcBorders>
              <w:top w:val="nil"/>
              <w:left w:val="nil"/>
              <w:bottom w:val="single" w:color="auto" w:sz="4" w:space="0"/>
              <w:right w:val="single" w:color="auto" w:sz="4" w:space="0"/>
            </w:tcBorders>
            <w:shd w:val="clear" w:color="auto" w:fill="auto"/>
            <w:vAlign w:val="center"/>
          </w:tcPr>
          <w:p w14:paraId="589A33F7">
            <w:pPr>
              <w:spacing w:line="320" w:lineRule="exact"/>
              <w:jc w:val="center"/>
              <w:rPr>
                <w:rFonts w:ascii="Times New Roman" w:hAnsi="Times New Roman" w:eastAsia="宋体"/>
                <w:sz w:val="18"/>
                <w:szCs w:val="18"/>
              </w:rPr>
            </w:pPr>
            <w:r>
              <w:rPr>
                <w:rFonts w:ascii="Times New Roman" w:hAnsi="Times New Roman"/>
                <w:sz w:val="18"/>
                <w:szCs w:val="18"/>
              </w:rPr>
              <w:t xml:space="preserve">16 </w:t>
            </w:r>
          </w:p>
        </w:tc>
        <w:tc>
          <w:tcPr>
            <w:tcW w:w="590" w:type="dxa"/>
            <w:tcBorders>
              <w:top w:val="nil"/>
              <w:left w:val="nil"/>
              <w:bottom w:val="single" w:color="auto" w:sz="4" w:space="0"/>
              <w:right w:val="single" w:color="auto" w:sz="4" w:space="0"/>
            </w:tcBorders>
            <w:shd w:val="clear" w:color="auto" w:fill="auto"/>
            <w:vAlign w:val="center"/>
          </w:tcPr>
          <w:p w14:paraId="2EC862B3">
            <w:pPr>
              <w:spacing w:line="320" w:lineRule="exact"/>
              <w:jc w:val="center"/>
              <w:rPr>
                <w:rFonts w:ascii="Times New Roman" w:hAnsi="Times New Roman" w:eastAsia="宋体"/>
                <w:sz w:val="18"/>
                <w:szCs w:val="18"/>
              </w:rPr>
            </w:pPr>
            <w:r>
              <w:rPr>
                <w:rFonts w:ascii="Times New Roman" w:hAnsi="Times New Roman" w:eastAsia="宋体"/>
                <w:sz w:val="18"/>
                <w:szCs w:val="18"/>
              </w:rPr>
              <w:t>√</w:t>
            </w:r>
          </w:p>
        </w:tc>
        <w:tc>
          <w:tcPr>
            <w:tcW w:w="590" w:type="dxa"/>
            <w:tcBorders>
              <w:top w:val="nil"/>
              <w:left w:val="nil"/>
              <w:bottom w:val="single" w:color="auto" w:sz="4" w:space="0"/>
              <w:right w:val="single" w:color="auto" w:sz="4" w:space="0"/>
            </w:tcBorders>
            <w:shd w:val="clear" w:color="auto" w:fill="auto"/>
            <w:noWrap/>
            <w:vAlign w:val="center"/>
          </w:tcPr>
          <w:p w14:paraId="587F29F1">
            <w:pPr>
              <w:spacing w:line="320" w:lineRule="exact"/>
              <w:rPr>
                <w:rFonts w:ascii="Times New Roman" w:hAnsi="Times New Roman" w:eastAsia="宋体"/>
                <w:sz w:val="18"/>
                <w:szCs w:val="18"/>
              </w:rPr>
            </w:pPr>
          </w:p>
        </w:tc>
        <w:tc>
          <w:tcPr>
            <w:tcW w:w="627" w:type="dxa"/>
            <w:tcBorders>
              <w:top w:val="nil"/>
              <w:left w:val="nil"/>
              <w:bottom w:val="single" w:color="auto" w:sz="4" w:space="0"/>
              <w:right w:val="single" w:color="auto" w:sz="4" w:space="0"/>
            </w:tcBorders>
            <w:shd w:val="clear" w:color="auto" w:fill="auto"/>
            <w:vAlign w:val="center"/>
          </w:tcPr>
          <w:p w14:paraId="2178F63E">
            <w:pPr>
              <w:spacing w:line="320" w:lineRule="exact"/>
              <w:rPr>
                <w:rFonts w:ascii="Times New Roman" w:hAnsi="Times New Roman" w:eastAsia="宋体"/>
                <w:sz w:val="18"/>
                <w:szCs w:val="18"/>
              </w:rPr>
            </w:pPr>
          </w:p>
        </w:tc>
      </w:tr>
      <w:tr w14:paraId="585A1DCD">
        <w:tblPrEx>
          <w:tblCellMar>
            <w:top w:w="0" w:type="dxa"/>
            <w:left w:w="108" w:type="dxa"/>
            <w:bottom w:w="0" w:type="dxa"/>
            <w:right w:w="108" w:type="dxa"/>
          </w:tblCellMar>
        </w:tblPrEx>
        <w:trPr>
          <w:trHeight w:val="402" w:hRule="atLeast"/>
          <w:jc w:val="center"/>
        </w:trPr>
        <w:tc>
          <w:tcPr>
            <w:tcW w:w="402" w:type="dxa"/>
            <w:vMerge w:val="continue"/>
            <w:tcBorders>
              <w:top w:val="nil"/>
              <w:left w:val="single" w:color="auto" w:sz="4" w:space="0"/>
              <w:bottom w:val="single" w:color="auto" w:sz="4" w:space="0"/>
              <w:right w:val="single" w:color="auto" w:sz="4" w:space="0"/>
            </w:tcBorders>
            <w:vAlign w:val="center"/>
          </w:tcPr>
          <w:p w14:paraId="57F01FAB">
            <w:pPr>
              <w:spacing w:line="320" w:lineRule="exact"/>
              <w:rPr>
                <w:rFonts w:ascii="Times New Roman" w:hAnsi="Times New Roman" w:eastAsia="宋体" w:cs="宋体"/>
                <w:b/>
                <w:bCs/>
                <w:sz w:val="18"/>
                <w:szCs w:val="18"/>
              </w:rPr>
            </w:pPr>
          </w:p>
        </w:tc>
        <w:tc>
          <w:tcPr>
            <w:tcW w:w="422" w:type="dxa"/>
            <w:vMerge w:val="continue"/>
            <w:tcBorders>
              <w:top w:val="single" w:color="auto" w:sz="4" w:space="0"/>
              <w:left w:val="single" w:color="auto" w:sz="4" w:space="0"/>
              <w:bottom w:val="single" w:color="auto" w:sz="4" w:space="0"/>
              <w:right w:val="single" w:color="auto" w:sz="4" w:space="0"/>
            </w:tcBorders>
            <w:vAlign w:val="center"/>
          </w:tcPr>
          <w:p w14:paraId="31FBBF82">
            <w:pPr>
              <w:spacing w:line="320" w:lineRule="exact"/>
              <w:rPr>
                <w:rFonts w:ascii="Times New Roman" w:hAnsi="Times New Roman" w:eastAsia="宋体"/>
                <w:sz w:val="18"/>
                <w:szCs w:val="18"/>
              </w:rPr>
            </w:pPr>
          </w:p>
        </w:tc>
        <w:tc>
          <w:tcPr>
            <w:tcW w:w="2934" w:type="dxa"/>
            <w:tcBorders>
              <w:top w:val="nil"/>
              <w:left w:val="nil"/>
              <w:bottom w:val="single" w:color="auto" w:sz="4" w:space="0"/>
              <w:right w:val="single" w:color="auto" w:sz="4" w:space="0"/>
            </w:tcBorders>
            <w:shd w:val="clear" w:color="auto" w:fill="auto"/>
            <w:vAlign w:val="center"/>
          </w:tcPr>
          <w:p w14:paraId="21EEB6A5">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大学外语3 </w:t>
            </w:r>
          </w:p>
          <w:p w14:paraId="5DE1984E">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College</w:t>
            </w:r>
            <w:r>
              <w:rPr>
                <w:rFonts w:ascii="Times New Roman" w:hAnsi="Times New Roman" w:eastAsia="宋体" w:cs="宋体"/>
                <w:sz w:val="18"/>
                <w:szCs w:val="18"/>
              </w:rPr>
              <w:t xml:space="preserve"> Foreign Language</w:t>
            </w:r>
            <w:r>
              <w:rPr>
                <w:rFonts w:hint="eastAsia" w:ascii="Times New Roman" w:hAnsi="Times New Roman" w:eastAsia="宋体" w:cs="宋体"/>
                <w:sz w:val="18"/>
                <w:szCs w:val="18"/>
              </w:rPr>
              <w:t xml:space="preserve"> 3</w:t>
            </w:r>
          </w:p>
        </w:tc>
        <w:tc>
          <w:tcPr>
            <w:tcW w:w="1182" w:type="dxa"/>
            <w:tcBorders>
              <w:top w:val="nil"/>
              <w:left w:val="nil"/>
              <w:bottom w:val="single" w:color="auto" w:sz="4" w:space="0"/>
              <w:right w:val="single" w:color="auto" w:sz="4" w:space="0"/>
            </w:tcBorders>
            <w:shd w:val="clear" w:color="auto" w:fill="auto"/>
            <w:noWrap/>
            <w:vAlign w:val="center"/>
          </w:tcPr>
          <w:p w14:paraId="329CC34D">
            <w:pPr>
              <w:spacing w:line="320" w:lineRule="exact"/>
              <w:jc w:val="center"/>
              <w:rPr>
                <w:rFonts w:ascii="Times New Roman" w:hAnsi="Times New Roman" w:eastAsia="宋体"/>
                <w:sz w:val="18"/>
                <w:szCs w:val="18"/>
              </w:rPr>
            </w:pPr>
            <w:r>
              <w:rPr>
                <w:rFonts w:ascii="Times New Roman" w:hAnsi="Times New Roman"/>
                <w:sz w:val="18"/>
                <w:szCs w:val="18"/>
              </w:rPr>
              <w:t>230310003A</w:t>
            </w:r>
          </w:p>
        </w:tc>
        <w:tc>
          <w:tcPr>
            <w:tcW w:w="768" w:type="dxa"/>
            <w:tcBorders>
              <w:top w:val="nil"/>
              <w:left w:val="nil"/>
              <w:bottom w:val="single" w:color="auto" w:sz="4" w:space="0"/>
              <w:right w:val="single" w:color="auto" w:sz="4" w:space="0"/>
            </w:tcBorders>
            <w:shd w:val="clear" w:color="auto" w:fill="auto"/>
            <w:vAlign w:val="center"/>
          </w:tcPr>
          <w:p w14:paraId="42FD2814">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89" w:type="dxa"/>
            <w:tcBorders>
              <w:top w:val="nil"/>
              <w:left w:val="nil"/>
              <w:bottom w:val="single" w:color="auto" w:sz="4" w:space="0"/>
              <w:right w:val="single" w:color="auto" w:sz="4" w:space="0"/>
            </w:tcBorders>
            <w:shd w:val="clear" w:color="auto" w:fill="auto"/>
            <w:vAlign w:val="center"/>
          </w:tcPr>
          <w:p w14:paraId="04F76F92">
            <w:pPr>
              <w:spacing w:line="320" w:lineRule="exact"/>
              <w:jc w:val="center"/>
              <w:rPr>
                <w:rFonts w:ascii="Times New Roman" w:hAnsi="Times New Roman" w:eastAsia="宋体"/>
                <w:sz w:val="18"/>
                <w:szCs w:val="18"/>
              </w:rPr>
            </w:pPr>
            <w:r>
              <w:rPr>
                <w:rFonts w:ascii="Times New Roman" w:hAnsi="Times New Roman"/>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237FE186">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BFB8EF8">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CA8B042">
            <w:pPr>
              <w:spacing w:line="320" w:lineRule="exact"/>
              <w:jc w:val="center"/>
              <w:rPr>
                <w:rFonts w:ascii="Times New Roman" w:hAnsi="Times New Roman" w:eastAsia="宋体"/>
                <w:sz w:val="18"/>
                <w:szCs w:val="18"/>
              </w:rPr>
            </w:pPr>
            <w:r>
              <w:rPr>
                <w:rFonts w:ascii="Times New Roman" w:hAnsi="Times New Roman"/>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6E7ED108">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225FFE4">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56D69B87">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021971BF">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252D6EDA">
            <w:pPr>
              <w:spacing w:line="320" w:lineRule="exact"/>
              <w:jc w:val="center"/>
              <w:rPr>
                <w:rFonts w:ascii="Times New Roman" w:hAnsi="Times New Roman" w:eastAsia="宋体"/>
                <w:sz w:val="18"/>
                <w:szCs w:val="18"/>
              </w:rPr>
            </w:pPr>
          </w:p>
        </w:tc>
        <w:tc>
          <w:tcPr>
            <w:tcW w:w="962" w:type="dxa"/>
            <w:tcBorders>
              <w:top w:val="nil"/>
              <w:left w:val="nil"/>
              <w:bottom w:val="single" w:color="auto" w:sz="4" w:space="0"/>
              <w:right w:val="single" w:color="auto" w:sz="4" w:space="0"/>
            </w:tcBorders>
            <w:shd w:val="clear" w:color="auto" w:fill="auto"/>
            <w:vAlign w:val="center"/>
          </w:tcPr>
          <w:p w14:paraId="5B025918">
            <w:pPr>
              <w:spacing w:line="320" w:lineRule="exact"/>
              <w:jc w:val="center"/>
              <w:rPr>
                <w:rFonts w:ascii="Times New Roman" w:hAnsi="Times New Roman" w:eastAsia="宋体"/>
                <w:sz w:val="18"/>
                <w:szCs w:val="18"/>
              </w:rPr>
            </w:pPr>
            <w:r>
              <w:rPr>
                <w:rFonts w:ascii="Times New Roman" w:hAnsi="Times New Roman"/>
                <w:sz w:val="18"/>
                <w:szCs w:val="18"/>
              </w:rPr>
              <w:t>16</w:t>
            </w:r>
          </w:p>
        </w:tc>
        <w:tc>
          <w:tcPr>
            <w:tcW w:w="590" w:type="dxa"/>
            <w:tcBorders>
              <w:top w:val="nil"/>
              <w:left w:val="nil"/>
              <w:bottom w:val="single" w:color="auto" w:sz="4" w:space="0"/>
              <w:right w:val="single" w:color="auto" w:sz="4" w:space="0"/>
            </w:tcBorders>
            <w:shd w:val="clear" w:color="auto" w:fill="auto"/>
            <w:vAlign w:val="center"/>
          </w:tcPr>
          <w:p w14:paraId="0420CB88">
            <w:pPr>
              <w:spacing w:line="320" w:lineRule="exact"/>
              <w:jc w:val="center"/>
              <w:rPr>
                <w:rFonts w:ascii="Times New Roman" w:hAnsi="Times New Roman" w:eastAsia="宋体"/>
                <w:sz w:val="18"/>
                <w:szCs w:val="18"/>
              </w:rPr>
            </w:pPr>
            <w:r>
              <w:rPr>
                <w:rFonts w:ascii="Times New Roman" w:hAnsi="Times New Roman"/>
                <w:sz w:val="18"/>
                <w:szCs w:val="18"/>
              </w:rPr>
              <w:t>32</w:t>
            </w:r>
          </w:p>
        </w:tc>
        <w:tc>
          <w:tcPr>
            <w:tcW w:w="590" w:type="dxa"/>
            <w:tcBorders>
              <w:top w:val="nil"/>
              <w:left w:val="nil"/>
              <w:bottom w:val="single" w:color="auto" w:sz="4" w:space="0"/>
              <w:right w:val="single" w:color="auto" w:sz="4" w:space="0"/>
            </w:tcBorders>
            <w:shd w:val="clear" w:color="auto" w:fill="auto"/>
            <w:vAlign w:val="center"/>
          </w:tcPr>
          <w:p w14:paraId="792CE3C3">
            <w:pPr>
              <w:spacing w:line="320" w:lineRule="exact"/>
              <w:jc w:val="center"/>
              <w:rPr>
                <w:rFonts w:ascii="Times New Roman" w:hAnsi="Times New Roman" w:eastAsia="宋体"/>
                <w:sz w:val="18"/>
                <w:szCs w:val="18"/>
              </w:rPr>
            </w:pPr>
            <w:r>
              <w:rPr>
                <w:rFonts w:ascii="Times New Roman" w:hAnsi="Times New Roman"/>
                <w:sz w:val="18"/>
                <w:szCs w:val="18"/>
              </w:rPr>
              <w:t>32</w:t>
            </w:r>
          </w:p>
        </w:tc>
        <w:tc>
          <w:tcPr>
            <w:tcW w:w="590" w:type="dxa"/>
            <w:tcBorders>
              <w:top w:val="nil"/>
              <w:left w:val="nil"/>
              <w:bottom w:val="single" w:color="auto" w:sz="4" w:space="0"/>
              <w:right w:val="single" w:color="auto" w:sz="4" w:space="0"/>
            </w:tcBorders>
            <w:shd w:val="clear" w:color="auto" w:fill="auto"/>
            <w:vAlign w:val="center"/>
          </w:tcPr>
          <w:p w14:paraId="4A2ABB5B">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90" w:type="dxa"/>
            <w:tcBorders>
              <w:top w:val="nil"/>
              <w:left w:val="nil"/>
              <w:bottom w:val="single" w:color="auto" w:sz="4" w:space="0"/>
              <w:right w:val="single" w:color="auto" w:sz="4" w:space="0"/>
            </w:tcBorders>
            <w:shd w:val="clear" w:color="auto" w:fill="auto"/>
            <w:vAlign w:val="center"/>
          </w:tcPr>
          <w:p w14:paraId="6462744A">
            <w:pPr>
              <w:spacing w:line="320" w:lineRule="exact"/>
              <w:jc w:val="center"/>
              <w:rPr>
                <w:rFonts w:ascii="Times New Roman" w:hAnsi="Times New Roman" w:eastAsia="宋体"/>
                <w:sz w:val="18"/>
                <w:szCs w:val="18"/>
              </w:rPr>
            </w:pPr>
            <w:r>
              <w:rPr>
                <w:rFonts w:ascii="Times New Roman" w:hAnsi="Times New Roman" w:eastAsia="宋体"/>
                <w:sz w:val="18"/>
                <w:szCs w:val="18"/>
              </w:rPr>
              <w:t>√</w:t>
            </w:r>
          </w:p>
        </w:tc>
        <w:tc>
          <w:tcPr>
            <w:tcW w:w="590" w:type="dxa"/>
            <w:tcBorders>
              <w:top w:val="nil"/>
              <w:left w:val="nil"/>
              <w:bottom w:val="single" w:color="auto" w:sz="4" w:space="0"/>
              <w:right w:val="single" w:color="auto" w:sz="4" w:space="0"/>
            </w:tcBorders>
            <w:shd w:val="clear" w:color="auto" w:fill="auto"/>
            <w:noWrap/>
            <w:vAlign w:val="center"/>
          </w:tcPr>
          <w:p w14:paraId="301419BE">
            <w:pPr>
              <w:spacing w:line="320" w:lineRule="exact"/>
              <w:rPr>
                <w:rFonts w:ascii="Times New Roman" w:hAnsi="Times New Roman" w:eastAsia="宋体"/>
                <w:sz w:val="18"/>
                <w:szCs w:val="18"/>
              </w:rPr>
            </w:pPr>
          </w:p>
        </w:tc>
        <w:tc>
          <w:tcPr>
            <w:tcW w:w="627" w:type="dxa"/>
            <w:tcBorders>
              <w:top w:val="nil"/>
              <w:left w:val="nil"/>
              <w:bottom w:val="single" w:color="auto" w:sz="4" w:space="0"/>
              <w:right w:val="single" w:color="auto" w:sz="4" w:space="0"/>
            </w:tcBorders>
            <w:shd w:val="clear" w:color="auto" w:fill="auto"/>
            <w:vAlign w:val="center"/>
          </w:tcPr>
          <w:p w14:paraId="0E2C6638">
            <w:pPr>
              <w:spacing w:line="320" w:lineRule="exact"/>
              <w:rPr>
                <w:rFonts w:ascii="Times New Roman" w:hAnsi="Times New Roman" w:eastAsia="宋体"/>
                <w:sz w:val="18"/>
                <w:szCs w:val="18"/>
              </w:rPr>
            </w:pPr>
          </w:p>
        </w:tc>
      </w:tr>
      <w:tr w14:paraId="1A25A992">
        <w:tblPrEx>
          <w:tblCellMar>
            <w:top w:w="0" w:type="dxa"/>
            <w:left w:w="108" w:type="dxa"/>
            <w:bottom w:w="0" w:type="dxa"/>
            <w:right w:w="108" w:type="dxa"/>
          </w:tblCellMar>
        </w:tblPrEx>
        <w:trPr>
          <w:trHeight w:val="402" w:hRule="atLeast"/>
          <w:jc w:val="center"/>
        </w:trPr>
        <w:tc>
          <w:tcPr>
            <w:tcW w:w="402" w:type="dxa"/>
            <w:vMerge w:val="continue"/>
            <w:tcBorders>
              <w:top w:val="nil"/>
              <w:left w:val="single" w:color="auto" w:sz="4" w:space="0"/>
              <w:bottom w:val="single" w:color="auto" w:sz="4" w:space="0"/>
              <w:right w:val="single" w:color="auto" w:sz="4" w:space="0"/>
            </w:tcBorders>
            <w:vAlign w:val="center"/>
          </w:tcPr>
          <w:p w14:paraId="143628CD">
            <w:pPr>
              <w:spacing w:line="320" w:lineRule="exact"/>
              <w:rPr>
                <w:rFonts w:ascii="Times New Roman" w:hAnsi="Times New Roman" w:eastAsia="宋体" w:cs="宋体"/>
                <w:b/>
                <w:bCs/>
                <w:sz w:val="18"/>
                <w:szCs w:val="18"/>
              </w:rPr>
            </w:pPr>
          </w:p>
        </w:tc>
        <w:tc>
          <w:tcPr>
            <w:tcW w:w="422" w:type="dxa"/>
            <w:vMerge w:val="continue"/>
            <w:tcBorders>
              <w:top w:val="single" w:color="auto" w:sz="4" w:space="0"/>
              <w:left w:val="single" w:color="auto" w:sz="4" w:space="0"/>
              <w:bottom w:val="single" w:color="auto" w:sz="4" w:space="0"/>
              <w:right w:val="single" w:color="auto" w:sz="4" w:space="0"/>
            </w:tcBorders>
            <w:vAlign w:val="center"/>
          </w:tcPr>
          <w:p w14:paraId="7CC80674">
            <w:pPr>
              <w:spacing w:line="320" w:lineRule="exact"/>
              <w:rPr>
                <w:rFonts w:ascii="Times New Roman" w:hAnsi="Times New Roman" w:eastAsia="宋体"/>
                <w:sz w:val="18"/>
                <w:szCs w:val="18"/>
              </w:rPr>
            </w:pPr>
          </w:p>
        </w:tc>
        <w:tc>
          <w:tcPr>
            <w:tcW w:w="2934" w:type="dxa"/>
            <w:tcBorders>
              <w:top w:val="nil"/>
              <w:left w:val="nil"/>
              <w:bottom w:val="single" w:color="auto" w:sz="4" w:space="0"/>
              <w:right w:val="single" w:color="auto" w:sz="4" w:space="0"/>
            </w:tcBorders>
            <w:shd w:val="clear" w:color="auto" w:fill="auto"/>
            <w:vAlign w:val="center"/>
          </w:tcPr>
          <w:p w14:paraId="20AC8302">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大学外语4 </w:t>
            </w:r>
          </w:p>
          <w:p w14:paraId="152AA8BD">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College</w:t>
            </w:r>
            <w:r>
              <w:rPr>
                <w:rFonts w:ascii="Times New Roman" w:hAnsi="Times New Roman" w:eastAsia="宋体" w:cs="宋体"/>
                <w:sz w:val="18"/>
                <w:szCs w:val="18"/>
              </w:rPr>
              <w:t xml:space="preserve"> Foreign</w:t>
            </w:r>
            <w:r>
              <w:rPr>
                <w:rFonts w:hint="eastAsia" w:ascii="Times New Roman" w:hAnsi="Times New Roman" w:eastAsia="宋体" w:cs="宋体"/>
                <w:sz w:val="18"/>
                <w:szCs w:val="18"/>
              </w:rPr>
              <w:t xml:space="preserve"> </w:t>
            </w:r>
            <w:r>
              <w:rPr>
                <w:rFonts w:ascii="Times New Roman" w:hAnsi="Times New Roman" w:eastAsia="宋体" w:cs="宋体"/>
                <w:sz w:val="18"/>
                <w:szCs w:val="18"/>
              </w:rPr>
              <w:t>Language</w:t>
            </w:r>
            <w:r>
              <w:rPr>
                <w:rFonts w:hint="eastAsia" w:ascii="Times New Roman" w:hAnsi="Times New Roman" w:eastAsia="宋体" w:cs="宋体"/>
                <w:sz w:val="18"/>
                <w:szCs w:val="18"/>
              </w:rPr>
              <w:t xml:space="preserve"> 4</w:t>
            </w:r>
          </w:p>
        </w:tc>
        <w:tc>
          <w:tcPr>
            <w:tcW w:w="1182" w:type="dxa"/>
            <w:tcBorders>
              <w:top w:val="nil"/>
              <w:left w:val="nil"/>
              <w:bottom w:val="single" w:color="auto" w:sz="4" w:space="0"/>
              <w:right w:val="single" w:color="auto" w:sz="4" w:space="0"/>
            </w:tcBorders>
            <w:shd w:val="clear" w:color="auto" w:fill="auto"/>
            <w:noWrap/>
            <w:vAlign w:val="center"/>
          </w:tcPr>
          <w:p w14:paraId="2098194D">
            <w:pPr>
              <w:spacing w:line="320" w:lineRule="exact"/>
              <w:jc w:val="center"/>
              <w:rPr>
                <w:rFonts w:ascii="Times New Roman" w:hAnsi="Times New Roman" w:eastAsia="宋体"/>
                <w:sz w:val="18"/>
                <w:szCs w:val="18"/>
              </w:rPr>
            </w:pPr>
            <w:r>
              <w:rPr>
                <w:rFonts w:ascii="Times New Roman" w:hAnsi="Times New Roman"/>
                <w:sz w:val="18"/>
                <w:szCs w:val="18"/>
              </w:rPr>
              <w:t>230310004A</w:t>
            </w:r>
          </w:p>
        </w:tc>
        <w:tc>
          <w:tcPr>
            <w:tcW w:w="768" w:type="dxa"/>
            <w:tcBorders>
              <w:top w:val="nil"/>
              <w:left w:val="nil"/>
              <w:bottom w:val="single" w:color="auto" w:sz="4" w:space="0"/>
              <w:right w:val="single" w:color="auto" w:sz="4" w:space="0"/>
            </w:tcBorders>
            <w:shd w:val="clear" w:color="auto" w:fill="auto"/>
            <w:vAlign w:val="center"/>
          </w:tcPr>
          <w:p w14:paraId="060F731F">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89" w:type="dxa"/>
            <w:tcBorders>
              <w:top w:val="nil"/>
              <w:left w:val="nil"/>
              <w:bottom w:val="single" w:color="auto" w:sz="4" w:space="0"/>
              <w:right w:val="single" w:color="auto" w:sz="4" w:space="0"/>
            </w:tcBorders>
            <w:shd w:val="clear" w:color="auto" w:fill="auto"/>
            <w:vAlign w:val="center"/>
          </w:tcPr>
          <w:p w14:paraId="19C01F11">
            <w:pPr>
              <w:spacing w:line="320" w:lineRule="exact"/>
              <w:jc w:val="center"/>
              <w:rPr>
                <w:rFonts w:ascii="Times New Roman" w:hAnsi="Times New Roman" w:eastAsia="宋体"/>
                <w:sz w:val="18"/>
                <w:szCs w:val="18"/>
              </w:rPr>
            </w:pPr>
            <w:r>
              <w:rPr>
                <w:rFonts w:ascii="Times New Roman" w:hAnsi="Times New Roman"/>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7A74887E">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63A54840">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56D1B077">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456BB0AD">
            <w:pPr>
              <w:spacing w:line="320" w:lineRule="exact"/>
              <w:jc w:val="center"/>
              <w:rPr>
                <w:rFonts w:ascii="Times New Roman" w:hAnsi="Times New Roman" w:eastAsia="宋体"/>
                <w:sz w:val="18"/>
                <w:szCs w:val="18"/>
              </w:rPr>
            </w:pPr>
            <w:r>
              <w:rPr>
                <w:rFonts w:ascii="Times New Roman" w:hAnsi="Times New Roman"/>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4F65C8D2">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ED5F051">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4071069A">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4B171E1B">
            <w:pPr>
              <w:spacing w:line="320" w:lineRule="exact"/>
              <w:jc w:val="center"/>
              <w:rPr>
                <w:rFonts w:ascii="Times New Roman" w:hAnsi="Times New Roman" w:eastAsia="宋体"/>
                <w:sz w:val="18"/>
                <w:szCs w:val="18"/>
              </w:rPr>
            </w:pPr>
          </w:p>
        </w:tc>
        <w:tc>
          <w:tcPr>
            <w:tcW w:w="962" w:type="dxa"/>
            <w:tcBorders>
              <w:top w:val="nil"/>
              <w:left w:val="nil"/>
              <w:bottom w:val="single" w:color="auto" w:sz="4" w:space="0"/>
              <w:right w:val="single" w:color="auto" w:sz="4" w:space="0"/>
            </w:tcBorders>
            <w:shd w:val="clear" w:color="auto" w:fill="auto"/>
            <w:vAlign w:val="center"/>
          </w:tcPr>
          <w:p w14:paraId="50EADBAE">
            <w:pPr>
              <w:spacing w:line="320" w:lineRule="exact"/>
              <w:jc w:val="center"/>
              <w:rPr>
                <w:rFonts w:ascii="Times New Roman" w:hAnsi="Times New Roman" w:eastAsia="宋体"/>
                <w:sz w:val="18"/>
                <w:szCs w:val="18"/>
              </w:rPr>
            </w:pPr>
            <w:r>
              <w:rPr>
                <w:rFonts w:ascii="Times New Roman" w:hAnsi="Times New Roman"/>
                <w:sz w:val="18"/>
                <w:szCs w:val="18"/>
              </w:rPr>
              <w:t>16</w:t>
            </w:r>
          </w:p>
        </w:tc>
        <w:tc>
          <w:tcPr>
            <w:tcW w:w="590" w:type="dxa"/>
            <w:tcBorders>
              <w:top w:val="nil"/>
              <w:left w:val="nil"/>
              <w:bottom w:val="single" w:color="auto" w:sz="4" w:space="0"/>
              <w:right w:val="single" w:color="auto" w:sz="4" w:space="0"/>
            </w:tcBorders>
            <w:shd w:val="clear" w:color="auto" w:fill="auto"/>
            <w:vAlign w:val="center"/>
          </w:tcPr>
          <w:p w14:paraId="5CFA954D">
            <w:pPr>
              <w:spacing w:line="320" w:lineRule="exact"/>
              <w:jc w:val="center"/>
              <w:rPr>
                <w:rFonts w:ascii="Times New Roman" w:hAnsi="Times New Roman" w:eastAsia="宋体"/>
                <w:sz w:val="18"/>
                <w:szCs w:val="18"/>
              </w:rPr>
            </w:pPr>
            <w:r>
              <w:rPr>
                <w:rFonts w:ascii="Times New Roman" w:hAnsi="Times New Roman"/>
                <w:sz w:val="18"/>
                <w:szCs w:val="18"/>
              </w:rPr>
              <w:t>32</w:t>
            </w:r>
          </w:p>
        </w:tc>
        <w:tc>
          <w:tcPr>
            <w:tcW w:w="590" w:type="dxa"/>
            <w:tcBorders>
              <w:top w:val="nil"/>
              <w:left w:val="nil"/>
              <w:bottom w:val="single" w:color="auto" w:sz="4" w:space="0"/>
              <w:right w:val="single" w:color="auto" w:sz="4" w:space="0"/>
            </w:tcBorders>
            <w:shd w:val="clear" w:color="auto" w:fill="auto"/>
            <w:vAlign w:val="center"/>
          </w:tcPr>
          <w:p w14:paraId="143E84D1">
            <w:pPr>
              <w:spacing w:line="320" w:lineRule="exact"/>
              <w:jc w:val="center"/>
              <w:rPr>
                <w:rFonts w:ascii="Times New Roman" w:hAnsi="Times New Roman" w:eastAsia="宋体"/>
                <w:sz w:val="18"/>
                <w:szCs w:val="18"/>
              </w:rPr>
            </w:pPr>
            <w:r>
              <w:rPr>
                <w:rFonts w:ascii="Times New Roman" w:hAnsi="Times New Roman"/>
                <w:sz w:val="18"/>
                <w:szCs w:val="18"/>
              </w:rPr>
              <w:t>32</w:t>
            </w:r>
          </w:p>
        </w:tc>
        <w:tc>
          <w:tcPr>
            <w:tcW w:w="590" w:type="dxa"/>
            <w:tcBorders>
              <w:top w:val="nil"/>
              <w:left w:val="nil"/>
              <w:bottom w:val="single" w:color="auto" w:sz="4" w:space="0"/>
              <w:right w:val="single" w:color="auto" w:sz="4" w:space="0"/>
            </w:tcBorders>
            <w:shd w:val="clear" w:color="auto" w:fill="auto"/>
            <w:vAlign w:val="center"/>
          </w:tcPr>
          <w:p w14:paraId="3D79F13C">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90" w:type="dxa"/>
            <w:tcBorders>
              <w:top w:val="nil"/>
              <w:left w:val="nil"/>
              <w:bottom w:val="single" w:color="auto" w:sz="4" w:space="0"/>
              <w:right w:val="single" w:color="auto" w:sz="4" w:space="0"/>
            </w:tcBorders>
            <w:shd w:val="clear" w:color="auto" w:fill="auto"/>
            <w:vAlign w:val="center"/>
          </w:tcPr>
          <w:p w14:paraId="0A286431">
            <w:pPr>
              <w:spacing w:line="320" w:lineRule="exact"/>
              <w:jc w:val="center"/>
              <w:rPr>
                <w:rFonts w:ascii="Times New Roman" w:hAnsi="Times New Roman" w:eastAsia="宋体"/>
                <w:sz w:val="18"/>
                <w:szCs w:val="18"/>
              </w:rPr>
            </w:pPr>
            <w:r>
              <w:rPr>
                <w:rFonts w:ascii="Times New Roman" w:hAnsi="Times New Roman" w:eastAsia="宋体"/>
                <w:sz w:val="18"/>
                <w:szCs w:val="18"/>
              </w:rPr>
              <w:t>√</w:t>
            </w:r>
          </w:p>
        </w:tc>
        <w:tc>
          <w:tcPr>
            <w:tcW w:w="590" w:type="dxa"/>
            <w:tcBorders>
              <w:top w:val="nil"/>
              <w:left w:val="nil"/>
              <w:bottom w:val="single" w:color="auto" w:sz="4" w:space="0"/>
              <w:right w:val="single" w:color="auto" w:sz="4" w:space="0"/>
            </w:tcBorders>
            <w:shd w:val="clear" w:color="auto" w:fill="auto"/>
            <w:noWrap/>
            <w:vAlign w:val="center"/>
          </w:tcPr>
          <w:p w14:paraId="4A9853AA">
            <w:pPr>
              <w:spacing w:line="320" w:lineRule="exact"/>
              <w:rPr>
                <w:rFonts w:ascii="Times New Roman" w:hAnsi="Times New Roman" w:eastAsia="宋体"/>
                <w:sz w:val="18"/>
                <w:szCs w:val="18"/>
              </w:rPr>
            </w:pPr>
          </w:p>
        </w:tc>
        <w:tc>
          <w:tcPr>
            <w:tcW w:w="627" w:type="dxa"/>
            <w:tcBorders>
              <w:top w:val="nil"/>
              <w:left w:val="nil"/>
              <w:bottom w:val="single" w:color="auto" w:sz="4" w:space="0"/>
              <w:right w:val="single" w:color="auto" w:sz="4" w:space="0"/>
            </w:tcBorders>
            <w:shd w:val="clear" w:color="auto" w:fill="auto"/>
            <w:vAlign w:val="center"/>
          </w:tcPr>
          <w:p w14:paraId="50CE6C82">
            <w:pPr>
              <w:spacing w:line="320" w:lineRule="exact"/>
              <w:rPr>
                <w:rFonts w:ascii="Times New Roman" w:hAnsi="Times New Roman" w:eastAsia="宋体"/>
                <w:sz w:val="18"/>
                <w:szCs w:val="18"/>
              </w:rPr>
            </w:pPr>
          </w:p>
        </w:tc>
      </w:tr>
      <w:tr w14:paraId="63E496BF">
        <w:tblPrEx>
          <w:tblCellMar>
            <w:top w:w="0" w:type="dxa"/>
            <w:left w:w="108" w:type="dxa"/>
            <w:bottom w:w="0" w:type="dxa"/>
            <w:right w:w="108" w:type="dxa"/>
          </w:tblCellMar>
        </w:tblPrEx>
        <w:trPr>
          <w:trHeight w:val="402" w:hRule="atLeast"/>
          <w:jc w:val="center"/>
        </w:trPr>
        <w:tc>
          <w:tcPr>
            <w:tcW w:w="402" w:type="dxa"/>
            <w:vMerge w:val="continue"/>
            <w:tcBorders>
              <w:top w:val="nil"/>
              <w:left w:val="single" w:color="auto" w:sz="4" w:space="0"/>
              <w:bottom w:val="single" w:color="auto" w:sz="4" w:space="0"/>
              <w:right w:val="single" w:color="auto" w:sz="4" w:space="0"/>
            </w:tcBorders>
            <w:vAlign w:val="center"/>
          </w:tcPr>
          <w:p w14:paraId="31E7008F">
            <w:pPr>
              <w:spacing w:line="320" w:lineRule="exact"/>
              <w:rPr>
                <w:rFonts w:ascii="Times New Roman" w:hAnsi="Times New Roman" w:eastAsia="宋体" w:cs="宋体"/>
                <w:b/>
                <w:bCs/>
                <w:sz w:val="18"/>
                <w:szCs w:val="18"/>
              </w:rPr>
            </w:pPr>
          </w:p>
        </w:tc>
        <w:tc>
          <w:tcPr>
            <w:tcW w:w="422" w:type="dxa"/>
            <w:vMerge w:val="continue"/>
            <w:tcBorders>
              <w:top w:val="single" w:color="auto" w:sz="4" w:space="0"/>
              <w:left w:val="single" w:color="auto" w:sz="4" w:space="0"/>
              <w:bottom w:val="single" w:color="auto" w:sz="4" w:space="0"/>
              <w:right w:val="single" w:color="auto" w:sz="4" w:space="0"/>
            </w:tcBorders>
            <w:vAlign w:val="center"/>
          </w:tcPr>
          <w:p w14:paraId="060D4279">
            <w:pPr>
              <w:spacing w:line="320" w:lineRule="exact"/>
              <w:rPr>
                <w:rFonts w:ascii="Times New Roman" w:hAnsi="Times New Roman" w:eastAsia="宋体"/>
                <w:sz w:val="18"/>
                <w:szCs w:val="18"/>
              </w:rPr>
            </w:pPr>
          </w:p>
        </w:tc>
        <w:tc>
          <w:tcPr>
            <w:tcW w:w="2934" w:type="dxa"/>
            <w:tcBorders>
              <w:top w:val="nil"/>
              <w:left w:val="nil"/>
              <w:bottom w:val="single" w:color="auto" w:sz="4" w:space="0"/>
              <w:right w:val="single" w:color="auto" w:sz="4" w:space="0"/>
            </w:tcBorders>
            <w:shd w:val="clear" w:color="auto" w:fill="auto"/>
            <w:vAlign w:val="center"/>
          </w:tcPr>
          <w:p w14:paraId="45BBCB3D">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大学体育1 </w:t>
            </w:r>
          </w:p>
          <w:p w14:paraId="5070AE3D">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College Physical Education 1</w:t>
            </w:r>
          </w:p>
        </w:tc>
        <w:tc>
          <w:tcPr>
            <w:tcW w:w="1182" w:type="dxa"/>
            <w:tcBorders>
              <w:top w:val="nil"/>
              <w:left w:val="nil"/>
              <w:bottom w:val="single" w:color="auto" w:sz="4" w:space="0"/>
              <w:right w:val="single" w:color="auto" w:sz="4" w:space="0"/>
            </w:tcBorders>
            <w:shd w:val="clear" w:color="auto" w:fill="auto"/>
            <w:noWrap/>
            <w:vAlign w:val="center"/>
          </w:tcPr>
          <w:p w14:paraId="0DD93427">
            <w:pPr>
              <w:spacing w:line="320" w:lineRule="exact"/>
              <w:jc w:val="center"/>
              <w:rPr>
                <w:rFonts w:ascii="Times New Roman" w:hAnsi="Times New Roman" w:eastAsia="宋体"/>
                <w:sz w:val="18"/>
                <w:szCs w:val="18"/>
              </w:rPr>
            </w:pPr>
            <w:r>
              <w:rPr>
                <w:rFonts w:ascii="Times New Roman" w:hAnsi="Times New Roman"/>
                <w:sz w:val="18"/>
                <w:szCs w:val="18"/>
              </w:rPr>
              <w:t>231210001A</w:t>
            </w:r>
          </w:p>
        </w:tc>
        <w:tc>
          <w:tcPr>
            <w:tcW w:w="768" w:type="dxa"/>
            <w:tcBorders>
              <w:top w:val="nil"/>
              <w:left w:val="nil"/>
              <w:bottom w:val="single" w:color="auto" w:sz="4" w:space="0"/>
              <w:right w:val="single" w:color="auto" w:sz="4" w:space="0"/>
            </w:tcBorders>
            <w:shd w:val="clear" w:color="auto" w:fill="auto"/>
            <w:vAlign w:val="center"/>
          </w:tcPr>
          <w:p w14:paraId="60B27569">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89" w:type="dxa"/>
            <w:tcBorders>
              <w:top w:val="nil"/>
              <w:left w:val="nil"/>
              <w:bottom w:val="single" w:color="auto" w:sz="4" w:space="0"/>
              <w:right w:val="single" w:color="auto" w:sz="4" w:space="0"/>
            </w:tcBorders>
            <w:shd w:val="clear" w:color="auto" w:fill="auto"/>
            <w:vAlign w:val="center"/>
          </w:tcPr>
          <w:p w14:paraId="394F34A8">
            <w:pPr>
              <w:spacing w:line="320" w:lineRule="exact"/>
              <w:jc w:val="center"/>
              <w:rPr>
                <w:rFonts w:ascii="Times New Roman" w:hAnsi="Times New Roman" w:eastAsia="宋体"/>
                <w:sz w:val="18"/>
                <w:szCs w:val="18"/>
              </w:rPr>
            </w:pPr>
            <w:r>
              <w:rPr>
                <w:rFonts w:ascii="Times New Roman" w:hAnsi="Times New Roman"/>
                <w:sz w:val="18"/>
                <w:szCs w:val="18"/>
              </w:rPr>
              <w:t>1</w:t>
            </w:r>
          </w:p>
        </w:tc>
        <w:tc>
          <w:tcPr>
            <w:tcW w:w="417" w:type="dxa"/>
            <w:tcBorders>
              <w:top w:val="nil"/>
              <w:left w:val="nil"/>
              <w:bottom w:val="single" w:color="auto" w:sz="4" w:space="0"/>
              <w:right w:val="single" w:color="auto" w:sz="4" w:space="0"/>
            </w:tcBorders>
            <w:shd w:val="clear" w:color="auto" w:fill="auto"/>
            <w:vAlign w:val="center"/>
          </w:tcPr>
          <w:p w14:paraId="2EA3E002">
            <w:pPr>
              <w:spacing w:line="320" w:lineRule="exact"/>
              <w:jc w:val="center"/>
              <w:rPr>
                <w:rFonts w:ascii="Times New Roman" w:hAnsi="Times New Roman" w:eastAsia="宋体"/>
                <w:sz w:val="18"/>
                <w:szCs w:val="18"/>
              </w:rPr>
            </w:pPr>
            <w:r>
              <w:rPr>
                <w:rFonts w:ascii="Times New Roman" w:hAnsi="Times New Roman"/>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5FD5716F">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A6D9ED2">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A729C8D">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9ECCB41">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2C3E442C">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6BCA115E">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420924A1">
            <w:pPr>
              <w:spacing w:line="320" w:lineRule="exact"/>
              <w:jc w:val="center"/>
              <w:rPr>
                <w:rFonts w:ascii="Times New Roman" w:hAnsi="Times New Roman" w:eastAsia="宋体"/>
                <w:sz w:val="18"/>
                <w:szCs w:val="18"/>
              </w:rPr>
            </w:pPr>
          </w:p>
        </w:tc>
        <w:tc>
          <w:tcPr>
            <w:tcW w:w="962" w:type="dxa"/>
            <w:tcBorders>
              <w:top w:val="nil"/>
              <w:left w:val="nil"/>
              <w:bottom w:val="single" w:color="auto" w:sz="4" w:space="0"/>
              <w:right w:val="single" w:color="auto" w:sz="4" w:space="0"/>
            </w:tcBorders>
            <w:shd w:val="clear" w:color="auto" w:fill="auto"/>
            <w:vAlign w:val="center"/>
          </w:tcPr>
          <w:p w14:paraId="73CF1A76">
            <w:pPr>
              <w:spacing w:line="320" w:lineRule="exact"/>
              <w:jc w:val="center"/>
              <w:rPr>
                <w:rFonts w:ascii="Times New Roman" w:hAnsi="Times New Roman" w:eastAsia="宋体"/>
                <w:sz w:val="18"/>
                <w:szCs w:val="18"/>
              </w:rPr>
            </w:pPr>
            <w:r>
              <w:rPr>
                <w:rFonts w:ascii="Times New Roman" w:hAnsi="Times New Roman"/>
                <w:sz w:val="18"/>
                <w:szCs w:val="18"/>
              </w:rPr>
              <w:t>13</w:t>
            </w:r>
          </w:p>
        </w:tc>
        <w:tc>
          <w:tcPr>
            <w:tcW w:w="590" w:type="dxa"/>
            <w:tcBorders>
              <w:top w:val="nil"/>
              <w:left w:val="nil"/>
              <w:bottom w:val="single" w:color="auto" w:sz="4" w:space="0"/>
              <w:right w:val="single" w:color="auto" w:sz="4" w:space="0"/>
            </w:tcBorders>
            <w:shd w:val="clear" w:color="auto" w:fill="auto"/>
            <w:vAlign w:val="center"/>
          </w:tcPr>
          <w:p w14:paraId="6B37293C">
            <w:pPr>
              <w:spacing w:line="320" w:lineRule="exact"/>
              <w:jc w:val="center"/>
              <w:rPr>
                <w:rFonts w:ascii="Times New Roman" w:hAnsi="Times New Roman" w:eastAsia="宋体"/>
                <w:sz w:val="18"/>
                <w:szCs w:val="18"/>
              </w:rPr>
            </w:pPr>
            <w:r>
              <w:rPr>
                <w:rFonts w:ascii="Times New Roman" w:hAnsi="Times New Roman"/>
                <w:sz w:val="18"/>
                <w:szCs w:val="18"/>
              </w:rPr>
              <w:t>26</w:t>
            </w:r>
          </w:p>
        </w:tc>
        <w:tc>
          <w:tcPr>
            <w:tcW w:w="590" w:type="dxa"/>
            <w:tcBorders>
              <w:top w:val="nil"/>
              <w:left w:val="nil"/>
              <w:bottom w:val="single" w:color="auto" w:sz="4" w:space="0"/>
              <w:right w:val="single" w:color="auto" w:sz="4" w:space="0"/>
            </w:tcBorders>
            <w:shd w:val="clear" w:color="auto" w:fill="auto"/>
            <w:vAlign w:val="center"/>
          </w:tcPr>
          <w:p w14:paraId="3E35D31D">
            <w:pPr>
              <w:spacing w:line="320" w:lineRule="exact"/>
              <w:jc w:val="center"/>
              <w:rPr>
                <w:rFonts w:ascii="Times New Roman" w:hAnsi="Times New Roman" w:eastAsia="宋体"/>
                <w:color w:val="000000" w:themeColor="text1"/>
                <w:sz w:val="18"/>
                <w:szCs w:val="18"/>
              </w:rPr>
            </w:pPr>
            <w:r>
              <w:rPr>
                <w:rFonts w:ascii="Times New Roman" w:hAnsi="Times New Roman"/>
                <w:color w:val="000000" w:themeColor="text1"/>
                <w:sz w:val="18"/>
                <w:szCs w:val="18"/>
              </w:rPr>
              <w:t>6</w:t>
            </w:r>
          </w:p>
        </w:tc>
        <w:tc>
          <w:tcPr>
            <w:tcW w:w="590" w:type="dxa"/>
            <w:tcBorders>
              <w:top w:val="nil"/>
              <w:left w:val="nil"/>
              <w:bottom w:val="single" w:color="auto" w:sz="4" w:space="0"/>
              <w:right w:val="single" w:color="auto" w:sz="4" w:space="0"/>
            </w:tcBorders>
            <w:shd w:val="clear" w:color="auto" w:fill="auto"/>
            <w:vAlign w:val="center"/>
          </w:tcPr>
          <w:p w14:paraId="31F0E42A">
            <w:pPr>
              <w:spacing w:line="320" w:lineRule="exact"/>
              <w:jc w:val="center"/>
              <w:rPr>
                <w:rFonts w:ascii="Times New Roman" w:hAnsi="Times New Roman" w:eastAsia="宋体"/>
                <w:color w:val="000000" w:themeColor="text1"/>
                <w:sz w:val="18"/>
                <w:szCs w:val="18"/>
              </w:rPr>
            </w:pPr>
            <w:r>
              <w:rPr>
                <w:rFonts w:ascii="Times New Roman" w:hAnsi="Times New Roman"/>
                <w:color w:val="000000" w:themeColor="text1"/>
                <w:sz w:val="18"/>
                <w:szCs w:val="18"/>
              </w:rPr>
              <w:t>20</w:t>
            </w:r>
          </w:p>
        </w:tc>
        <w:tc>
          <w:tcPr>
            <w:tcW w:w="590" w:type="dxa"/>
            <w:tcBorders>
              <w:top w:val="nil"/>
              <w:left w:val="nil"/>
              <w:bottom w:val="single" w:color="auto" w:sz="4" w:space="0"/>
              <w:right w:val="single" w:color="auto" w:sz="4" w:space="0"/>
            </w:tcBorders>
            <w:shd w:val="clear" w:color="auto" w:fill="auto"/>
            <w:vAlign w:val="center"/>
          </w:tcPr>
          <w:p w14:paraId="016DF6EE">
            <w:pPr>
              <w:spacing w:line="320" w:lineRule="exact"/>
              <w:jc w:val="center"/>
              <w:rPr>
                <w:rFonts w:ascii="Times New Roman" w:hAnsi="Times New Roman" w:eastAsia="宋体"/>
                <w:sz w:val="18"/>
                <w:szCs w:val="18"/>
              </w:rPr>
            </w:pPr>
            <w:r>
              <w:rPr>
                <w:rFonts w:ascii="Times New Roman" w:hAnsi="Times New Roman" w:eastAsia="宋体"/>
                <w:sz w:val="18"/>
                <w:szCs w:val="18"/>
              </w:rPr>
              <w:t>√</w:t>
            </w:r>
          </w:p>
        </w:tc>
        <w:tc>
          <w:tcPr>
            <w:tcW w:w="590" w:type="dxa"/>
            <w:tcBorders>
              <w:top w:val="nil"/>
              <w:left w:val="nil"/>
              <w:bottom w:val="single" w:color="auto" w:sz="4" w:space="0"/>
              <w:right w:val="single" w:color="auto" w:sz="4" w:space="0"/>
            </w:tcBorders>
            <w:shd w:val="clear" w:color="auto" w:fill="auto"/>
            <w:noWrap/>
            <w:vAlign w:val="center"/>
          </w:tcPr>
          <w:p w14:paraId="72A6A980">
            <w:pPr>
              <w:spacing w:line="320" w:lineRule="exact"/>
              <w:rPr>
                <w:rFonts w:ascii="Times New Roman" w:hAnsi="Times New Roman" w:eastAsia="宋体"/>
                <w:sz w:val="18"/>
                <w:szCs w:val="18"/>
              </w:rPr>
            </w:pPr>
          </w:p>
        </w:tc>
        <w:tc>
          <w:tcPr>
            <w:tcW w:w="627" w:type="dxa"/>
            <w:tcBorders>
              <w:top w:val="nil"/>
              <w:left w:val="nil"/>
              <w:bottom w:val="single" w:color="auto" w:sz="4" w:space="0"/>
              <w:right w:val="single" w:color="auto" w:sz="4" w:space="0"/>
            </w:tcBorders>
            <w:shd w:val="clear" w:color="auto" w:fill="auto"/>
            <w:vAlign w:val="center"/>
          </w:tcPr>
          <w:p w14:paraId="7EC197AC">
            <w:pPr>
              <w:spacing w:line="320" w:lineRule="exact"/>
              <w:rPr>
                <w:rFonts w:ascii="Times New Roman" w:hAnsi="Times New Roman" w:eastAsia="宋体"/>
                <w:sz w:val="18"/>
                <w:szCs w:val="18"/>
              </w:rPr>
            </w:pPr>
          </w:p>
        </w:tc>
      </w:tr>
      <w:tr w14:paraId="4B2CC3BB">
        <w:tblPrEx>
          <w:tblCellMar>
            <w:top w:w="0" w:type="dxa"/>
            <w:left w:w="108" w:type="dxa"/>
            <w:bottom w:w="0" w:type="dxa"/>
            <w:right w:w="108" w:type="dxa"/>
          </w:tblCellMar>
        </w:tblPrEx>
        <w:trPr>
          <w:trHeight w:val="402" w:hRule="atLeast"/>
          <w:jc w:val="center"/>
        </w:trPr>
        <w:tc>
          <w:tcPr>
            <w:tcW w:w="402" w:type="dxa"/>
            <w:vMerge w:val="continue"/>
            <w:tcBorders>
              <w:top w:val="nil"/>
              <w:left w:val="single" w:color="auto" w:sz="4" w:space="0"/>
              <w:bottom w:val="single" w:color="auto" w:sz="4" w:space="0"/>
              <w:right w:val="single" w:color="auto" w:sz="4" w:space="0"/>
            </w:tcBorders>
            <w:vAlign w:val="center"/>
          </w:tcPr>
          <w:p w14:paraId="53780191">
            <w:pPr>
              <w:spacing w:line="320" w:lineRule="exact"/>
              <w:rPr>
                <w:rFonts w:ascii="Times New Roman" w:hAnsi="Times New Roman" w:eastAsia="宋体" w:cs="宋体"/>
                <w:b/>
                <w:bCs/>
                <w:sz w:val="18"/>
                <w:szCs w:val="18"/>
              </w:rPr>
            </w:pPr>
          </w:p>
        </w:tc>
        <w:tc>
          <w:tcPr>
            <w:tcW w:w="422" w:type="dxa"/>
            <w:vMerge w:val="continue"/>
            <w:tcBorders>
              <w:top w:val="single" w:color="auto" w:sz="4" w:space="0"/>
              <w:left w:val="single" w:color="auto" w:sz="4" w:space="0"/>
              <w:bottom w:val="single" w:color="auto" w:sz="4" w:space="0"/>
              <w:right w:val="single" w:color="auto" w:sz="4" w:space="0"/>
            </w:tcBorders>
            <w:vAlign w:val="center"/>
          </w:tcPr>
          <w:p w14:paraId="3DE0EBE5">
            <w:pPr>
              <w:spacing w:line="320" w:lineRule="exact"/>
              <w:rPr>
                <w:rFonts w:ascii="Times New Roman" w:hAnsi="Times New Roman" w:eastAsia="宋体"/>
                <w:sz w:val="18"/>
                <w:szCs w:val="18"/>
              </w:rPr>
            </w:pPr>
          </w:p>
        </w:tc>
        <w:tc>
          <w:tcPr>
            <w:tcW w:w="2934" w:type="dxa"/>
            <w:tcBorders>
              <w:top w:val="nil"/>
              <w:left w:val="nil"/>
              <w:bottom w:val="single" w:color="auto" w:sz="4" w:space="0"/>
              <w:right w:val="single" w:color="auto" w:sz="4" w:space="0"/>
            </w:tcBorders>
            <w:shd w:val="clear" w:color="auto" w:fill="auto"/>
            <w:vAlign w:val="center"/>
          </w:tcPr>
          <w:p w14:paraId="78C69052">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大学体育2 </w:t>
            </w:r>
          </w:p>
          <w:p w14:paraId="749B9BB6">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College Physical Education 2</w:t>
            </w:r>
          </w:p>
        </w:tc>
        <w:tc>
          <w:tcPr>
            <w:tcW w:w="1182" w:type="dxa"/>
            <w:tcBorders>
              <w:top w:val="nil"/>
              <w:left w:val="nil"/>
              <w:bottom w:val="single" w:color="auto" w:sz="4" w:space="0"/>
              <w:right w:val="single" w:color="auto" w:sz="4" w:space="0"/>
            </w:tcBorders>
            <w:shd w:val="clear" w:color="auto" w:fill="auto"/>
            <w:noWrap/>
            <w:vAlign w:val="center"/>
          </w:tcPr>
          <w:p w14:paraId="10B19420">
            <w:pPr>
              <w:spacing w:line="320" w:lineRule="exact"/>
              <w:jc w:val="center"/>
              <w:rPr>
                <w:rFonts w:ascii="Times New Roman" w:hAnsi="Times New Roman" w:eastAsia="宋体"/>
                <w:sz w:val="18"/>
                <w:szCs w:val="18"/>
              </w:rPr>
            </w:pPr>
            <w:r>
              <w:rPr>
                <w:rFonts w:ascii="Times New Roman" w:hAnsi="Times New Roman"/>
                <w:sz w:val="18"/>
                <w:szCs w:val="18"/>
              </w:rPr>
              <w:t>231210002A</w:t>
            </w:r>
          </w:p>
        </w:tc>
        <w:tc>
          <w:tcPr>
            <w:tcW w:w="768" w:type="dxa"/>
            <w:tcBorders>
              <w:top w:val="nil"/>
              <w:left w:val="nil"/>
              <w:bottom w:val="single" w:color="auto" w:sz="4" w:space="0"/>
              <w:right w:val="single" w:color="auto" w:sz="4" w:space="0"/>
            </w:tcBorders>
            <w:shd w:val="clear" w:color="auto" w:fill="auto"/>
            <w:vAlign w:val="center"/>
          </w:tcPr>
          <w:p w14:paraId="078C3E9C">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89" w:type="dxa"/>
            <w:tcBorders>
              <w:top w:val="nil"/>
              <w:left w:val="nil"/>
              <w:bottom w:val="single" w:color="auto" w:sz="4" w:space="0"/>
              <w:right w:val="single" w:color="auto" w:sz="4" w:space="0"/>
            </w:tcBorders>
            <w:shd w:val="clear" w:color="auto" w:fill="auto"/>
            <w:vAlign w:val="center"/>
          </w:tcPr>
          <w:p w14:paraId="2A4A95E1">
            <w:pPr>
              <w:spacing w:line="320" w:lineRule="exact"/>
              <w:jc w:val="center"/>
              <w:rPr>
                <w:rFonts w:ascii="Times New Roman" w:hAnsi="Times New Roman" w:eastAsia="宋体"/>
                <w:sz w:val="18"/>
                <w:szCs w:val="18"/>
              </w:rPr>
            </w:pPr>
            <w:r>
              <w:rPr>
                <w:rFonts w:ascii="Times New Roman" w:hAnsi="Times New Roman"/>
                <w:sz w:val="18"/>
                <w:szCs w:val="18"/>
              </w:rPr>
              <w:t>1</w:t>
            </w:r>
          </w:p>
        </w:tc>
        <w:tc>
          <w:tcPr>
            <w:tcW w:w="417" w:type="dxa"/>
            <w:tcBorders>
              <w:top w:val="nil"/>
              <w:left w:val="nil"/>
              <w:bottom w:val="single" w:color="auto" w:sz="4" w:space="0"/>
              <w:right w:val="single" w:color="auto" w:sz="4" w:space="0"/>
            </w:tcBorders>
            <w:shd w:val="clear" w:color="auto" w:fill="auto"/>
            <w:vAlign w:val="center"/>
          </w:tcPr>
          <w:p w14:paraId="0A649CDA">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50E20EF1">
            <w:pPr>
              <w:spacing w:line="320" w:lineRule="exact"/>
              <w:jc w:val="center"/>
              <w:rPr>
                <w:rFonts w:ascii="Times New Roman" w:hAnsi="Times New Roman" w:eastAsia="宋体"/>
                <w:sz w:val="18"/>
                <w:szCs w:val="18"/>
              </w:rPr>
            </w:pPr>
            <w:r>
              <w:rPr>
                <w:rFonts w:ascii="Times New Roman" w:hAnsi="Times New Roman"/>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0B6412CA">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9317DB1">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AAFAC85">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607A2D27">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4A230BE8">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3D8C9BD9">
            <w:pPr>
              <w:spacing w:line="320" w:lineRule="exact"/>
              <w:jc w:val="center"/>
              <w:rPr>
                <w:rFonts w:ascii="Times New Roman" w:hAnsi="Times New Roman" w:eastAsia="宋体"/>
                <w:sz w:val="18"/>
                <w:szCs w:val="18"/>
              </w:rPr>
            </w:pPr>
          </w:p>
        </w:tc>
        <w:tc>
          <w:tcPr>
            <w:tcW w:w="962" w:type="dxa"/>
            <w:tcBorders>
              <w:top w:val="nil"/>
              <w:left w:val="nil"/>
              <w:bottom w:val="single" w:color="auto" w:sz="4" w:space="0"/>
              <w:right w:val="single" w:color="auto" w:sz="4" w:space="0"/>
            </w:tcBorders>
            <w:shd w:val="clear" w:color="auto" w:fill="auto"/>
            <w:vAlign w:val="center"/>
          </w:tcPr>
          <w:p w14:paraId="5643A222">
            <w:pPr>
              <w:spacing w:line="320" w:lineRule="exact"/>
              <w:jc w:val="center"/>
              <w:rPr>
                <w:rFonts w:ascii="Times New Roman" w:hAnsi="Times New Roman" w:eastAsia="宋体"/>
                <w:sz w:val="18"/>
                <w:szCs w:val="18"/>
              </w:rPr>
            </w:pPr>
            <w:r>
              <w:rPr>
                <w:rFonts w:ascii="Times New Roman" w:hAnsi="Times New Roman"/>
                <w:sz w:val="18"/>
                <w:szCs w:val="18"/>
              </w:rPr>
              <w:t>16</w:t>
            </w:r>
          </w:p>
        </w:tc>
        <w:tc>
          <w:tcPr>
            <w:tcW w:w="590" w:type="dxa"/>
            <w:tcBorders>
              <w:top w:val="nil"/>
              <w:left w:val="nil"/>
              <w:bottom w:val="single" w:color="auto" w:sz="4" w:space="0"/>
              <w:right w:val="single" w:color="auto" w:sz="4" w:space="0"/>
            </w:tcBorders>
            <w:shd w:val="clear" w:color="auto" w:fill="auto"/>
            <w:vAlign w:val="center"/>
          </w:tcPr>
          <w:p w14:paraId="7BAFC512">
            <w:pPr>
              <w:spacing w:line="320" w:lineRule="exact"/>
              <w:jc w:val="center"/>
              <w:rPr>
                <w:rFonts w:ascii="Times New Roman" w:hAnsi="Times New Roman" w:eastAsia="宋体"/>
                <w:sz w:val="18"/>
                <w:szCs w:val="18"/>
              </w:rPr>
            </w:pPr>
            <w:r>
              <w:rPr>
                <w:rFonts w:ascii="Times New Roman" w:hAnsi="Times New Roman"/>
                <w:sz w:val="18"/>
                <w:szCs w:val="18"/>
              </w:rPr>
              <w:t>32</w:t>
            </w:r>
          </w:p>
        </w:tc>
        <w:tc>
          <w:tcPr>
            <w:tcW w:w="590" w:type="dxa"/>
            <w:tcBorders>
              <w:top w:val="nil"/>
              <w:left w:val="nil"/>
              <w:bottom w:val="single" w:color="auto" w:sz="4" w:space="0"/>
              <w:right w:val="single" w:color="auto" w:sz="4" w:space="0"/>
            </w:tcBorders>
            <w:shd w:val="clear" w:color="auto" w:fill="auto"/>
            <w:vAlign w:val="center"/>
          </w:tcPr>
          <w:p w14:paraId="212831C3">
            <w:pPr>
              <w:spacing w:line="320" w:lineRule="exact"/>
              <w:jc w:val="center"/>
              <w:rPr>
                <w:rFonts w:ascii="Times New Roman" w:hAnsi="Times New Roman" w:eastAsia="宋体"/>
                <w:sz w:val="18"/>
                <w:szCs w:val="18"/>
              </w:rPr>
            </w:pPr>
            <w:r>
              <w:rPr>
                <w:rFonts w:ascii="Times New Roman" w:hAnsi="Times New Roman"/>
                <w:sz w:val="18"/>
                <w:szCs w:val="18"/>
              </w:rPr>
              <w:t>8</w:t>
            </w:r>
          </w:p>
        </w:tc>
        <w:tc>
          <w:tcPr>
            <w:tcW w:w="590" w:type="dxa"/>
            <w:tcBorders>
              <w:top w:val="nil"/>
              <w:left w:val="nil"/>
              <w:bottom w:val="single" w:color="auto" w:sz="4" w:space="0"/>
              <w:right w:val="single" w:color="auto" w:sz="4" w:space="0"/>
            </w:tcBorders>
            <w:shd w:val="clear" w:color="auto" w:fill="auto"/>
            <w:vAlign w:val="center"/>
          </w:tcPr>
          <w:p w14:paraId="1E09C0D0">
            <w:pPr>
              <w:spacing w:line="320" w:lineRule="exact"/>
              <w:jc w:val="center"/>
              <w:rPr>
                <w:rFonts w:ascii="Times New Roman" w:hAnsi="Times New Roman" w:eastAsia="宋体"/>
                <w:sz w:val="18"/>
                <w:szCs w:val="18"/>
              </w:rPr>
            </w:pPr>
            <w:r>
              <w:rPr>
                <w:rFonts w:ascii="Times New Roman" w:hAnsi="Times New Roman"/>
                <w:sz w:val="18"/>
                <w:szCs w:val="18"/>
              </w:rPr>
              <w:t>24</w:t>
            </w:r>
          </w:p>
        </w:tc>
        <w:tc>
          <w:tcPr>
            <w:tcW w:w="590" w:type="dxa"/>
            <w:tcBorders>
              <w:top w:val="nil"/>
              <w:left w:val="nil"/>
              <w:bottom w:val="single" w:color="auto" w:sz="4" w:space="0"/>
              <w:right w:val="single" w:color="auto" w:sz="4" w:space="0"/>
            </w:tcBorders>
            <w:shd w:val="clear" w:color="auto" w:fill="auto"/>
            <w:vAlign w:val="center"/>
          </w:tcPr>
          <w:p w14:paraId="77369D29">
            <w:pPr>
              <w:spacing w:line="320" w:lineRule="exact"/>
              <w:jc w:val="center"/>
              <w:rPr>
                <w:rFonts w:ascii="Times New Roman" w:hAnsi="Times New Roman" w:eastAsia="宋体"/>
                <w:sz w:val="18"/>
                <w:szCs w:val="18"/>
              </w:rPr>
            </w:pPr>
            <w:r>
              <w:rPr>
                <w:rFonts w:ascii="Times New Roman" w:hAnsi="Times New Roman" w:eastAsia="宋体"/>
                <w:sz w:val="18"/>
                <w:szCs w:val="18"/>
              </w:rPr>
              <w:t>√</w:t>
            </w:r>
          </w:p>
        </w:tc>
        <w:tc>
          <w:tcPr>
            <w:tcW w:w="590" w:type="dxa"/>
            <w:tcBorders>
              <w:top w:val="nil"/>
              <w:left w:val="nil"/>
              <w:bottom w:val="single" w:color="auto" w:sz="4" w:space="0"/>
              <w:right w:val="single" w:color="auto" w:sz="4" w:space="0"/>
            </w:tcBorders>
            <w:shd w:val="clear" w:color="auto" w:fill="auto"/>
            <w:noWrap/>
            <w:vAlign w:val="center"/>
          </w:tcPr>
          <w:p w14:paraId="0538378B">
            <w:pPr>
              <w:spacing w:line="320" w:lineRule="exact"/>
              <w:rPr>
                <w:rFonts w:ascii="Times New Roman" w:hAnsi="Times New Roman" w:eastAsia="宋体"/>
                <w:sz w:val="18"/>
                <w:szCs w:val="18"/>
              </w:rPr>
            </w:pPr>
          </w:p>
        </w:tc>
        <w:tc>
          <w:tcPr>
            <w:tcW w:w="627" w:type="dxa"/>
            <w:vMerge w:val="restart"/>
            <w:tcBorders>
              <w:top w:val="nil"/>
              <w:left w:val="single" w:color="auto" w:sz="4" w:space="0"/>
              <w:bottom w:val="single" w:color="auto" w:sz="4" w:space="0"/>
              <w:right w:val="single" w:color="auto" w:sz="4" w:space="0"/>
            </w:tcBorders>
            <w:shd w:val="clear" w:color="auto" w:fill="auto"/>
            <w:vAlign w:val="center"/>
          </w:tcPr>
          <w:p w14:paraId="58B77688">
            <w:pPr>
              <w:spacing w:line="320" w:lineRule="exact"/>
              <w:rPr>
                <w:rFonts w:ascii="Times New Roman" w:hAnsi="Times New Roman" w:eastAsia="宋体"/>
                <w:sz w:val="18"/>
                <w:szCs w:val="18"/>
              </w:rPr>
            </w:pPr>
            <w:r>
              <w:rPr>
                <w:rFonts w:hint="eastAsia" w:ascii="Times New Roman" w:hAnsi="Times New Roman" w:eastAsia="宋体"/>
                <w:sz w:val="18"/>
                <w:szCs w:val="18"/>
              </w:rPr>
              <w:t>课外</w:t>
            </w:r>
          </w:p>
          <w:p w14:paraId="114B319A">
            <w:pPr>
              <w:spacing w:line="320" w:lineRule="exact"/>
              <w:rPr>
                <w:rFonts w:ascii="Times New Roman" w:hAnsi="Times New Roman" w:eastAsia="宋体"/>
                <w:sz w:val="18"/>
                <w:szCs w:val="18"/>
              </w:rPr>
            </w:pPr>
            <w:r>
              <w:rPr>
                <w:rFonts w:hint="eastAsia" w:ascii="Times New Roman" w:hAnsi="Times New Roman" w:eastAsia="宋体"/>
                <w:sz w:val="18"/>
                <w:szCs w:val="18"/>
              </w:rPr>
              <w:t>活动</w:t>
            </w:r>
          </w:p>
          <w:p w14:paraId="0CBA8D88">
            <w:pPr>
              <w:spacing w:line="320" w:lineRule="exact"/>
              <w:rPr>
                <w:rFonts w:ascii="Times New Roman" w:hAnsi="Times New Roman" w:eastAsia="宋体"/>
                <w:sz w:val="18"/>
                <w:szCs w:val="18"/>
              </w:rPr>
            </w:pPr>
            <w:r>
              <w:rPr>
                <w:rFonts w:hint="eastAsia" w:ascii="Times New Roman" w:hAnsi="Times New Roman" w:eastAsia="宋体"/>
                <w:sz w:val="18"/>
                <w:szCs w:val="18"/>
              </w:rPr>
              <w:t>各</w:t>
            </w:r>
            <w:r>
              <w:rPr>
                <w:rFonts w:ascii="Times New Roman" w:hAnsi="Times New Roman" w:eastAsia="宋体"/>
                <w:sz w:val="18"/>
                <w:szCs w:val="18"/>
              </w:rPr>
              <w:t>24</w:t>
            </w:r>
          </w:p>
          <w:p w14:paraId="6BD450CD">
            <w:pPr>
              <w:spacing w:line="320" w:lineRule="exact"/>
              <w:rPr>
                <w:rFonts w:ascii="Times New Roman" w:hAnsi="Times New Roman" w:eastAsia="宋体"/>
                <w:sz w:val="18"/>
                <w:szCs w:val="18"/>
              </w:rPr>
            </w:pPr>
            <w:r>
              <w:rPr>
                <w:rFonts w:hint="eastAsia" w:ascii="Times New Roman" w:hAnsi="Times New Roman" w:eastAsia="宋体"/>
                <w:sz w:val="18"/>
                <w:szCs w:val="18"/>
              </w:rPr>
              <w:t>学时</w:t>
            </w:r>
          </w:p>
        </w:tc>
      </w:tr>
      <w:tr w14:paraId="6436CCAA">
        <w:tblPrEx>
          <w:tblCellMar>
            <w:top w:w="0" w:type="dxa"/>
            <w:left w:w="108" w:type="dxa"/>
            <w:bottom w:w="0" w:type="dxa"/>
            <w:right w:w="108" w:type="dxa"/>
          </w:tblCellMar>
        </w:tblPrEx>
        <w:trPr>
          <w:trHeight w:val="402" w:hRule="atLeast"/>
          <w:jc w:val="center"/>
        </w:trPr>
        <w:tc>
          <w:tcPr>
            <w:tcW w:w="402" w:type="dxa"/>
            <w:vMerge w:val="continue"/>
            <w:tcBorders>
              <w:top w:val="nil"/>
              <w:left w:val="single" w:color="auto" w:sz="4" w:space="0"/>
              <w:bottom w:val="single" w:color="auto" w:sz="4" w:space="0"/>
              <w:right w:val="single" w:color="auto" w:sz="4" w:space="0"/>
            </w:tcBorders>
            <w:vAlign w:val="center"/>
          </w:tcPr>
          <w:p w14:paraId="0F5DAF22">
            <w:pPr>
              <w:spacing w:line="320" w:lineRule="exact"/>
              <w:rPr>
                <w:rFonts w:ascii="Times New Roman" w:hAnsi="Times New Roman" w:eastAsia="宋体" w:cs="宋体"/>
                <w:b/>
                <w:bCs/>
                <w:sz w:val="18"/>
                <w:szCs w:val="18"/>
              </w:rPr>
            </w:pPr>
          </w:p>
        </w:tc>
        <w:tc>
          <w:tcPr>
            <w:tcW w:w="422" w:type="dxa"/>
            <w:vMerge w:val="continue"/>
            <w:tcBorders>
              <w:top w:val="single" w:color="auto" w:sz="4" w:space="0"/>
              <w:left w:val="single" w:color="auto" w:sz="4" w:space="0"/>
              <w:bottom w:val="single" w:color="auto" w:sz="4" w:space="0"/>
              <w:right w:val="single" w:color="auto" w:sz="4" w:space="0"/>
            </w:tcBorders>
            <w:vAlign w:val="center"/>
          </w:tcPr>
          <w:p w14:paraId="181468CC">
            <w:pPr>
              <w:spacing w:line="320" w:lineRule="exact"/>
              <w:rPr>
                <w:rFonts w:ascii="Times New Roman" w:hAnsi="Times New Roman" w:eastAsia="宋体"/>
                <w:sz w:val="18"/>
                <w:szCs w:val="18"/>
              </w:rPr>
            </w:pPr>
          </w:p>
        </w:tc>
        <w:tc>
          <w:tcPr>
            <w:tcW w:w="2934" w:type="dxa"/>
            <w:tcBorders>
              <w:top w:val="nil"/>
              <w:left w:val="nil"/>
              <w:bottom w:val="single" w:color="auto" w:sz="4" w:space="0"/>
              <w:right w:val="single" w:color="auto" w:sz="4" w:space="0"/>
            </w:tcBorders>
            <w:shd w:val="clear" w:color="auto" w:fill="auto"/>
            <w:vAlign w:val="center"/>
          </w:tcPr>
          <w:p w14:paraId="62050B7C">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大学体育3</w:t>
            </w:r>
          </w:p>
          <w:p w14:paraId="769688C8">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College Physical Education 3</w:t>
            </w:r>
          </w:p>
        </w:tc>
        <w:tc>
          <w:tcPr>
            <w:tcW w:w="1182" w:type="dxa"/>
            <w:tcBorders>
              <w:top w:val="nil"/>
              <w:left w:val="nil"/>
              <w:bottom w:val="single" w:color="auto" w:sz="4" w:space="0"/>
              <w:right w:val="single" w:color="auto" w:sz="4" w:space="0"/>
            </w:tcBorders>
            <w:shd w:val="clear" w:color="auto" w:fill="auto"/>
            <w:noWrap/>
            <w:vAlign w:val="center"/>
          </w:tcPr>
          <w:p w14:paraId="080A60B6">
            <w:pPr>
              <w:spacing w:line="320" w:lineRule="exact"/>
              <w:jc w:val="center"/>
              <w:rPr>
                <w:rFonts w:ascii="Times New Roman" w:hAnsi="Times New Roman" w:eastAsia="宋体"/>
                <w:sz w:val="18"/>
                <w:szCs w:val="18"/>
              </w:rPr>
            </w:pPr>
            <w:r>
              <w:rPr>
                <w:rFonts w:ascii="Times New Roman" w:hAnsi="Times New Roman"/>
                <w:sz w:val="18"/>
                <w:szCs w:val="18"/>
              </w:rPr>
              <w:t>231210003A</w:t>
            </w:r>
          </w:p>
        </w:tc>
        <w:tc>
          <w:tcPr>
            <w:tcW w:w="768" w:type="dxa"/>
            <w:tcBorders>
              <w:top w:val="nil"/>
              <w:left w:val="nil"/>
              <w:bottom w:val="single" w:color="auto" w:sz="4" w:space="0"/>
              <w:right w:val="single" w:color="auto" w:sz="4" w:space="0"/>
            </w:tcBorders>
            <w:shd w:val="clear" w:color="auto" w:fill="auto"/>
            <w:vAlign w:val="center"/>
          </w:tcPr>
          <w:p w14:paraId="112CE9EE">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89" w:type="dxa"/>
            <w:tcBorders>
              <w:top w:val="nil"/>
              <w:left w:val="nil"/>
              <w:bottom w:val="single" w:color="auto" w:sz="4" w:space="0"/>
              <w:right w:val="single" w:color="auto" w:sz="4" w:space="0"/>
            </w:tcBorders>
            <w:shd w:val="clear" w:color="auto" w:fill="auto"/>
            <w:vAlign w:val="center"/>
          </w:tcPr>
          <w:p w14:paraId="031711B4">
            <w:pPr>
              <w:spacing w:line="320" w:lineRule="exact"/>
              <w:jc w:val="center"/>
              <w:rPr>
                <w:rFonts w:ascii="Times New Roman" w:hAnsi="Times New Roman" w:eastAsia="宋体"/>
                <w:sz w:val="18"/>
                <w:szCs w:val="18"/>
              </w:rPr>
            </w:pPr>
            <w:r>
              <w:rPr>
                <w:rFonts w:ascii="Times New Roman" w:hAnsi="Times New Roman"/>
                <w:sz w:val="18"/>
                <w:szCs w:val="18"/>
              </w:rPr>
              <w:t>1</w:t>
            </w:r>
          </w:p>
        </w:tc>
        <w:tc>
          <w:tcPr>
            <w:tcW w:w="417" w:type="dxa"/>
            <w:tcBorders>
              <w:top w:val="nil"/>
              <w:left w:val="nil"/>
              <w:bottom w:val="single" w:color="auto" w:sz="4" w:space="0"/>
              <w:right w:val="single" w:color="auto" w:sz="4" w:space="0"/>
            </w:tcBorders>
            <w:shd w:val="clear" w:color="auto" w:fill="auto"/>
            <w:vAlign w:val="center"/>
          </w:tcPr>
          <w:p w14:paraId="270EC962">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D5087C5">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575993D">
            <w:pPr>
              <w:spacing w:line="320" w:lineRule="exact"/>
              <w:jc w:val="center"/>
              <w:rPr>
                <w:rFonts w:ascii="Times New Roman" w:hAnsi="Times New Roman" w:eastAsia="宋体"/>
                <w:sz w:val="18"/>
                <w:szCs w:val="18"/>
              </w:rPr>
            </w:pPr>
            <w:r>
              <w:rPr>
                <w:rFonts w:ascii="Times New Roman" w:hAnsi="Times New Roman"/>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5B8478A0">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4146633">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DA15E5D">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52ADD33A">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718D2FCF">
            <w:pPr>
              <w:spacing w:line="320" w:lineRule="exact"/>
              <w:jc w:val="center"/>
              <w:rPr>
                <w:rFonts w:ascii="Times New Roman" w:hAnsi="Times New Roman" w:eastAsia="宋体"/>
                <w:sz w:val="18"/>
                <w:szCs w:val="18"/>
              </w:rPr>
            </w:pPr>
          </w:p>
        </w:tc>
        <w:tc>
          <w:tcPr>
            <w:tcW w:w="962" w:type="dxa"/>
            <w:tcBorders>
              <w:top w:val="nil"/>
              <w:left w:val="nil"/>
              <w:bottom w:val="single" w:color="auto" w:sz="4" w:space="0"/>
              <w:right w:val="single" w:color="auto" w:sz="4" w:space="0"/>
            </w:tcBorders>
            <w:shd w:val="clear" w:color="auto" w:fill="auto"/>
            <w:vAlign w:val="center"/>
          </w:tcPr>
          <w:p w14:paraId="50700CF0">
            <w:pPr>
              <w:spacing w:line="320" w:lineRule="exact"/>
              <w:jc w:val="center"/>
              <w:rPr>
                <w:rFonts w:ascii="Times New Roman" w:hAnsi="Times New Roman" w:eastAsia="宋体"/>
                <w:sz w:val="18"/>
                <w:szCs w:val="18"/>
              </w:rPr>
            </w:pPr>
            <w:r>
              <w:rPr>
                <w:rFonts w:ascii="Times New Roman" w:hAnsi="Times New Roman"/>
                <w:sz w:val="18"/>
                <w:szCs w:val="18"/>
              </w:rPr>
              <w:t>16</w:t>
            </w:r>
          </w:p>
        </w:tc>
        <w:tc>
          <w:tcPr>
            <w:tcW w:w="590" w:type="dxa"/>
            <w:tcBorders>
              <w:top w:val="nil"/>
              <w:left w:val="nil"/>
              <w:bottom w:val="single" w:color="auto" w:sz="4" w:space="0"/>
              <w:right w:val="single" w:color="auto" w:sz="4" w:space="0"/>
            </w:tcBorders>
            <w:shd w:val="clear" w:color="auto" w:fill="auto"/>
            <w:vAlign w:val="center"/>
          </w:tcPr>
          <w:p w14:paraId="75AD2D06">
            <w:pPr>
              <w:spacing w:line="320" w:lineRule="exact"/>
              <w:jc w:val="center"/>
              <w:rPr>
                <w:rFonts w:ascii="Times New Roman" w:hAnsi="Times New Roman" w:eastAsia="宋体"/>
                <w:sz w:val="18"/>
                <w:szCs w:val="18"/>
              </w:rPr>
            </w:pPr>
            <w:r>
              <w:rPr>
                <w:rFonts w:ascii="Times New Roman" w:hAnsi="Times New Roman"/>
                <w:sz w:val="18"/>
                <w:szCs w:val="18"/>
              </w:rPr>
              <w:t>32</w:t>
            </w:r>
          </w:p>
        </w:tc>
        <w:tc>
          <w:tcPr>
            <w:tcW w:w="590" w:type="dxa"/>
            <w:tcBorders>
              <w:top w:val="nil"/>
              <w:left w:val="nil"/>
              <w:bottom w:val="single" w:color="auto" w:sz="4" w:space="0"/>
              <w:right w:val="single" w:color="auto" w:sz="4" w:space="0"/>
            </w:tcBorders>
            <w:shd w:val="clear" w:color="auto" w:fill="auto"/>
            <w:vAlign w:val="center"/>
          </w:tcPr>
          <w:p w14:paraId="0FA53738">
            <w:pPr>
              <w:spacing w:line="320" w:lineRule="exact"/>
              <w:jc w:val="center"/>
              <w:rPr>
                <w:rFonts w:ascii="Times New Roman" w:hAnsi="Times New Roman" w:eastAsia="宋体"/>
                <w:sz w:val="18"/>
                <w:szCs w:val="18"/>
              </w:rPr>
            </w:pPr>
            <w:r>
              <w:rPr>
                <w:rFonts w:ascii="Times New Roman" w:hAnsi="Times New Roman"/>
                <w:sz w:val="18"/>
                <w:szCs w:val="18"/>
              </w:rPr>
              <w:t>8</w:t>
            </w:r>
          </w:p>
        </w:tc>
        <w:tc>
          <w:tcPr>
            <w:tcW w:w="590" w:type="dxa"/>
            <w:tcBorders>
              <w:top w:val="nil"/>
              <w:left w:val="nil"/>
              <w:bottom w:val="single" w:color="auto" w:sz="4" w:space="0"/>
              <w:right w:val="single" w:color="auto" w:sz="4" w:space="0"/>
            </w:tcBorders>
            <w:shd w:val="clear" w:color="auto" w:fill="auto"/>
            <w:vAlign w:val="center"/>
          </w:tcPr>
          <w:p w14:paraId="50441285">
            <w:pPr>
              <w:spacing w:line="320" w:lineRule="exact"/>
              <w:jc w:val="center"/>
              <w:rPr>
                <w:rFonts w:ascii="Times New Roman" w:hAnsi="Times New Roman" w:eastAsia="宋体"/>
                <w:sz w:val="18"/>
                <w:szCs w:val="18"/>
              </w:rPr>
            </w:pPr>
            <w:r>
              <w:rPr>
                <w:rFonts w:ascii="Times New Roman" w:hAnsi="Times New Roman"/>
                <w:sz w:val="18"/>
                <w:szCs w:val="18"/>
              </w:rPr>
              <w:t>24</w:t>
            </w:r>
          </w:p>
        </w:tc>
        <w:tc>
          <w:tcPr>
            <w:tcW w:w="590" w:type="dxa"/>
            <w:tcBorders>
              <w:top w:val="nil"/>
              <w:left w:val="nil"/>
              <w:bottom w:val="single" w:color="auto" w:sz="4" w:space="0"/>
              <w:right w:val="single" w:color="auto" w:sz="4" w:space="0"/>
            </w:tcBorders>
            <w:shd w:val="clear" w:color="auto" w:fill="auto"/>
            <w:vAlign w:val="center"/>
          </w:tcPr>
          <w:p w14:paraId="5E87547A">
            <w:pPr>
              <w:spacing w:line="320" w:lineRule="exact"/>
              <w:jc w:val="center"/>
              <w:rPr>
                <w:rFonts w:ascii="Times New Roman" w:hAnsi="Times New Roman" w:eastAsia="宋体"/>
                <w:sz w:val="18"/>
                <w:szCs w:val="18"/>
              </w:rPr>
            </w:pPr>
            <w:r>
              <w:rPr>
                <w:rFonts w:ascii="Times New Roman" w:hAnsi="Times New Roman" w:eastAsia="宋体"/>
                <w:sz w:val="18"/>
                <w:szCs w:val="18"/>
              </w:rPr>
              <w:t>√</w:t>
            </w:r>
          </w:p>
        </w:tc>
        <w:tc>
          <w:tcPr>
            <w:tcW w:w="590" w:type="dxa"/>
            <w:tcBorders>
              <w:top w:val="nil"/>
              <w:left w:val="nil"/>
              <w:bottom w:val="single" w:color="auto" w:sz="4" w:space="0"/>
              <w:right w:val="single" w:color="auto" w:sz="4" w:space="0"/>
            </w:tcBorders>
            <w:shd w:val="clear" w:color="auto" w:fill="auto"/>
            <w:noWrap/>
            <w:vAlign w:val="center"/>
          </w:tcPr>
          <w:p w14:paraId="08C0B633">
            <w:pPr>
              <w:spacing w:line="320" w:lineRule="exact"/>
              <w:rPr>
                <w:rFonts w:ascii="Times New Roman" w:hAnsi="Times New Roman" w:eastAsia="宋体"/>
                <w:sz w:val="18"/>
                <w:szCs w:val="18"/>
              </w:rPr>
            </w:pPr>
          </w:p>
        </w:tc>
        <w:tc>
          <w:tcPr>
            <w:tcW w:w="627" w:type="dxa"/>
            <w:vMerge w:val="continue"/>
            <w:tcBorders>
              <w:top w:val="nil"/>
              <w:left w:val="single" w:color="auto" w:sz="4" w:space="0"/>
              <w:bottom w:val="single" w:color="auto" w:sz="4" w:space="0"/>
              <w:right w:val="single" w:color="auto" w:sz="4" w:space="0"/>
            </w:tcBorders>
            <w:vAlign w:val="center"/>
          </w:tcPr>
          <w:p w14:paraId="641A68E4">
            <w:pPr>
              <w:spacing w:line="320" w:lineRule="exact"/>
              <w:rPr>
                <w:rFonts w:ascii="Times New Roman" w:hAnsi="Times New Roman" w:eastAsia="宋体"/>
                <w:sz w:val="18"/>
                <w:szCs w:val="18"/>
              </w:rPr>
            </w:pPr>
          </w:p>
        </w:tc>
      </w:tr>
      <w:tr w14:paraId="0228E71D">
        <w:tblPrEx>
          <w:tblCellMar>
            <w:top w:w="0" w:type="dxa"/>
            <w:left w:w="108" w:type="dxa"/>
            <w:bottom w:w="0" w:type="dxa"/>
            <w:right w:w="108" w:type="dxa"/>
          </w:tblCellMar>
        </w:tblPrEx>
        <w:trPr>
          <w:trHeight w:val="402" w:hRule="atLeast"/>
          <w:jc w:val="center"/>
        </w:trPr>
        <w:tc>
          <w:tcPr>
            <w:tcW w:w="402" w:type="dxa"/>
            <w:vMerge w:val="continue"/>
            <w:tcBorders>
              <w:top w:val="nil"/>
              <w:left w:val="single" w:color="auto" w:sz="4" w:space="0"/>
              <w:bottom w:val="single" w:color="auto" w:sz="4" w:space="0"/>
              <w:right w:val="single" w:color="auto" w:sz="4" w:space="0"/>
            </w:tcBorders>
            <w:vAlign w:val="center"/>
          </w:tcPr>
          <w:p w14:paraId="25568DCB">
            <w:pPr>
              <w:spacing w:line="320" w:lineRule="exact"/>
              <w:rPr>
                <w:rFonts w:ascii="Times New Roman" w:hAnsi="Times New Roman" w:eastAsia="宋体" w:cs="宋体"/>
                <w:b/>
                <w:bCs/>
                <w:sz w:val="18"/>
                <w:szCs w:val="18"/>
              </w:rPr>
            </w:pPr>
          </w:p>
        </w:tc>
        <w:tc>
          <w:tcPr>
            <w:tcW w:w="422" w:type="dxa"/>
            <w:vMerge w:val="continue"/>
            <w:tcBorders>
              <w:top w:val="single" w:color="auto" w:sz="4" w:space="0"/>
              <w:left w:val="single" w:color="auto" w:sz="4" w:space="0"/>
              <w:bottom w:val="single" w:color="auto" w:sz="4" w:space="0"/>
              <w:right w:val="single" w:color="auto" w:sz="4" w:space="0"/>
            </w:tcBorders>
            <w:vAlign w:val="center"/>
          </w:tcPr>
          <w:p w14:paraId="048A7E24">
            <w:pPr>
              <w:spacing w:line="320" w:lineRule="exact"/>
              <w:rPr>
                <w:rFonts w:ascii="Times New Roman" w:hAnsi="Times New Roman" w:eastAsia="宋体"/>
                <w:sz w:val="18"/>
                <w:szCs w:val="18"/>
              </w:rPr>
            </w:pPr>
          </w:p>
        </w:tc>
        <w:tc>
          <w:tcPr>
            <w:tcW w:w="2934" w:type="dxa"/>
            <w:tcBorders>
              <w:top w:val="nil"/>
              <w:left w:val="nil"/>
              <w:bottom w:val="single" w:color="auto" w:sz="4" w:space="0"/>
              <w:right w:val="single" w:color="auto" w:sz="4" w:space="0"/>
            </w:tcBorders>
            <w:shd w:val="clear" w:color="auto" w:fill="auto"/>
            <w:vAlign w:val="center"/>
          </w:tcPr>
          <w:p w14:paraId="5015D2F0">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大学体育4 </w:t>
            </w:r>
          </w:p>
          <w:p w14:paraId="704A334D">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College Physical Education 4</w:t>
            </w:r>
          </w:p>
        </w:tc>
        <w:tc>
          <w:tcPr>
            <w:tcW w:w="1182" w:type="dxa"/>
            <w:tcBorders>
              <w:top w:val="nil"/>
              <w:left w:val="nil"/>
              <w:bottom w:val="single" w:color="auto" w:sz="4" w:space="0"/>
              <w:right w:val="single" w:color="auto" w:sz="4" w:space="0"/>
            </w:tcBorders>
            <w:shd w:val="clear" w:color="auto" w:fill="auto"/>
            <w:noWrap/>
            <w:vAlign w:val="center"/>
          </w:tcPr>
          <w:p w14:paraId="699F0350">
            <w:pPr>
              <w:spacing w:line="320" w:lineRule="exact"/>
              <w:jc w:val="center"/>
              <w:rPr>
                <w:rFonts w:ascii="Times New Roman" w:hAnsi="Times New Roman" w:eastAsia="宋体"/>
                <w:sz w:val="18"/>
                <w:szCs w:val="18"/>
              </w:rPr>
            </w:pPr>
            <w:r>
              <w:rPr>
                <w:rFonts w:ascii="Times New Roman" w:hAnsi="Times New Roman"/>
                <w:sz w:val="18"/>
                <w:szCs w:val="18"/>
              </w:rPr>
              <w:t>231210004A</w:t>
            </w:r>
          </w:p>
        </w:tc>
        <w:tc>
          <w:tcPr>
            <w:tcW w:w="768" w:type="dxa"/>
            <w:tcBorders>
              <w:top w:val="nil"/>
              <w:left w:val="nil"/>
              <w:bottom w:val="single" w:color="auto" w:sz="4" w:space="0"/>
              <w:right w:val="single" w:color="auto" w:sz="4" w:space="0"/>
            </w:tcBorders>
            <w:shd w:val="clear" w:color="auto" w:fill="auto"/>
            <w:vAlign w:val="center"/>
          </w:tcPr>
          <w:p w14:paraId="144EF519">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89" w:type="dxa"/>
            <w:tcBorders>
              <w:top w:val="nil"/>
              <w:left w:val="nil"/>
              <w:bottom w:val="single" w:color="auto" w:sz="4" w:space="0"/>
              <w:right w:val="single" w:color="auto" w:sz="4" w:space="0"/>
            </w:tcBorders>
            <w:shd w:val="clear" w:color="auto" w:fill="auto"/>
            <w:vAlign w:val="center"/>
          </w:tcPr>
          <w:p w14:paraId="341D7C2D">
            <w:pPr>
              <w:spacing w:line="320" w:lineRule="exact"/>
              <w:jc w:val="center"/>
              <w:rPr>
                <w:rFonts w:ascii="Times New Roman" w:hAnsi="Times New Roman" w:eastAsia="宋体"/>
                <w:sz w:val="18"/>
                <w:szCs w:val="18"/>
              </w:rPr>
            </w:pPr>
            <w:r>
              <w:rPr>
                <w:rFonts w:ascii="Times New Roman" w:hAnsi="Times New Roman"/>
                <w:sz w:val="18"/>
                <w:szCs w:val="18"/>
              </w:rPr>
              <w:t>1</w:t>
            </w:r>
          </w:p>
        </w:tc>
        <w:tc>
          <w:tcPr>
            <w:tcW w:w="417" w:type="dxa"/>
            <w:tcBorders>
              <w:top w:val="nil"/>
              <w:left w:val="nil"/>
              <w:bottom w:val="single" w:color="auto" w:sz="4" w:space="0"/>
              <w:right w:val="single" w:color="auto" w:sz="4" w:space="0"/>
            </w:tcBorders>
            <w:shd w:val="clear" w:color="auto" w:fill="auto"/>
            <w:vAlign w:val="center"/>
          </w:tcPr>
          <w:p w14:paraId="6A3197BF">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B976C95">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4B2D3CB6">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217EEEE1">
            <w:pPr>
              <w:spacing w:line="320" w:lineRule="exact"/>
              <w:jc w:val="center"/>
              <w:rPr>
                <w:rFonts w:ascii="Times New Roman" w:hAnsi="Times New Roman" w:eastAsia="宋体"/>
                <w:sz w:val="18"/>
                <w:szCs w:val="18"/>
              </w:rPr>
            </w:pPr>
            <w:r>
              <w:rPr>
                <w:rFonts w:ascii="Times New Roman" w:hAnsi="Times New Roman"/>
                <w:sz w:val="18"/>
                <w:szCs w:val="18"/>
              </w:rPr>
              <w:t>2</w:t>
            </w:r>
          </w:p>
        </w:tc>
        <w:tc>
          <w:tcPr>
            <w:tcW w:w="417" w:type="dxa"/>
            <w:tcBorders>
              <w:top w:val="nil"/>
              <w:left w:val="nil"/>
              <w:bottom w:val="single" w:color="auto" w:sz="4" w:space="0"/>
              <w:right w:val="single" w:color="auto" w:sz="4" w:space="0"/>
            </w:tcBorders>
            <w:shd w:val="clear" w:color="auto" w:fill="auto"/>
            <w:vAlign w:val="center"/>
          </w:tcPr>
          <w:p w14:paraId="1D9F02A2">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7834D2F8">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1D8E774C">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7D83542E">
            <w:pPr>
              <w:spacing w:line="320" w:lineRule="exact"/>
              <w:jc w:val="center"/>
              <w:rPr>
                <w:rFonts w:ascii="Times New Roman" w:hAnsi="Times New Roman" w:eastAsia="宋体"/>
                <w:sz w:val="18"/>
                <w:szCs w:val="18"/>
              </w:rPr>
            </w:pPr>
          </w:p>
        </w:tc>
        <w:tc>
          <w:tcPr>
            <w:tcW w:w="962" w:type="dxa"/>
            <w:tcBorders>
              <w:top w:val="nil"/>
              <w:left w:val="nil"/>
              <w:bottom w:val="single" w:color="auto" w:sz="4" w:space="0"/>
              <w:right w:val="single" w:color="auto" w:sz="4" w:space="0"/>
            </w:tcBorders>
            <w:shd w:val="clear" w:color="auto" w:fill="auto"/>
            <w:vAlign w:val="center"/>
          </w:tcPr>
          <w:p w14:paraId="3241640B">
            <w:pPr>
              <w:spacing w:line="320" w:lineRule="exact"/>
              <w:jc w:val="center"/>
              <w:rPr>
                <w:rFonts w:ascii="Times New Roman" w:hAnsi="Times New Roman" w:eastAsia="宋体"/>
                <w:sz w:val="18"/>
                <w:szCs w:val="18"/>
              </w:rPr>
            </w:pPr>
            <w:r>
              <w:rPr>
                <w:rFonts w:ascii="Times New Roman" w:hAnsi="Times New Roman"/>
                <w:sz w:val="18"/>
                <w:szCs w:val="18"/>
              </w:rPr>
              <w:t>16</w:t>
            </w:r>
          </w:p>
        </w:tc>
        <w:tc>
          <w:tcPr>
            <w:tcW w:w="590" w:type="dxa"/>
            <w:tcBorders>
              <w:top w:val="nil"/>
              <w:left w:val="nil"/>
              <w:bottom w:val="single" w:color="auto" w:sz="4" w:space="0"/>
              <w:right w:val="single" w:color="auto" w:sz="4" w:space="0"/>
            </w:tcBorders>
            <w:shd w:val="clear" w:color="auto" w:fill="auto"/>
            <w:vAlign w:val="center"/>
          </w:tcPr>
          <w:p w14:paraId="11A7D33D">
            <w:pPr>
              <w:spacing w:line="320" w:lineRule="exact"/>
              <w:jc w:val="center"/>
              <w:rPr>
                <w:rFonts w:ascii="Times New Roman" w:hAnsi="Times New Roman" w:eastAsia="宋体"/>
                <w:sz w:val="18"/>
                <w:szCs w:val="18"/>
              </w:rPr>
            </w:pPr>
            <w:r>
              <w:rPr>
                <w:rFonts w:ascii="Times New Roman" w:hAnsi="Times New Roman"/>
                <w:sz w:val="18"/>
                <w:szCs w:val="18"/>
              </w:rPr>
              <w:t>32</w:t>
            </w:r>
          </w:p>
        </w:tc>
        <w:tc>
          <w:tcPr>
            <w:tcW w:w="590" w:type="dxa"/>
            <w:tcBorders>
              <w:top w:val="nil"/>
              <w:left w:val="nil"/>
              <w:bottom w:val="single" w:color="auto" w:sz="4" w:space="0"/>
              <w:right w:val="single" w:color="auto" w:sz="4" w:space="0"/>
            </w:tcBorders>
            <w:shd w:val="clear" w:color="auto" w:fill="auto"/>
            <w:vAlign w:val="center"/>
          </w:tcPr>
          <w:p w14:paraId="6E5F8B72">
            <w:pPr>
              <w:spacing w:line="320" w:lineRule="exact"/>
              <w:jc w:val="center"/>
              <w:rPr>
                <w:rFonts w:ascii="Times New Roman" w:hAnsi="Times New Roman" w:eastAsia="宋体"/>
                <w:sz w:val="18"/>
                <w:szCs w:val="18"/>
              </w:rPr>
            </w:pPr>
            <w:r>
              <w:rPr>
                <w:rFonts w:ascii="Times New Roman" w:hAnsi="Times New Roman"/>
                <w:sz w:val="18"/>
                <w:szCs w:val="18"/>
              </w:rPr>
              <w:t>8</w:t>
            </w:r>
          </w:p>
        </w:tc>
        <w:tc>
          <w:tcPr>
            <w:tcW w:w="590" w:type="dxa"/>
            <w:tcBorders>
              <w:top w:val="nil"/>
              <w:left w:val="nil"/>
              <w:bottom w:val="single" w:color="auto" w:sz="4" w:space="0"/>
              <w:right w:val="single" w:color="auto" w:sz="4" w:space="0"/>
            </w:tcBorders>
            <w:shd w:val="clear" w:color="auto" w:fill="auto"/>
            <w:vAlign w:val="center"/>
          </w:tcPr>
          <w:p w14:paraId="62758EC5">
            <w:pPr>
              <w:spacing w:line="320" w:lineRule="exact"/>
              <w:jc w:val="center"/>
              <w:rPr>
                <w:rFonts w:ascii="Times New Roman" w:hAnsi="Times New Roman" w:eastAsia="宋体"/>
                <w:sz w:val="18"/>
                <w:szCs w:val="18"/>
              </w:rPr>
            </w:pPr>
            <w:r>
              <w:rPr>
                <w:rFonts w:ascii="Times New Roman" w:hAnsi="Times New Roman"/>
                <w:sz w:val="18"/>
                <w:szCs w:val="18"/>
              </w:rPr>
              <w:t>24</w:t>
            </w:r>
          </w:p>
        </w:tc>
        <w:tc>
          <w:tcPr>
            <w:tcW w:w="590" w:type="dxa"/>
            <w:tcBorders>
              <w:top w:val="nil"/>
              <w:left w:val="nil"/>
              <w:bottom w:val="single" w:color="auto" w:sz="4" w:space="0"/>
              <w:right w:val="single" w:color="auto" w:sz="4" w:space="0"/>
            </w:tcBorders>
            <w:shd w:val="clear" w:color="auto" w:fill="auto"/>
            <w:vAlign w:val="center"/>
          </w:tcPr>
          <w:p w14:paraId="52F30D3B">
            <w:pPr>
              <w:spacing w:line="320" w:lineRule="exact"/>
              <w:jc w:val="center"/>
              <w:rPr>
                <w:rFonts w:ascii="Times New Roman" w:hAnsi="Times New Roman" w:eastAsia="宋体"/>
                <w:sz w:val="18"/>
                <w:szCs w:val="18"/>
              </w:rPr>
            </w:pPr>
            <w:r>
              <w:rPr>
                <w:rFonts w:ascii="Times New Roman" w:hAnsi="Times New Roman" w:eastAsia="宋体"/>
                <w:sz w:val="18"/>
                <w:szCs w:val="18"/>
              </w:rPr>
              <w:t>√</w:t>
            </w:r>
          </w:p>
        </w:tc>
        <w:tc>
          <w:tcPr>
            <w:tcW w:w="590" w:type="dxa"/>
            <w:tcBorders>
              <w:top w:val="nil"/>
              <w:left w:val="nil"/>
              <w:bottom w:val="single" w:color="auto" w:sz="4" w:space="0"/>
              <w:right w:val="single" w:color="auto" w:sz="4" w:space="0"/>
            </w:tcBorders>
            <w:shd w:val="clear" w:color="auto" w:fill="auto"/>
            <w:noWrap/>
            <w:vAlign w:val="center"/>
          </w:tcPr>
          <w:p w14:paraId="514F7F54">
            <w:pPr>
              <w:spacing w:line="320" w:lineRule="exact"/>
              <w:rPr>
                <w:rFonts w:ascii="Times New Roman" w:hAnsi="Times New Roman" w:eastAsia="宋体"/>
                <w:sz w:val="18"/>
                <w:szCs w:val="18"/>
              </w:rPr>
            </w:pPr>
          </w:p>
        </w:tc>
        <w:tc>
          <w:tcPr>
            <w:tcW w:w="627" w:type="dxa"/>
            <w:vMerge w:val="continue"/>
            <w:tcBorders>
              <w:top w:val="nil"/>
              <w:left w:val="single" w:color="auto" w:sz="4" w:space="0"/>
              <w:bottom w:val="single" w:color="auto" w:sz="4" w:space="0"/>
              <w:right w:val="single" w:color="auto" w:sz="4" w:space="0"/>
            </w:tcBorders>
            <w:vAlign w:val="center"/>
          </w:tcPr>
          <w:p w14:paraId="71D48CC2">
            <w:pPr>
              <w:spacing w:line="320" w:lineRule="exact"/>
              <w:rPr>
                <w:rFonts w:ascii="Times New Roman" w:hAnsi="Times New Roman" w:eastAsia="宋体"/>
                <w:sz w:val="18"/>
                <w:szCs w:val="18"/>
              </w:rPr>
            </w:pPr>
          </w:p>
        </w:tc>
      </w:tr>
      <w:tr w14:paraId="0A4CC3CB">
        <w:tblPrEx>
          <w:tblCellMar>
            <w:top w:w="0" w:type="dxa"/>
            <w:left w:w="108" w:type="dxa"/>
            <w:bottom w:w="0" w:type="dxa"/>
            <w:right w:w="108" w:type="dxa"/>
          </w:tblCellMar>
        </w:tblPrEx>
        <w:trPr>
          <w:trHeight w:val="702" w:hRule="atLeast"/>
          <w:jc w:val="center"/>
        </w:trPr>
        <w:tc>
          <w:tcPr>
            <w:tcW w:w="402" w:type="dxa"/>
            <w:vMerge w:val="continue"/>
            <w:tcBorders>
              <w:top w:val="nil"/>
              <w:left w:val="single" w:color="auto" w:sz="4" w:space="0"/>
              <w:bottom w:val="single" w:color="auto" w:sz="4" w:space="0"/>
              <w:right w:val="single" w:color="auto" w:sz="4" w:space="0"/>
            </w:tcBorders>
            <w:vAlign w:val="center"/>
          </w:tcPr>
          <w:p w14:paraId="76370817">
            <w:pPr>
              <w:spacing w:line="320" w:lineRule="exact"/>
              <w:rPr>
                <w:rFonts w:ascii="Times New Roman" w:hAnsi="Times New Roman" w:eastAsia="宋体" w:cs="宋体"/>
                <w:b/>
                <w:bCs/>
                <w:sz w:val="18"/>
                <w:szCs w:val="18"/>
              </w:rPr>
            </w:pPr>
          </w:p>
        </w:tc>
        <w:tc>
          <w:tcPr>
            <w:tcW w:w="422" w:type="dxa"/>
            <w:vMerge w:val="continue"/>
            <w:tcBorders>
              <w:top w:val="single" w:color="auto" w:sz="4" w:space="0"/>
              <w:left w:val="single" w:color="auto" w:sz="4" w:space="0"/>
              <w:bottom w:val="single" w:color="auto" w:sz="4" w:space="0"/>
              <w:right w:val="single" w:color="auto" w:sz="4" w:space="0"/>
            </w:tcBorders>
            <w:vAlign w:val="center"/>
          </w:tcPr>
          <w:p w14:paraId="383E6247">
            <w:pPr>
              <w:spacing w:line="320" w:lineRule="exact"/>
              <w:rPr>
                <w:rFonts w:ascii="Times New Roman" w:hAnsi="Times New Roman" w:eastAsia="宋体"/>
                <w:sz w:val="18"/>
                <w:szCs w:val="18"/>
              </w:rPr>
            </w:pPr>
          </w:p>
        </w:tc>
        <w:tc>
          <w:tcPr>
            <w:tcW w:w="2934" w:type="dxa"/>
            <w:tcBorders>
              <w:top w:val="nil"/>
              <w:left w:val="nil"/>
              <w:bottom w:val="single" w:color="auto" w:sz="4" w:space="0"/>
              <w:right w:val="single" w:color="auto" w:sz="4" w:space="0"/>
            </w:tcBorders>
            <w:shd w:val="clear" w:color="auto" w:fill="auto"/>
            <w:vAlign w:val="center"/>
          </w:tcPr>
          <w:p w14:paraId="4C4D1B61">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计算机应用基础Ⅱ</w:t>
            </w:r>
          </w:p>
          <w:p w14:paraId="45202D0F">
            <w:pPr>
              <w:spacing w:line="3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（C语言程序设计）</w:t>
            </w:r>
            <w:r>
              <w:rPr>
                <w:rFonts w:hint="eastAsia" w:ascii="Times New Roman" w:hAnsi="Times New Roman" w:eastAsia="宋体" w:cs="宋体"/>
                <w:sz w:val="18"/>
                <w:szCs w:val="18"/>
              </w:rPr>
              <w:br w:type="textWrapping"/>
            </w:r>
            <w:r>
              <w:rPr>
                <w:rFonts w:hint="eastAsia" w:ascii="Times New Roman" w:hAnsi="Times New Roman" w:eastAsia="宋体" w:cs="宋体"/>
                <w:sz w:val="18"/>
                <w:szCs w:val="18"/>
              </w:rPr>
              <w:t>Computer Application Foundation II</w:t>
            </w:r>
          </w:p>
        </w:tc>
        <w:tc>
          <w:tcPr>
            <w:tcW w:w="1182" w:type="dxa"/>
            <w:tcBorders>
              <w:top w:val="nil"/>
              <w:left w:val="nil"/>
              <w:bottom w:val="single" w:color="auto" w:sz="4" w:space="0"/>
              <w:right w:val="single" w:color="auto" w:sz="4" w:space="0"/>
            </w:tcBorders>
            <w:shd w:val="clear" w:color="auto" w:fill="auto"/>
            <w:noWrap/>
            <w:vAlign w:val="center"/>
          </w:tcPr>
          <w:p w14:paraId="7E6D6399">
            <w:pPr>
              <w:spacing w:line="320" w:lineRule="exact"/>
              <w:jc w:val="center"/>
              <w:rPr>
                <w:rFonts w:ascii="Times New Roman" w:hAnsi="Times New Roman" w:eastAsia="宋体"/>
                <w:sz w:val="18"/>
                <w:szCs w:val="18"/>
              </w:rPr>
            </w:pPr>
            <w:r>
              <w:rPr>
                <w:rFonts w:ascii="Times New Roman" w:hAnsi="Times New Roman"/>
                <w:sz w:val="18"/>
                <w:szCs w:val="18"/>
              </w:rPr>
              <w:t>231110002A</w:t>
            </w:r>
          </w:p>
        </w:tc>
        <w:tc>
          <w:tcPr>
            <w:tcW w:w="768" w:type="dxa"/>
            <w:tcBorders>
              <w:top w:val="nil"/>
              <w:left w:val="nil"/>
              <w:bottom w:val="single" w:color="auto" w:sz="4" w:space="0"/>
              <w:right w:val="single" w:color="auto" w:sz="4" w:space="0"/>
            </w:tcBorders>
            <w:shd w:val="clear" w:color="auto" w:fill="auto"/>
            <w:vAlign w:val="center"/>
          </w:tcPr>
          <w:p w14:paraId="4592EBE7">
            <w:pPr>
              <w:spacing w:line="3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89" w:type="dxa"/>
            <w:tcBorders>
              <w:top w:val="nil"/>
              <w:left w:val="nil"/>
              <w:bottom w:val="single" w:color="auto" w:sz="4" w:space="0"/>
              <w:right w:val="single" w:color="auto" w:sz="4" w:space="0"/>
            </w:tcBorders>
            <w:shd w:val="clear" w:color="auto" w:fill="auto"/>
            <w:vAlign w:val="center"/>
          </w:tcPr>
          <w:p w14:paraId="3070D88E">
            <w:pPr>
              <w:spacing w:line="320" w:lineRule="exact"/>
              <w:jc w:val="center"/>
              <w:rPr>
                <w:rFonts w:ascii="Times New Roman" w:hAnsi="Times New Roman" w:eastAsia="宋体"/>
                <w:sz w:val="18"/>
                <w:szCs w:val="18"/>
              </w:rPr>
            </w:pPr>
            <w:r>
              <w:rPr>
                <w:rFonts w:hint="eastAsia" w:ascii="Times New Roman" w:hAnsi="Times New Roman"/>
                <w:sz w:val="18"/>
                <w:szCs w:val="18"/>
              </w:rPr>
              <w:t>3</w:t>
            </w:r>
          </w:p>
        </w:tc>
        <w:tc>
          <w:tcPr>
            <w:tcW w:w="417" w:type="dxa"/>
            <w:tcBorders>
              <w:top w:val="nil"/>
              <w:left w:val="nil"/>
              <w:bottom w:val="single" w:color="auto" w:sz="4" w:space="0"/>
              <w:right w:val="single" w:color="auto" w:sz="4" w:space="0"/>
            </w:tcBorders>
            <w:shd w:val="clear" w:color="auto" w:fill="auto"/>
            <w:vAlign w:val="center"/>
          </w:tcPr>
          <w:p w14:paraId="74309F0B">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8525293">
            <w:pPr>
              <w:spacing w:line="320" w:lineRule="exact"/>
              <w:jc w:val="center"/>
              <w:rPr>
                <w:rFonts w:ascii="Times New Roman" w:hAnsi="Times New Roman" w:eastAsia="宋体"/>
                <w:sz w:val="18"/>
                <w:szCs w:val="18"/>
              </w:rPr>
            </w:pPr>
            <w:r>
              <w:rPr>
                <w:rFonts w:ascii="Times New Roman" w:hAnsi="Times New Roman"/>
                <w:sz w:val="18"/>
                <w:szCs w:val="18"/>
              </w:rPr>
              <w:t>3</w:t>
            </w:r>
          </w:p>
        </w:tc>
        <w:tc>
          <w:tcPr>
            <w:tcW w:w="417" w:type="dxa"/>
            <w:tcBorders>
              <w:top w:val="nil"/>
              <w:left w:val="nil"/>
              <w:bottom w:val="single" w:color="auto" w:sz="4" w:space="0"/>
              <w:right w:val="single" w:color="auto" w:sz="4" w:space="0"/>
            </w:tcBorders>
            <w:shd w:val="clear" w:color="auto" w:fill="auto"/>
            <w:vAlign w:val="center"/>
          </w:tcPr>
          <w:p w14:paraId="59368254">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1B32C1CF">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0541EE41">
            <w:pPr>
              <w:spacing w:line="32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vAlign w:val="center"/>
          </w:tcPr>
          <w:p w14:paraId="4D5DF51A">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2890B6D8">
            <w:pPr>
              <w:spacing w:line="320" w:lineRule="exact"/>
              <w:jc w:val="center"/>
              <w:rPr>
                <w:rFonts w:ascii="Times New Roman" w:hAnsi="Times New Roman" w:eastAsia="宋体"/>
                <w:sz w:val="18"/>
                <w:szCs w:val="18"/>
              </w:rPr>
            </w:pPr>
          </w:p>
        </w:tc>
        <w:tc>
          <w:tcPr>
            <w:tcW w:w="418" w:type="dxa"/>
            <w:tcBorders>
              <w:top w:val="nil"/>
              <w:left w:val="nil"/>
              <w:bottom w:val="single" w:color="auto" w:sz="4" w:space="0"/>
              <w:right w:val="single" w:color="auto" w:sz="4" w:space="0"/>
            </w:tcBorders>
            <w:shd w:val="clear" w:color="auto" w:fill="auto"/>
            <w:vAlign w:val="center"/>
          </w:tcPr>
          <w:p w14:paraId="52C3527C">
            <w:pPr>
              <w:spacing w:line="320" w:lineRule="exact"/>
              <w:jc w:val="center"/>
              <w:rPr>
                <w:rFonts w:ascii="Times New Roman" w:hAnsi="Times New Roman" w:eastAsia="宋体"/>
                <w:sz w:val="18"/>
                <w:szCs w:val="18"/>
              </w:rPr>
            </w:pPr>
          </w:p>
        </w:tc>
        <w:tc>
          <w:tcPr>
            <w:tcW w:w="962" w:type="dxa"/>
            <w:tcBorders>
              <w:top w:val="nil"/>
              <w:left w:val="nil"/>
              <w:bottom w:val="single" w:color="auto" w:sz="4" w:space="0"/>
              <w:right w:val="single" w:color="auto" w:sz="4" w:space="0"/>
            </w:tcBorders>
            <w:shd w:val="clear" w:color="auto" w:fill="auto"/>
            <w:vAlign w:val="center"/>
          </w:tcPr>
          <w:p w14:paraId="2A404CF8">
            <w:pPr>
              <w:spacing w:line="320" w:lineRule="exact"/>
              <w:jc w:val="center"/>
              <w:rPr>
                <w:rFonts w:ascii="Times New Roman" w:hAnsi="Times New Roman" w:eastAsia="宋体"/>
                <w:sz w:val="18"/>
                <w:szCs w:val="18"/>
              </w:rPr>
            </w:pPr>
            <w:r>
              <w:rPr>
                <w:rFonts w:ascii="Times New Roman" w:hAnsi="Times New Roman"/>
                <w:sz w:val="18"/>
                <w:szCs w:val="18"/>
              </w:rPr>
              <w:t>16</w:t>
            </w:r>
          </w:p>
        </w:tc>
        <w:tc>
          <w:tcPr>
            <w:tcW w:w="590" w:type="dxa"/>
            <w:tcBorders>
              <w:top w:val="nil"/>
              <w:left w:val="nil"/>
              <w:bottom w:val="single" w:color="auto" w:sz="4" w:space="0"/>
              <w:right w:val="single" w:color="auto" w:sz="4" w:space="0"/>
            </w:tcBorders>
            <w:shd w:val="clear" w:color="auto" w:fill="auto"/>
            <w:vAlign w:val="center"/>
          </w:tcPr>
          <w:p w14:paraId="7FD58B79">
            <w:pPr>
              <w:spacing w:line="320" w:lineRule="exact"/>
              <w:jc w:val="center"/>
              <w:rPr>
                <w:rFonts w:ascii="Times New Roman" w:hAnsi="Times New Roman" w:eastAsia="宋体"/>
                <w:sz w:val="18"/>
                <w:szCs w:val="18"/>
              </w:rPr>
            </w:pPr>
            <w:r>
              <w:rPr>
                <w:rFonts w:ascii="Times New Roman" w:hAnsi="Times New Roman"/>
                <w:sz w:val="18"/>
                <w:szCs w:val="18"/>
              </w:rPr>
              <w:t>48</w:t>
            </w:r>
          </w:p>
        </w:tc>
        <w:tc>
          <w:tcPr>
            <w:tcW w:w="590" w:type="dxa"/>
            <w:tcBorders>
              <w:top w:val="nil"/>
              <w:left w:val="nil"/>
              <w:bottom w:val="single" w:color="auto" w:sz="4" w:space="0"/>
              <w:right w:val="single" w:color="auto" w:sz="4" w:space="0"/>
            </w:tcBorders>
            <w:shd w:val="clear" w:color="auto" w:fill="auto"/>
            <w:vAlign w:val="center"/>
          </w:tcPr>
          <w:p w14:paraId="3E54A8CD">
            <w:pPr>
              <w:spacing w:line="320" w:lineRule="exact"/>
              <w:jc w:val="center"/>
              <w:rPr>
                <w:rFonts w:ascii="Times New Roman" w:hAnsi="Times New Roman" w:eastAsia="宋体"/>
                <w:sz w:val="18"/>
                <w:szCs w:val="18"/>
              </w:rPr>
            </w:pPr>
            <w:r>
              <w:rPr>
                <w:rFonts w:ascii="Times New Roman" w:hAnsi="Times New Roman"/>
                <w:sz w:val="18"/>
                <w:szCs w:val="18"/>
              </w:rPr>
              <w:t>32</w:t>
            </w:r>
          </w:p>
        </w:tc>
        <w:tc>
          <w:tcPr>
            <w:tcW w:w="590" w:type="dxa"/>
            <w:tcBorders>
              <w:top w:val="nil"/>
              <w:left w:val="nil"/>
              <w:bottom w:val="single" w:color="auto" w:sz="4" w:space="0"/>
              <w:right w:val="single" w:color="auto" w:sz="4" w:space="0"/>
            </w:tcBorders>
            <w:shd w:val="clear" w:color="auto" w:fill="auto"/>
            <w:vAlign w:val="center"/>
          </w:tcPr>
          <w:p w14:paraId="50DCA673">
            <w:pPr>
              <w:spacing w:line="320" w:lineRule="exact"/>
              <w:jc w:val="center"/>
              <w:rPr>
                <w:rFonts w:ascii="Times New Roman" w:hAnsi="Times New Roman" w:eastAsia="宋体"/>
                <w:sz w:val="18"/>
                <w:szCs w:val="18"/>
              </w:rPr>
            </w:pPr>
            <w:r>
              <w:rPr>
                <w:rFonts w:ascii="Times New Roman" w:hAnsi="Times New Roman"/>
                <w:sz w:val="18"/>
                <w:szCs w:val="18"/>
              </w:rPr>
              <w:t>16</w:t>
            </w:r>
          </w:p>
        </w:tc>
        <w:tc>
          <w:tcPr>
            <w:tcW w:w="590" w:type="dxa"/>
            <w:tcBorders>
              <w:top w:val="nil"/>
              <w:left w:val="nil"/>
              <w:bottom w:val="single" w:color="auto" w:sz="4" w:space="0"/>
              <w:right w:val="single" w:color="auto" w:sz="4" w:space="0"/>
            </w:tcBorders>
            <w:shd w:val="clear" w:color="auto" w:fill="auto"/>
            <w:vAlign w:val="center"/>
          </w:tcPr>
          <w:p w14:paraId="3BEA6BC9">
            <w:pPr>
              <w:spacing w:line="320" w:lineRule="exact"/>
              <w:jc w:val="center"/>
              <w:rPr>
                <w:rFonts w:ascii="Times New Roman" w:hAnsi="Times New Roman" w:eastAsia="宋体"/>
                <w:sz w:val="18"/>
                <w:szCs w:val="18"/>
              </w:rPr>
            </w:pPr>
            <w:r>
              <w:rPr>
                <w:rFonts w:ascii="Times New Roman" w:hAnsi="Times New Roman" w:eastAsia="宋体"/>
                <w:sz w:val="18"/>
                <w:szCs w:val="18"/>
              </w:rPr>
              <w:t>√</w:t>
            </w:r>
          </w:p>
        </w:tc>
        <w:tc>
          <w:tcPr>
            <w:tcW w:w="590" w:type="dxa"/>
            <w:tcBorders>
              <w:top w:val="nil"/>
              <w:left w:val="nil"/>
              <w:bottom w:val="single" w:color="auto" w:sz="4" w:space="0"/>
              <w:right w:val="single" w:color="auto" w:sz="4" w:space="0"/>
            </w:tcBorders>
            <w:shd w:val="clear" w:color="auto" w:fill="auto"/>
            <w:noWrap/>
            <w:vAlign w:val="center"/>
          </w:tcPr>
          <w:p w14:paraId="2B35C7FA">
            <w:pPr>
              <w:spacing w:line="320" w:lineRule="exact"/>
              <w:jc w:val="center"/>
              <w:rPr>
                <w:rFonts w:ascii="Times New Roman" w:hAnsi="Times New Roman" w:eastAsia="宋体"/>
                <w:sz w:val="18"/>
                <w:szCs w:val="18"/>
              </w:rPr>
            </w:pPr>
          </w:p>
        </w:tc>
        <w:tc>
          <w:tcPr>
            <w:tcW w:w="627" w:type="dxa"/>
            <w:tcBorders>
              <w:top w:val="nil"/>
              <w:left w:val="nil"/>
              <w:bottom w:val="single" w:color="auto" w:sz="4" w:space="0"/>
              <w:right w:val="single" w:color="auto" w:sz="4" w:space="0"/>
            </w:tcBorders>
            <w:shd w:val="clear" w:color="auto" w:fill="auto"/>
            <w:vAlign w:val="center"/>
          </w:tcPr>
          <w:p w14:paraId="49458003">
            <w:pPr>
              <w:spacing w:line="320" w:lineRule="exact"/>
              <w:rPr>
                <w:rFonts w:ascii="Times New Roman" w:hAnsi="Times New Roman" w:eastAsia="宋体"/>
                <w:sz w:val="18"/>
                <w:szCs w:val="18"/>
              </w:rPr>
            </w:pPr>
          </w:p>
        </w:tc>
      </w:tr>
    </w:tbl>
    <w:p w14:paraId="3DFFE7E9">
      <w:pPr>
        <w:rPr>
          <w:rFonts w:ascii="Times New Roman" w:hAnsi="Times New Roman" w:eastAsia="宋体"/>
          <w:bCs/>
          <w:iCs/>
          <w:lang w:eastAsia="zh-CN"/>
        </w:rPr>
      </w:pPr>
    </w:p>
    <w:tbl>
      <w:tblPr>
        <w:tblStyle w:val="15"/>
        <w:tblW w:w="14174" w:type="dxa"/>
        <w:jc w:val="center"/>
        <w:tblLayout w:type="fixed"/>
        <w:tblCellMar>
          <w:top w:w="0" w:type="dxa"/>
          <w:left w:w="108" w:type="dxa"/>
          <w:bottom w:w="0" w:type="dxa"/>
          <w:right w:w="108" w:type="dxa"/>
        </w:tblCellMar>
      </w:tblPr>
      <w:tblGrid>
        <w:gridCol w:w="416"/>
        <w:gridCol w:w="637"/>
        <w:gridCol w:w="2382"/>
        <w:gridCol w:w="1217"/>
        <w:gridCol w:w="820"/>
        <w:gridCol w:w="557"/>
        <w:gridCol w:w="471"/>
        <w:gridCol w:w="471"/>
        <w:gridCol w:w="474"/>
        <w:gridCol w:w="474"/>
        <w:gridCol w:w="474"/>
        <w:gridCol w:w="474"/>
        <w:gridCol w:w="474"/>
        <w:gridCol w:w="480"/>
        <w:gridCol w:w="711"/>
        <w:gridCol w:w="487"/>
        <w:gridCol w:w="666"/>
        <w:gridCol w:w="512"/>
        <w:gridCol w:w="529"/>
        <w:gridCol w:w="500"/>
        <w:gridCol w:w="712"/>
        <w:gridCol w:w="236"/>
      </w:tblGrid>
      <w:tr w14:paraId="59486D4C">
        <w:tblPrEx>
          <w:tblCellMar>
            <w:top w:w="0" w:type="dxa"/>
            <w:left w:w="108" w:type="dxa"/>
            <w:bottom w:w="0" w:type="dxa"/>
            <w:right w:w="108" w:type="dxa"/>
          </w:tblCellMar>
        </w:tblPrEx>
        <w:trPr>
          <w:gridAfter w:val="1"/>
          <w:wAfter w:w="236" w:type="dxa"/>
          <w:trHeight w:val="499" w:hRule="atLeast"/>
          <w:jc w:val="center"/>
        </w:trPr>
        <w:tc>
          <w:tcPr>
            <w:tcW w:w="105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70B315">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课程</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类别</w:t>
            </w:r>
          </w:p>
        </w:tc>
        <w:tc>
          <w:tcPr>
            <w:tcW w:w="238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92F384">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课程名称</w:t>
            </w:r>
          </w:p>
        </w:tc>
        <w:tc>
          <w:tcPr>
            <w:tcW w:w="121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B94BBFD">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课程代码</w:t>
            </w:r>
          </w:p>
        </w:tc>
        <w:tc>
          <w:tcPr>
            <w:tcW w:w="8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FC92C2">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w:t>
            </w:r>
          </w:p>
          <w:p w14:paraId="0B96D8A6">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性质</w:t>
            </w:r>
          </w:p>
        </w:tc>
        <w:tc>
          <w:tcPr>
            <w:tcW w:w="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020650">
            <w:pPr>
              <w:spacing w:line="240" w:lineRule="exact"/>
              <w:jc w:val="center"/>
              <w:rPr>
                <w:rFonts w:ascii="Times New Roman" w:hAnsi="Times New Roman" w:eastAsia="宋体"/>
                <w:b/>
                <w:bCs/>
                <w:sz w:val="20"/>
                <w:szCs w:val="20"/>
              </w:rPr>
            </w:pPr>
            <w:r>
              <w:rPr>
                <w:rFonts w:ascii="Times New Roman" w:hAnsi="Times New Roman" w:eastAsia="宋体"/>
                <w:b/>
                <w:bCs/>
                <w:sz w:val="20"/>
                <w:szCs w:val="20"/>
              </w:rPr>
              <w:t>学</w:t>
            </w:r>
            <w:r>
              <w:rPr>
                <w:rFonts w:ascii="Times New Roman" w:hAnsi="Times New Roman" w:eastAsia="宋体"/>
                <w:b/>
                <w:bCs/>
                <w:sz w:val="20"/>
                <w:szCs w:val="20"/>
              </w:rPr>
              <w:br w:type="textWrapping"/>
            </w:r>
            <w:r>
              <w:rPr>
                <w:rFonts w:ascii="Times New Roman" w:hAnsi="Times New Roman" w:eastAsia="宋体"/>
                <w:b/>
                <w:bCs/>
                <w:sz w:val="20"/>
                <w:szCs w:val="20"/>
              </w:rPr>
              <w:t xml:space="preserve">分数 </w:t>
            </w:r>
          </w:p>
        </w:tc>
        <w:tc>
          <w:tcPr>
            <w:tcW w:w="3792" w:type="dxa"/>
            <w:gridSpan w:val="8"/>
            <w:tcBorders>
              <w:top w:val="single" w:color="auto" w:sz="4" w:space="0"/>
              <w:left w:val="nil"/>
              <w:bottom w:val="single" w:color="auto" w:sz="4" w:space="0"/>
              <w:right w:val="single" w:color="auto" w:sz="4" w:space="0"/>
            </w:tcBorders>
            <w:shd w:val="clear" w:color="auto" w:fill="auto"/>
            <w:noWrap/>
            <w:vAlign w:val="center"/>
          </w:tcPr>
          <w:p w14:paraId="29B8F2C5">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各学期周学时</w:t>
            </w:r>
          </w:p>
        </w:tc>
        <w:tc>
          <w:tcPr>
            <w:tcW w:w="7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4642E3">
            <w:pPr>
              <w:spacing w:line="240" w:lineRule="exact"/>
              <w:jc w:val="center"/>
              <w:rPr>
                <w:rFonts w:ascii="Times New Roman" w:hAnsi="Times New Roman" w:eastAsia="宋体"/>
                <w:b/>
                <w:bCs/>
                <w:sz w:val="20"/>
                <w:szCs w:val="20"/>
              </w:rPr>
            </w:pPr>
            <w:r>
              <w:rPr>
                <w:rFonts w:ascii="Times New Roman" w:hAnsi="Times New Roman" w:eastAsia="宋体"/>
                <w:b/>
                <w:bCs/>
                <w:sz w:val="20"/>
                <w:szCs w:val="20"/>
              </w:rPr>
              <w:t xml:space="preserve">教学周数 </w:t>
            </w:r>
          </w:p>
        </w:tc>
        <w:tc>
          <w:tcPr>
            <w:tcW w:w="4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80D7B5">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总</w:t>
            </w:r>
            <w:r>
              <w:rPr>
                <w:rFonts w:hint="eastAsia" w:ascii="Times New Roman" w:hAnsi="Times New Roman" w:eastAsia="宋体"/>
                <w:b/>
                <w:bCs/>
                <w:sz w:val="20"/>
                <w:szCs w:val="20"/>
              </w:rPr>
              <w:br w:type="textWrapping"/>
            </w:r>
            <w:r>
              <w:rPr>
                <w:rFonts w:hint="eastAsia" w:ascii="Times New Roman" w:hAnsi="Times New Roman" w:eastAsia="宋体"/>
                <w:b/>
                <w:bCs/>
                <w:sz w:val="20"/>
                <w:szCs w:val="20"/>
              </w:rPr>
              <w:t>学时</w:t>
            </w:r>
          </w:p>
        </w:tc>
        <w:tc>
          <w:tcPr>
            <w:tcW w:w="1178" w:type="dxa"/>
            <w:gridSpan w:val="2"/>
            <w:tcBorders>
              <w:top w:val="single" w:color="auto" w:sz="4" w:space="0"/>
              <w:left w:val="nil"/>
              <w:bottom w:val="single" w:color="auto" w:sz="4" w:space="0"/>
              <w:right w:val="single" w:color="auto" w:sz="4" w:space="0"/>
            </w:tcBorders>
            <w:shd w:val="clear" w:color="auto" w:fill="auto"/>
            <w:noWrap/>
            <w:vAlign w:val="center"/>
          </w:tcPr>
          <w:p w14:paraId="72DFFB0A">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学时分配</w:t>
            </w:r>
          </w:p>
        </w:tc>
        <w:tc>
          <w:tcPr>
            <w:tcW w:w="1029" w:type="dxa"/>
            <w:gridSpan w:val="2"/>
            <w:tcBorders>
              <w:top w:val="single" w:color="auto" w:sz="4" w:space="0"/>
              <w:left w:val="nil"/>
              <w:bottom w:val="single" w:color="auto" w:sz="4" w:space="0"/>
              <w:right w:val="single" w:color="auto" w:sz="4" w:space="0"/>
            </w:tcBorders>
            <w:shd w:val="clear" w:color="auto" w:fill="auto"/>
            <w:noWrap/>
            <w:vAlign w:val="center"/>
          </w:tcPr>
          <w:p w14:paraId="15AEA8FE">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考核形式</w:t>
            </w:r>
          </w:p>
        </w:tc>
        <w:tc>
          <w:tcPr>
            <w:tcW w:w="71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895E393">
            <w:pPr>
              <w:spacing w:line="240" w:lineRule="exact"/>
              <w:jc w:val="center"/>
              <w:rPr>
                <w:rFonts w:ascii="Times New Roman" w:hAnsi="Times New Roman" w:eastAsia="宋体"/>
                <w:b/>
                <w:bCs/>
                <w:sz w:val="16"/>
                <w:szCs w:val="16"/>
              </w:rPr>
            </w:pPr>
            <w:r>
              <w:rPr>
                <w:rFonts w:hint="eastAsia" w:ascii="Times New Roman" w:hAnsi="Times New Roman" w:eastAsia="宋体"/>
                <w:b/>
                <w:bCs/>
                <w:sz w:val="20"/>
                <w:szCs w:val="20"/>
              </w:rPr>
              <w:t>备注</w:t>
            </w:r>
          </w:p>
        </w:tc>
      </w:tr>
      <w:tr w14:paraId="3A32FD94">
        <w:tblPrEx>
          <w:tblCellMar>
            <w:top w:w="0" w:type="dxa"/>
            <w:left w:w="108" w:type="dxa"/>
            <w:bottom w:w="0" w:type="dxa"/>
            <w:right w:w="108" w:type="dxa"/>
          </w:tblCellMar>
        </w:tblPrEx>
        <w:trPr>
          <w:gridAfter w:val="1"/>
          <w:wAfter w:w="236" w:type="dxa"/>
          <w:trHeight w:val="185" w:hRule="atLeast"/>
          <w:jc w:val="center"/>
        </w:trPr>
        <w:tc>
          <w:tcPr>
            <w:tcW w:w="1053" w:type="dxa"/>
            <w:gridSpan w:val="2"/>
            <w:vMerge w:val="continue"/>
            <w:tcBorders>
              <w:top w:val="single" w:color="auto" w:sz="4" w:space="0"/>
              <w:left w:val="single" w:color="auto" w:sz="4" w:space="0"/>
              <w:bottom w:val="single" w:color="auto" w:sz="4" w:space="0"/>
              <w:right w:val="single" w:color="auto" w:sz="4" w:space="0"/>
            </w:tcBorders>
            <w:vAlign w:val="center"/>
          </w:tcPr>
          <w:p w14:paraId="4A95CFDB">
            <w:pPr>
              <w:spacing w:line="240" w:lineRule="exact"/>
              <w:rPr>
                <w:rFonts w:ascii="Times New Roman" w:hAnsi="Times New Roman" w:eastAsia="宋体" w:cs="宋体"/>
                <w:b/>
                <w:bCs/>
                <w:sz w:val="20"/>
                <w:szCs w:val="20"/>
              </w:rPr>
            </w:pPr>
          </w:p>
        </w:tc>
        <w:tc>
          <w:tcPr>
            <w:tcW w:w="2382" w:type="dxa"/>
            <w:vMerge w:val="continue"/>
            <w:tcBorders>
              <w:top w:val="single" w:color="auto" w:sz="4" w:space="0"/>
              <w:left w:val="single" w:color="auto" w:sz="4" w:space="0"/>
              <w:bottom w:val="single" w:color="auto" w:sz="4" w:space="0"/>
              <w:right w:val="single" w:color="auto" w:sz="4" w:space="0"/>
            </w:tcBorders>
            <w:vAlign w:val="center"/>
          </w:tcPr>
          <w:p w14:paraId="7053D6D4">
            <w:pPr>
              <w:spacing w:line="240" w:lineRule="exact"/>
              <w:rPr>
                <w:rFonts w:ascii="Times New Roman" w:hAnsi="Times New Roman" w:eastAsia="宋体"/>
                <w:b/>
                <w:bCs/>
                <w:sz w:val="20"/>
                <w:szCs w:val="20"/>
              </w:rPr>
            </w:pPr>
          </w:p>
        </w:tc>
        <w:tc>
          <w:tcPr>
            <w:tcW w:w="1217" w:type="dxa"/>
            <w:vMerge w:val="continue"/>
            <w:tcBorders>
              <w:top w:val="single" w:color="auto" w:sz="4" w:space="0"/>
              <w:left w:val="single" w:color="auto" w:sz="4" w:space="0"/>
              <w:bottom w:val="single" w:color="auto" w:sz="4" w:space="0"/>
              <w:right w:val="single" w:color="auto" w:sz="4" w:space="0"/>
            </w:tcBorders>
            <w:vAlign w:val="center"/>
          </w:tcPr>
          <w:p w14:paraId="5B656DC9">
            <w:pPr>
              <w:spacing w:line="240" w:lineRule="exact"/>
              <w:rPr>
                <w:rFonts w:ascii="Times New Roman" w:hAnsi="Times New Roman" w:eastAsia="宋体"/>
                <w:b/>
                <w:bCs/>
                <w:sz w:val="20"/>
                <w:szCs w:val="20"/>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14:paraId="5D31B214">
            <w:pPr>
              <w:spacing w:line="240" w:lineRule="exact"/>
              <w:rPr>
                <w:rFonts w:ascii="Times New Roman" w:hAnsi="Times New Roman" w:eastAsia="宋体"/>
                <w:b/>
                <w:bCs/>
                <w:sz w:val="20"/>
                <w:szCs w:val="20"/>
              </w:rPr>
            </w:pPr>
          </w:p>
        </w:tc>
        <w:tc>
          <w:tcPr>
            <w:tcW w:w="557" w:type="dxa"/>
            <w:vMerge w:val="continue"/>
            <w:tcBorders>
              <w:top w:val="single" w:color="auto" w:sz="4" w:space="0"/>
              <w:left w:val="single" w:color="auto" w:sz="4" w:space="0"/>
              <w:bottom w:val="single" w:color="auto" w:sz="4" w:space="0"/>
              <w:right w:val="single" w:color="auto" w:sz="4" w:space="0"/>
            </w:tcBorders>
            <w:vAlign w:val="center"/>
          </w:tcPr>
          <w:p w14:paraId="56897EFC">
            <w:pPr>
              <w:spacing w:line="240" w:lineRule="exact"/>
              <w:rPr>
                <w:rFonts w:ascii="Times New Roman" w:hAnsi="Times New Roman" w:eastAsia="宋体"/>
                <w:b/>
                <w:bCs/>
                <w:sz w:val="20"/>
                <w:szCs w:val="20"/>
              </w:rPr>
            </w:pPr>
          </w:p>
        </w:tc>
        <w:tc>
          <w:tcPr>
            <w:tcW w:w="471" w:type="dxa"/>
            <w:tcBorders>
              <w:top w:val="nil"/>
              <w:left w:val="nil"/>
              <w:bottom w:val="single" w:color="auto" w:sz="4" w:space="0"/>
              <w:right w:val="single" w:color="auto" w:sz="4" w:space="0"/>
            </w:tcBorders>
            <w:shd w:val="clear" w:color="auto" w:fill="auto"/>
            <w:noWrap/>
            <w:vAlign w:val="center"/>
          </w:tcPr>
          <w:p w14:paraId="73D95B97">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一</w:t>
            </w:r>
          </w:p>
        </w:tc>
        <w:tc>
          <w:tcPr>
            <w:tcW w:w="471" w:type="dxa"/>
            <w:tcBorders>
              <w:top w:val="nil"/>
              <w:left w:val="nil"/>
              <w:bottom w:val="single" w:color="auto" w:sz="4" w:space="0"/>
              <w:right w:val="single" w:color="auto" w:sz="4" w:space="0"/>
            </w:tcBorders>
            <w:shd w:val="clear" w:color="auto" w:fill="auto"/>
            <w:noWrap/>
            <w:vAlign w:val="center"/>
          </w:tcPr>
          <w:p w14:paraId="749BAC15">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二</w:t>
            </w:r>
          </w:p>
        </w:tc>
        <w:tc>
          <w:tcPr>
            <w:tcW w:w="474" w:type="dxa"/>
            <w:tcBorders>
              <w:top w:val="nil"/>
              <w:left w:val="nil"/>
              <w:bottom w:val="single" w:color="auto" w:sz="4" w:space="0"/>
              <w:right w:val="single" w:color="auto" w:sz="4" w:space="0"/>
            </w:tcBorders>
            <w:shd w:val="clear" w:color="auto" w:fill="auto"/>
            <w:noWrap/>
            <w:vAlign w:val="center"/>
          </w:tcPr>
          <w:p w14:paraId="1325A821">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三</w:t>
            </w:r>
          </w:p>
        </w:tc>
        <w:tc>
          <w:tcPr>
            <w:tcW w:w="474" w:type="dxa"/>
            <w:tcBorders>
              <w:top w:val="nil"/>
              <w:left w:val="nil"/>
              <w:bottom w:val="single" w:color="auto" w:sz="4" w:space="0"/>
              <w:right w:val="single" w:color="auto" w:sz="4" w:space="0"/>
            </w:tcBorders>
            <w:shd w:val="clear" w:color="auto" w:fill="auto"/>
            <w:noWrap/>
            <w:vAlign w:val="center"/>
          </w:tcPr>
          <w:p w14:paraId="26AFAF44">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四</w:t>
            </w:r>
          </w:p>
        </w:tc>
        <w:tc>
          <w:tcPr>
            <w:tcW w:w="474" w:type="dxa"/>
            <w:tcBorders>
              <w:top w:val="nil"/>
              <w:left w:val="nil"/>
              <w:bottom w:val="single" w:color="auto" w:sz="4" w:space="0"/>
              <w:right w:val="single" w:color="auto" w:sz="4" w:space="0"/>
            </w:tcBorders>
            <w:shd w:val="clear" w:color="auto" w:fill="auto"/>
            <w:noWrap/>
            <w:vAlign w:val="center"/>
          </w:tcPr>
          <w:p w14:paraId="3CE37CCD">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五</w:t>
            </w:r>
          </w:p>
        </w:tc>
        <w:tc>
          <w:tcPr>
            <w:tcW w:w="474" w:type="dxa"/>
            <w:tcBorders>
              <w:top w:val="nil"/>
              <w:left w:val="nil"/>
              <w:bottom w:val="single" w:color="auto" w:sz="4" w:space="0"/>
              <w:right w:val="single" w:color="auto" w:sz="4" w:space="0"/>
            </w:tcBorders>
            <w:shd w:val="clear" w:color="auto" w:fill="auto"/>
            <w:noWrap/>
            <w:vAlign w:val="center"/>
          </w:tcPr>
          <w:p w14:paraId="7E3787AE">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六</w:t>
            </w:r>
          </w:p>
        </w:tc>
        <w:tc>
          <w:tcPr>
            <w:tcW w:w="474" w:type="dxa"/>
            <w:tcBorders>
              <w:top w:val="nil"/>
              <w:left w:val="nil"/>
              <w:bottom w:val="single" w:color="auto" w:sz="4" w:space="0"/>
              <w:right w:val="single" w:color="auto" w:sz="4" w:space="0"/>
            </w:tcBorders>
            <w:shd w:val="clear" w:color="auto" w:fill="auto"/>
            <w:noWrap/>
            <w:vAlign w:val="center"/>
          </w:tcPr>
          <w:p w14:paraId="335D1BCB">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七</w:t>
            </w:r>
          </w:p>
        </w:tc>
        <w:tc>
          <w:tcPr>
            <w:tcW w:w="480" w:type="dxa"/>
            <w:tcBorders>
              <w:top w:val="nil"/>
              <w:left w:val="nil"/>
              <w:bottom w:val="single" w:color="auto" w:sz="4" w:space="0"/>
              <w:right w:val="single" w:color="auto" w:sz="4" w:space="0"/>
            </w:tcBorders>
            <w:shd w:val="clear" w:color="auto" w:fill="auto"/>
            <w:noWrap/>
            <w:vAlign w:val="center"/>
          </w:tcPr>
          <w:p w14:paraId="15FFFEB5">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八</w:t>
            </w:r>
          </w:p>
        </w:tc>
        <w:tc>
          <w:tcPr>
            <w:tcW w:w="711" w:type="dxa"/>
            <w:vMerge w:val="continue"/>
            <w:tcBorders>
              <w:top w:val="single" w:color="auto" w:sz="4" w:space="0"/>
              <w:left w:val="single" w:color="auto" w:sz="4" w:space="0"/>
              <w:bottom w:val="single" w:color="auto" w:sz="4" w:space="0"/>
              <w:right w:val="single" w:color="auto" w:sz="4" w:space="0"/>
            </w:tcBorders>
            <w:vAlign w:val="center"/>
          </w:tcPr>
          <w:p w14:paraId="18DB35EE">
            <w:pPr>
              <w:spacing w:line="240" w:lineRule="exact"/>
              <w:rPr>
                <w:rFonts w:ascii="Times New Roman" w:hAnsi="Times New Roman" w:eastAsia="宋体"/>
                <w:b/>
                <w:bCs/>
                <w:sz w:val="20"/>
                <w:szCs w:val="20"/>
              </w:rPr>
            </w:pPr>
          </w:p>
        </w:tc>
        <w:tc>
          <w:tcPr>
            <w:tcW w:w="487" w:type="dxa"/>
            <w:vMerge w:val="continue"/>
            <w:tcBorders>
              <w:top w:val="single" w:color="auto" w:sz="4" w:space="0"/>
              <w:left w:val="single" w:color="auto" w:sz="4" w:space="0"/>
              <w:bottom w:val="single" w:color="auto" w:sz="4" w:space="0"/>
              <w:right w:val="single" w:color="auto" w:sz="4" w:space="0"/>
            </w:tcBorders>
            <w:vAlign w:val="center"/>
          </w:tcPr>
          <w:p w14:paraId="2CB0AC93">
            <w:pPr>
              <w:spacing w:line="240" w:lineRule="exact"/>
              <w:rPr>
                <w:rFonts w:ascii="Times New Roman" w:hAnsi="Times New Roman" w:eastAsia="宋体"/>
                <w:b/>
                <w:bCs/>
                <w:sz w:val="20"/>
                <w:szCs w:val="20"/>
              </w:rPr>
            </w:pPr>
          </w:p>
        </w:tc>
        <w:tc>
          <w:tcPr>
            <w:tcW w:w="666" w:type="dxa"/>
            <w:tcBorders>
              <w:top w:val="nil"/>
              <w:left w:val="nil"/>
              <w:bottom w:val="single" w:color="auto" w:sz="4" w:space="0"/>
              <w:right w:val="single" w:color="auto" w:sz="4" w:space="0"/>
            </w:tcBorders>
            <w:shd w:val="clear" w:color="auto" w:fill="auto"/>
            <w:vAlign w:val="center"/>
          </w:tcPr>
          <w:p w14:paraId="10D95753">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讲授</w:t>
            </w:r>
          </w:p>
        </w:tc>
        <w:tc>
          <w:tcPr>
            <w:tcW w:w="512" w:type="dxa"/>
            <w:tcBorders>
              <w:top w:val="nil"/>
              <w:left w:val="nil"/>
              <w:bottom w:val="single" w:color="auto" w:sz="4" w:space="0"/>
              <w:right w:val="single" w:color="auto" w:sz="4" w:space="0"/>
            </w:tcBorders>
            <w:shd w:val="clear" w:color="auto" w:fill="auto"/>
            <w:vAlign w:val="center"/>
          </w:tcPr>
          <w:p w14:paraId="7CF7CF69">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实践</w:t>
            </w:r>
          </w:p>
        </w:tc>
        <w:tc>
          <w:tcPr>
            <w:tcW w:w="529" w:type="dxa"/>
            <w:tcBorders>
              <w:top w:val="nil"/>
              <w:left w:val="nil"/>
              <w:bottom w:val="single" w:color="auto" w:sz="4" w:space="0"/>
              <w:right w:val="single" w:color="auto" w:sz="4" w:space="0"/>
            </w:tcBorders>
            <w:shd w:val="clear" w:color="auto" w:fill="auto"/>
            <w:vAlign w:val="center"/>
          </w:tcPr>
          <w:p w14:paraId="49DCDB31">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14:paraId="38D1BDF1">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考查</w:t>
            </w:r>
          </w:p>
        </w:tc>
        <w:tc>
          <w:tcPr>
            <w:tcW w:w="712" w:type="dxa"/>
            <w:vMerge w:val="continue"/>
            <w:tcBorders>
              <w:top w:val="single" w:color="auto" w:sz="4" w:space="0"/>
              <w:left w:val="single" w:color="auto" w:sz="4" w:space="0"/>
              <w:bottom w:val="single" w:color="auto" w:sz="4" w:space="0"/>
              <w:right w:val="single" w:color="auto" w:sz="4" w:space="0"/>
            </w:tcBorders>
            <w:vAlign w:val="center"/>
          </w:tcPr>
          <w:p w14:paraId="6170A9E7">
            <w:pPr>
              <w:spacing w:line="240" w:lineRule="exact"/>
              <w:rPr>
                <w:rFonts w:ascii="Times New Roman" w:hAnsi="Times New Roman" w:eastAsia="宋体"/>
                <w:b/>
                <w:bCs/>
                <w:sz w:val="16"/>
                <w:szCs w:val="16"/>
              </w:rPr>
            </w:pPr>
          </w:p>
        </w:tc>
      </w:tr>
      <w:tr w14:paraId="332815F0">
        <w:tblPrEx>
          <w:tblCellMar>
            <w:top w:w="0" w:type="dxa"/>
            <w:left w:w="108" w:type="dxa"/>
            <w:bottom w:w="0" w:type="dxa"/>
            <w:right w:w="108" w:type="dxa"/>
          </w:tblCellMar>
        </w:tblPrEx>
        <w:trPr>
          <w:gridAfter w:val="1"/>
          <w:wAfter w:w="236" w:type="dxa"/>
          <w:trHeight w:val="664" w:hRule="atLeast"/>
          <w:jc w:val="center"/>
        </w:trPr>
        <w:tc>
          <w:tcPr>
            <w:tcW w:w="416" w:type="dxa"/>
            <w:vMerge w:val="restart"/>
            <w:tcBorders>
              <w:top w:val="nil"/>
              <w:left w:val="single" w:color="auto" w:sz="4" w:space="0"/>
              <w:bottom w:val="single" w:color="auto" w:sz="4" w:space="0"/>
              <w:right w:val="single" w:color="auto" w:sz="4" w:space="0"/>
            </w:tcBorders>
            <w:vAlign w:val="center"/>
          </w:tcPr>
          <w:p w14:paraId="5136D781">
            <w:pPr>
              <w:spacing w:line="240" w:lineRule="exact"/>
              <w:rPr>
                <w:rFonts w:ascii="Times New Roman" w:hAnsi="Times New Roman" w:eastAsia="宋体" w:cs="宋体"/>
                <w:b/>
                <w:bCs/>
                <w:sz w:val="16"/>
                <w:szCs w:val="16"/>
              </w:rPr>
            </w:pPr>
            <w:r>
              <w:rPr>
                <w:rFonts w:hint="eastAsia" w:ascii="Times New Roman" w:hAnsi="Times New Roman" w:eastAsia="宋体" w:cs="宋体"/>
                <w:b/>
                <w:bCs/>
                <w:sz w:val="18"/>
                <w:szCs w:val="18"/>
              </w:rPr>
              <w:t>通识</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教育</w:t>
            </w:r>
            <w:r>
              <w:rPr>
                <w:rFonts w:hint="eastAsia" w:ascii="Times New Roman" w:hAnsi="Times New Roman" w:eastAsia="宋体" w:cs="宋体"/>
                <w:b/>
                <w:bCs/>
                <w:sz w:val="18"/>
                <w:szCs w:val="18"/>
              </w:rPr>
              <w:br w:type="textWrapping"/>
            </w:r>
            <w:r>
              <w:rPr>
                <w:rFonts w:hint="eastAsia" w:ascii="Times New Roman" w:hAnsi="Times New Roman" w:eastAsia="宋体" w:cs="宋体"/>
                <w:b/>
                <w:bCs/>
                <w:sz w:val="18"/>
                <w:szCs w:val="18"/>
              </w:rPr>
              <w:t>课程</w:t>
            </w:r>
          </w:p>
        </w:tc>
        <w:tc>
          <w:tcPr>
            <w:tcW w:w="637" w:type="dxa"/>
            <w:vMerge w:val="restart"/>
            <w:tcBorders>
              <w:top w:val="single" w:color="auto" w:sz="4" w:space="0"/>
              <w:left w:val="single" w:color="auto" w:sz="4" w:space="0"/>
              <w:bottom w:val="single" w:color="auto" w:sz="4" w:space="0"/>
              <w:right w:val="single" w:color="auto" w:sz="4" w:space="0"/>
            </w:tcBorders>
            <w:vAlign w:val="center"/>
          </w:tcPr>
          <w:p w14:paraId="3FF6474E">
            <w:pPr>
              <w:spacing w:line="240" w:lineRule="exact"/>
              <w:rPr>
                <w:rFonts w:ascii="Times New Roman" w:hAnsi="Times New Roman" w:eastAsia="宋体"/>
                <w:sz w:val="16"/>
                <w:szCs w:val="16"/>
              </w:rPr>
            </w:pPr>
            <w:r>
              <w:rPr>
                <w:rFonts w:hint="eastAsia" w:ascii="Times New Roman" w:hAnsi="Times New Roman" w:eastAsia="宋体"/>
                <w:sz w:val="18"/>
                <w:szCs w:val="18"/>
              </w:rPr>
              <w:t>基本文化</w:t>
            </w:r>
            <w:r>
              <w:rPr>
                <w:rFonts w:hint="eastAsia" w:ascii="Times New Roman" w:hAnsi="Times New Roman" w:eastAsia="宋体"/>
                <w:sz w:val="18"/>
                <w:szCs w:val="18"/>
              </w:rPr>
              <w:br w:type="textWrapping"/>
            </w:r>
            <w:r>
              <w:rPr>
                <w:rFonts w:hint="eastAsia" w:ascii="Times New Roman" w:hAnsi="Times New Roman" w:eastAsia="宋体"/>
                <w:sz w:val="18"/>
                <w:szCs w:val="18"/>
              </w:rPr>
              <w:t>素质课程</w:t>
            </w:r>
          </w:p>
        </w:tc>
        <w:tc>
          <w:tcPr>
            <w:tcW w:w="2382" w:type="dxa"/>
            <w:tcBorders>
              <w:top w:val="nil"/>
              <w:left w:val="nil"/>
              <w:bottom w:val="single" w:color="auto" w:sz="4" w:space="0"/>
              <w:right w:val="single" w:color="auto" w:sz="4" w:space="0"/>
            </w:tcBorders>
            <w:shd w:val="clear" w:color="auto" w:fill="auto"/>
            <w:vAlign w:val="center"/>
          </w:tcPr>
          <w:p w14:paraId="661A5433">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大学生心理健康教育</w:t>
            </w:r>
          </w:p>
          <w:p w14:paraId="1B1D12B4">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Mental Health Education</w:t>
            </w:r>
          </w:p>
        </w:tc>
        <w:tc>
          <w:tcPr>
            <w:tcW w:w="1217" w:type="dxa"/>
            <w:tcBorders>
              <w:top w:val="nil"/>
              <w:left w:val="nil"/>
              <w:bottom w:val="single" w:color="auto" w:sz="4" w:space="0"/>
              <w:right w:val="single" w:color="auto" w:sz="4" w:space="0"/>
            </w:tcBorders>
            <w:shd w:val="clear" w:color="auto" w:fill="auto"/>
            <w:noWrap/>
            <w:vAlign w:val="center"/>
          </w:tcPr>
          <w:p w14:paraId="456345A1">
            <w:pPr>
              <w:spacing w:line="240" w:lineRule="exact"/>
              <w:jc w:val="center"/>
              <w:rPr>
                <w:rFonts w:ascii="Times New Roman" w:hAnsi="Times New Roman" w:eastAsia="宋体"/>
                <w:sz w:val="18"/>
                <w:szCs w:val="18"/>
              </w:rPr>
            </w:pPr>
            <w:r>
              <w:rPr>
                <w:rFonts w:ascii="Times New Roman" w:hAnsi="Times New Roman"/>
                <w:sz w:val="18"/>
                <w:szCs w:val="18"/>
              </w:rPr>
              <w:t>233410001A</w:t>
            </w:r>
          </w:p>
        </w:tc>
        <w:tc>
          <w:tcPr>
            <w:tcW w:w="820" w:type="dxa"/>
            <w:tcBorders>
              <w:top w:val="nil"/>
              <w:left w:val="nil"/>
              <w:bottom w:val="single" w:color="auto" w:sz="4" w:space="0"/>
              <w:right w:val="single" w:color="auto" w:sz="4" w:space="0"/>
            </w:tcBorders>
            <w:shd w:val="clear" w:color="auto" w:fill="auto"/>
            <w:vAlign w:val="center"/>
          </w:tcPr>
          <w:p w14:paraId="0C72FAD9">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57" w:type="dxa"/>
            <w:tcBorders>
              <w:top w:val="nil"/>
              <w:left w:val="nil"/>
              <w:bottom w:val="single" w:color="auto" w:sz="4" w:space="0"/>
              <w:right w:val="single" w:color="auto" w:sz="4" w:space="0"/>
            </w:tcBorders>
            <w:shd w:val="clear" w:color="auto" w:fill="auto"/>
            <w:vAlign w:val="center"/>
          </w:tcPr>
          <w:p w14:paraId="320E03A4">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71" w:type="dxa"/>
            <w:tcBorders>
              <w:top w:val="nil"/>
              <w:left w:val="nil"/>
              <w:bottom w:val="single" w:color="auto" w:sz="4" w:space="0"/>
              <w:right w:val="single" w:color="auto" w:sz="4" w:space="0"/>
            </w:tcBorders>
            <w:shd w:val="clear" w:color="auto" w:fill="auto"/>
            <w:vAlign w:val="center"/>
          </w:tcPr>
          <w:p w14:paraId="5EAE75E1">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71" w:type="dxa"/>
            <w:tcBorders>
              <w:top w:val="nil"/>
              <w:left w:val="nil"/>
              <w:bottom w:val="single" w:color="auto" w:sz="4" w:space="0"/>
              <w:right w:val="single" w:color="auto" w:sz="4" w:space="0"/>
            </w:tcBorders>
            <w:shd w:val="clear" w:color="auto" w:fill="auto"/>
            <w:vAlign w:val="center"/>
          </w:tcPr>
          <w:p w14:paraId="65ED27A1">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56164519">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2F65A25B">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69124177">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7C666C36">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005248BC">
            <w:pPr>
              <w:spacing w:line="240" w:lineRule="exact"/>
              <w:jc w:val="center"/>
              <w:rPr>
                <w:rFonts w:ascii="Times New Roman" w:hAnsi="Times New Roman" w:eastAsia="宋体"/>
                <w:sz w:val="18"/>
                <w:szCs w:val="18"/>
              </w:rPr>
            </w:pPr>
          </w:p>
        </w:tc>
        <w:tc>
          <w:tcPr>
            <w:tcW w:w="480" w:type="dxa"/>
            <w:tcBorders>
              <w:top w:val="nil"/>
              <w:left w:val="nil"/>
              <w:bottom w:val="single" w:color="auto" w:sz="4" w:space="0"/>
              <w:right w:val="single" w:color="auto" w:sz="4" w:space="0"/>
            </w:tcBorders>
            <w:shd w:val="clear" w:color="auto" w:fill="auto"/>
            <w:vAlign w:val="center"/>
          </w:tcPr>
          <w:p w14:paraId="6FBD042C">
            <w:pPr>
              <w:spacing w:line="240" w:lineRule="exact"/>
              <w:jc w:val="center"/>
              <w:rPr>
                <w:rFonts w:ascii="Times New Roman" w:hAnsi="Times New Roman" w:eastAsia="宋体"/>
                <w:sz w:val="18"/>
                <w:szCs w:val="18"/>
              </w:rPr>
            </w:pPr>
          </w:p>
        </w:tc>
        <w:tc>
          <w:tcPr>
            <w:tcW w:w="711" w:type="dxa"/>
            <w:tcBorders>
              <w:top w:val="nil"/>
              <w:left w:val="nil"/>
              <w:bottom w:val="single" w:color="auto" w:sz="4" w:space="0"/>
              <w:right w:val="single" w:color="auto" w:sz="4" w:space="0"/>
            </w:tcBorders>
            <w:shd w:val="clear" w:color="auto" w:fill="auto"/>
            <w:vAlign w:val="center"/>
          </w:tcPr>
          <w:p w14:paraId="41560ED0">
            <w:pPr>
              <w:spacing w:line="240" w:lineRule="exact"/>
              <w:jc w:val="center"/>
              <w:rPr>
                <w:rFonts w:ascii="Times New Roman" w:hAnsi="Times New Roman" w:eastAsia="宋体"/>
                <w:sz w:val="18"/>
                <w:szCs w:val="18"/>
              </w:rPr>
            </w:pPr>
            <w:r>
              <w:rPr>
                <w:rFonts w:ascii="Times New Roman" w:hAnsi="Times New Roman" w:eastAsia="宋体"/>
                <w:sz w:val="18"/>
                <w:szCs w:val="18"/>
              </w:rPr>
              <w:t>13</w:t>
            </w:r>
          </w:p>
        </w:tc>
        <w:tc>
          <w:tcPr>
            <w:tcW w:w="487" w:type="dxa"/>
            <w:tcBorders>
              <w:top w:val="nil"/>
              <w:left w:val="nil"/>
              <w:bottom w:val="single" w:color="auto" w:sz="4" w:space="0"/>
              <w:right w:val="single" w:color="auto" w:sz="4" w:space="0"/>
            </w:tcBorders>
            <w:shd w:val="clear" w:color="auto" w:fill="auto"/>
            <w:vAlign w:val="center"/>
          </w:tcPr>
          <w:p w14:paraId="1D8308F9">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666" w:type="dxa"/>
            <w:tcBorders>
              <w:top w:val="nil"/>
              <w:left w:val="nil"/>
              <w:bottom w:val="single" w:color="auto" w:sz="4" w:space="0"/>
              <w:right w:val="single" w:color="auto" w:sz="4" w:space="0"/>
            </w:tcBorders>
            <w:shd w:val="clear" w:color="auto" w:fill="auto"/>
            <w:vAlign w:val="center"/>
          </w:tcPr>
          <w:p w14:paraId="46FBEFE7">
            <w:pPr>
              <w:spacing w:line="240" w:lineRule="exact"/>
              <w:jc w:val="center"/>
              <w:rPr>
                <w:rFonts w:ascii="Times New Roman" w:hAnsi="Times New Roman" w:eastAsia="宋体"/>
                <w:sz w:val="18"/>
                <w:szCs w:val="18"/>
              </w:rPr>
            </w:pPr>
            <w:r>
              <w:rPr>
                <w:rFonts w:ascii="Times New Roman" w:hAnsi="Times New Roman" w:eastAsia="宋体"/>
                <w:sz w:val="18"/>
                <w:szCs w:val="18"/>
              </w:rPr>
              <w:t>26</w:t>
            </w:r>
          </w:p>
          <w:p w14:paraId="4A2F5AA4">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（6）</w:t>
            </w:r>
          </w:p>
        </w:tc>
        <w:tc>
          <w:tcPr>
            <w:tcW w:w="512" w:type="dxa"/>
            <w:tcBorders>
              <w:top w:val="nil"/>
              <w:left w:val="nil"/>
              <w:bottom w:val="single" w:color="auto" w:sz="4" w:space="0"/>
              <w:right w:val="single" w:color="auto" w:sz="4" w:space="0"/>
            </w:tcBorders>
            <w:shd w:val="clear" w:color="auto" w:fill="auto"/>
            <w:vAlign w:val="center"/>
          </w:tcPr>
          <w:p w14:paraId="15B52ABC">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29" w:type="dxa"/>
            <w:tcBorders>
              <w:top w:val="nil"/>
              <w:left w:val="nil"/>
              <w:bottom w:val="single" w:color="auto" w:sz="4" w:space="0"/>
              <w:right w:val="single" w:color="auto" w:sz="4" w:space="0"/>
            </w:tcBorders>
            <w:shd w:val="clear" w:color="auto" w:fill="auto"/>
          </w:tcPr>
          <w:p w14:paraId="62352A03">
            <w:pPr>
              <w:spacing w:line="240" w:lineRule="exact"/>
              <w:jc w:val="center"/>
              <w:rPr>
                <w:rFonts w:ascii="Times New Roman" w:hAnsi="Times New Roman" w:eastAsia="宋体"/>
                <w:sz w:val="18"/>
                <w:szCs w:val="18"/>
              </w:rPr>
            </w:pPr>
          </w:p>
        </w:tc>
        <w:tc>
          <w:tcPr>
            <w:tcW w:w="500" w:type="dxa"/>
            <w:tcBorders>
              <w:top w:val="nil"/>
              <w:left w:val="nil"/>
              <w:bottom w:val="single" w:color="auto" w:sz="4" w:space="0"/>
              <w:right w:val="single" w:color="auto" w:sz="4" w:space="0"/>
            </w:tcBorders>
            <w:shd w:val="clear" w:color="auto" w:fill="auto"/>
            <w:vAlign w:val="center"/>
          </w:tcPr>
          <w:p w14:paraId="2C99AC61">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712" w:type="dxa"/>
            <w:tcBorders>
              <w:top w:val="nil"/>
              <w:left w:val="nil"/>
              <w:bottom w:val="single" w:color="auto" w:sz="4" w:space="0"/>
              <w:right w:val="single" w:color="auto" w:sz="4" w:space="0"/>
            </w:tcBorders>
            <w:shd w:val="clear" w:color="auto" w:fill="auto"/>
            <w:vAlign w:val="center"/>
          </w:tcPr>
          <w:p w14:paraId="1E76BF4F">
            <w:pPr>
              <w:spacing w:line="240" w:lineRule="exact"/>
              <w:rPr>
                <w:rFonts w:ascii="Times New Roman" w:hAnsi="Times New Roman" w:eastAsia="宋体"/>
                <w:sz w:val="18"/>
                <w:szCs w:val="18"/>
              </w:rPr>
            </w:pPr>
            <w:r>
              <w:rPr>
                <w:rFonts w:hint="eastAsia" w:ascii="Times New Roman" w:hAnsi="Times New Roman" w:eastAsia="宋体"/>
                <w:sz w:val="18"/>
                <w:szCs w:val="18"/>
              </w:rPr>
              <w:t>线上</w:t>
            </w:r>
          </w:p>
          <w:p w14:paraId="4C960AC5">
            <w:pPr>
              <w:spacing w:line="240" w:lineRule="exact"/>
              <w:rPr>
                <w:rFonts w:ascii="Times New Roman" w:hAnsi="Times New Roman" w:eastAsia="宋体"/>
                <w:sz w:val="18"/>
                <w:szCs w:val="18"/>
              </w:rPr>
            </w:pPr>
            <w:r>
              <w:rPr>
                <w:rFonts w:hint="eastAsia" w:ascii="Times New Roman" w:hAnsi="Times New Roman" w:eastAsia="宋体"/>
                <w:sz w:val="18"/>
                <w:szCs w:val="18"/>
              </w:rPr>
              <w:t>+线下</w:t>
            </w:r>
          </w:p>
        </w:tc>
      </w:tr>
      <w:tr w14:paraId="4ED59B43">
        <w:tblPrEx>
          <w:tblCellMar>
            <w:top w:w="0" w:type="dxa"/>
            <w:left w:w="108" w:type="dxa"/>
            <w:bottom w:w="0" w:type="dxa"/>
            <w:right w:w="108" w:type="dxa"/>
          </w:tblCellMar>
        </w:tblPrEx>
        <w:trPr>
          <w:gridAfter w:val="1"/>
          <w:wAfter w:w="236" w:type="dxa"/>
          <w:trHeight w:val="871"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23DE6105">
            <w:pPr>
              <w:spacing w:line="240" w:lineRule="exact"/>
              <w:rPr>
                <w:rFonts w:ascii="Times New Roman" w:hAnsi="Times New Roman" w:eastAsia="宋体" w:cs="宋体"/>
                <w:b/>
                <w:bCs/>
                <w:sz w:val="16"/>
                <w:szCs w:val="16"/>
              </w:rPr>
            </w:pPr>
          </w:p>
        </w:tc>
        <w:tc>
          <w:tcPr>
            <w:tcW w:w="637" w:type="dxa"/>
            <w:vMerge w:val="continue"/>
            <w:tcBorders>
              <w:top w:val="single" w:color="auto" w:sz="4" w:space="0"/>
              <w:left w:val="single" w:color="auto" w:sz="4" w:space="0"/>
              <w:bottom w:val="single" w:color="auto" w:sz="4" w:space="0"/>
              <w:right w:val="single" w:color="auto" w:sz="4" w:space="0"/>
            </w:tcBorders>
            <w:vAlign w:val="center"/>
          </w:tcPr>
          <w:p w14:paraId="253CC593">
            <w:pPr>
              <w:spacing w:line="240" w:lineRule="exact"/>
              <w:rPr>
                <w:rFonts w:ascii="Times New Roman" w:hAnsi="Times New Roman" w:eastAsia="宋体"/>
                <w:sz w:val="16"/>
                <w:szCs w:val="16"/>
              </w:rPr>
            </w:pPr>
          </w:p>
        </w:tc>
        <w:tc>
          <w:tcPr>
            <w:tcW w:w="2382" w:type="dxa"/>
            <w:tcBorders>
              <w:top w:val="nil"/>
              <w:left w:val="nil"/>
              <w:bottom w:val="single" w:color="auto" w:sz="4" w:space="0"/>
              <w:right w:val="single" w:color="auto" w:sz="4" w:space="0"/>
            </w:tcBorders>
            <w:shd w:val="clear" w:color="auto" w:fill="auto"/>
            <w:vAlign w:val="center"/>
          </w:tcPr>
          <w:p w14:paraId="27745A31">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军事理论* </w:t>
            </w:r>
          </w:p>
          <w:p w14:paraId="35B4CFB6">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Military Theory</w:t>
            </w:r>
          </w:p>
        </w:tc>
        <w:tc>
          <w:tcPr>
            <w:tcW w:w="1217" w:type="dxa"/>
            <w:tcBorders>
              <w:top w:val="nil"/>
              <w:left w:val="nil"/>
              <w:bottom w:val="single" w:color="auto" w:sz="4" w:space="0"/>
              <w:right w:val="single" w:color="auto" w:sz="4" w:space="0"/>
            </w:tcBorders>
            <w:shd w:val="clear" w:color="auto" w:fill="auto"/>
            <w:noWrap/>
            <w:vAlign w:val="center"/>
          </w:tcPr>
          <w:p w14:paraId="74913EA6">
            <w:pPr>
              <w:spacing w:line="240" w:lineRule="exact"/>
              <w:jc w:val="center"/>
              <w:rPr>
                <w:rFonts w:ascii="Times New Roman" w:hAnsi="Times New Roman" w:eastAsia="宋体"/>
                <w:sz w:val="18"/>
                <w:szCs w:val="18"/>
              </w:rPr>
            </w:pPr>
            <w:r>
              <w:rPr>
                <w:rFonts w:ascii="Times New Roman" w:hAnsi="Times New Roman"/>
                <w:sz w:val="18"/>
                <w:szCs w:val="18"/>
              </w:rPr>
              <w:t>233610001A</w:t>
            </w:r>
          </w:p>
        </w:tc>
        <w:tc>
          <w:tcPr>
            <w:tcW w:w="820" w:type="dxa"/>
            <w:tcBorders>
              <w:top w:val="nil"/>
              <w:left w:val="nil"/>
              <w:bottom w:val="single" w:color="auto" w:sz="4" w:space="0"/>
              <w:right w:val="single" w:color="auto" w:sz="4" w:space="0"/>
            </w:tcBorders>
            <w:shd w:val="clear" w:color="auto" w:fill="auto"/>
            <w:vAlign w:val="center"/>
          </w:tcPr>
          <w:p w14:paraId="031D55BA">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57" w:type="dxa"/>
            <w:tcBorders>
              <w:top w:val="nil"/>
              <w:left w:val="nil"/>
              <w:bottom w:val="single" w:color="auto" w:sz="4" w:space="0"/>
              <w:right w:val="single" w:color="auto" w:sz="4" w:space="0"/>
            </w:tcBorders>
            <w:shd w:val="clear" w:color="auto" w:fill="auto"/>
            <w:vAlign w:val="center"/>
          </w:tcPr>
          <w:p w14:paraId="176E77F2">
            <w:pPr>
              <w:spacing w:line="240" w:lineRule="exact"/>
              <w:jc w:val="center"/>
              <w:rPr>
                <w:rFonts w:ascii="Times New Roman" w:hAnsi="Times New Roman" w:eastAsia="宋体"/>
                <w:sz w:val="18"/>
                <w:szCs w:val="18"/>
              </w:rPr>
            </w:pPr>
            <w:r>
              <w:rPr>
                <w:rFonts w:ascii="Times New Roman" w:hAnsi="Times New Roman" w:eastAsia="宋体"/>
                <w:sz w:val="18"/>
                <w:szCs w:val="18"/>
              </w:rPr>
              <w:t>1</w:t>
            </w:r>
          </w:p>
        </w:tc>
        <w:tc>
          <w:tcPr>
            <w:tcW w:w="471" w:type="dxa"/>
            <w:tcBorders>
              <w:top w:val="nil"/>
              <w:left w:val="nil"/>
              <w:bottom w:val="single" w:color="auto" w:sz="4" w:space="0"/>
              <w:right w:val="single" w:color="auto" w:sz="4" w:space="0"/>
            </w:tcBorders>
            <w:shd w:val="clear" w:color="auto" w:fill="auto"/>
            <w:vAlign w:val="center"/>
          </w:tcPr>
          <w:p w14:paraId="03FC3B50">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71" w:type="dxa"/>
            <w:tcBorders>
              <w:top w:val="nil"/>
              <w:left w:val="nil"/>
              <w:bottom w:val="single" w:color="auto" w:sz="4" w:space="0"/>
              <w:right w:val="single" w:color="auto" w:sz="4" w:space="0"/>
            </w:tcBorders>
            <w:shd w:val="clear" w:color="auto" w:fill="auto"/>
            <w:vAlign w:val="center"/>
          </w:tcPr>
          <w:p w14:paraId="7E7C1F9C">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7AD5A2AC">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70CE9C30">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414AD972">
            <w:pPr>
              <w:spacing w:line="240" w:lineRule="exact"/>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6F84B591">
            <w:pPr>
              <w:spacing w:line="240" w:lineRule="exact"/>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51365CA2">
            <w:pPr>
              <w:spacing w:line="240" w:lineRule="exact"/>
              <w:jc w:val="center"/>
              <w:rPr>
                <w:rFonts w:ascii="Times New Roman" w:hAnsi="Times New Roman" w:eastAsia="宋体"/>
                <w:sz w:val="18"/>
                <w:szCs w:val="18"/>
              </w:rPr>
            </w:pPr>
          </w:p>
        </w:tc>
        <w:tc>
          <w:tcPr>
            <w:tcW w:w="480" w:type="dxa"/>
            <w:tcBorders>
              <w:top w:val="nil"/>
              <w:left w:val="nil"/>
              <w:bottom w:val="single" w:color="auto" w:sz="4" w:space="0"/>
              <w:right w:val="single" w:color="auto" w:sz="4" w:space="0"/>
            </w:tcBorders>
            <w:shd w:val="clear" w:color="auto" w:fill="auto"/>
            <w:vAlign w:val="center"/>
          </w:tcPr>
          <w:p w14:paraId="2D8C8E7E">
            <w:pPr>
              <w:spacing w:line="240" w:lineRule="exact"/>
              <w:jc w:val="center"/>
              <w:rPr>
                <w:rFonts w:ascii="Times New Roman" w:hAnsi="Times New Roman" w:eastAsia="宋体"/>
                <w:sz w:val="18"/>
                <w:szCs w:val="18"/>
              </w:rPr>
            </w:pPr>
          </w:p>
        </w:tc>
        <w:tc>
          <w:tcPr>
            <w:tcW w:w="711" w:type="dxa"/>
            <w:tcBorders>
              <w:top w:val="nil"/>
              <w:left w:val="nil"/>
              <w:bottom w:val="single" w:color="auto" w:sz="4" w:space="0"/>
              <w:right w:val="single" w:color="auto" w:sz="4" w:space="0"/>
            </w:tcBorders>
            <w:shd w:val="clear" w:color="auto" w:fill="auto"/>
            <w:vAlign w:val="center"/>
          </w:tcPr>
          <w:p w14:paraId="044330DF">
            <w:pPr>
              <w:spacing w:line="240" w:lineRule="exact"/>
              <w:jc w:val="center"/>
              <w:rPr>
                <w:rFonts w:ascii="Times New Roman" w:hAnsi="Times New Roman" w:eastAsia="宋体"/>
                <w:sz w:val="18"/>
                <w:szCs w:val="18"/>
              </w:rPr>
            </w:pPr>
            <w:r>
              <w:rPr>
                <w:rFonts w:ascii="Times New Roman" w:hAnsi="Times New Roman" w:eastAsia="宋体"/>
                <w:sz w:val="18"/>
                <w:szCs w:val="18"/>
              </w:rPr>
              <w:t>13</w:t>
            </w:r>
          </w:p>
        </w:tc>
        <w:tc>
          <w:tcPr>
            <w:tcW w:w="487" w:type="dxa"/>
            <w:tcBorders>
              <w:top w:val="nil"/>
              <w:left w:val="nil"/>
              <w:bottom w:val="single" w:color="auto" w:sz="4" w:space="0"/>
              <w:right w:val="single" w:color="auto" w:sz="4" w:space="0"/>
            </w:tcBorders>
            <w:shd w:val="clear" w:color="auto" w:fill="auto"/>
            <w:vAlign w:val="center"/>
          </w:tcPr>
          <w:p w14:paraId="20B69E3A">
            <w:pPr>
              <w:spacing w:line="240" w:lineRule="exact"/>
              <w:jc w:val="center"/>
              <w:rPr>
                <w:rFonts w:ascii="Times New Roman" w:hAnsi="Times New Roman" w:eastAsia="宋体"/>
                <w:sz w:val="18"/>
                <w:szCs w:val="18"/>
              </w:rPr>
            </w:pPr>
            <w:r>
              <w:rPr>
                <w:rFonts w:ascii="Times New Roman" w:hAnsi="Times New Roman" w:eastAsia="宋体"/>
                <w:sz w:val="18"/>
                <w:szCs w:val="18"/>
              </w:rPr>
              <w:t>26</w:t>
            </w:r>
          </w:p>
        </w:tc>
        <w:tc>
          <w:tcPr>
            <w:tcW w:w="666" w:type="dxa"/>
            <w:tcBorders>
              <w:top w:val="nil"/>
              <w:left w:val="nil"/>
              <w:bottom w:val="single" w:color="auto" w:sz="4" w:space="0"/>
              <w:right w:val="single" w:color="auto" w:sz="4" w:space="0"/>
            </w:tcBorders>
            <w:shd w:val="clear" w:color="auto" w:fill="auto"/>
            <w:vAlign w:val="center"/>
          </w:tcPr>
          <w:p w14:paraId="18E0C7ED">
            <w:pPr>
              <w:spacing w:line="240" w:lineRule="exact"/>
              <w:jc w:val="center"/>
              <w:rPr>
                <w:rFonts w:ascii="Times New Roman" w:hAnsi="Times New Roman" w:eastAsia="宋体"/>
                <w:sz w:val="18"/>
                <w:szCs w:val="18"/>
              </w:rPr>
            </w:pPr>
            <w:r>
              <w:rPr>
                <w:rFonts w:ascii="Times New Roman" w:hAnsi="Times New Roman" w:eastAsia="宋体"/>
                <w:sz w:val="18"/>
                <w:szCs w:val="18"/>
              </w:rPr>
              <w:t>26</w:t>
            </w:r>
          </w:p>
        </w:tc>
        <w:tc>
          <w:tcPr>
            <w:tcW w:w="512" w:type="dxa"/>
            <w:tcBorders>
              <w:top w:val="nil"/>
              <w:left w:val="nil"/>
              <w:bottom w:val="single" w:color="auto" w:sz="4" w:space="0"/>
              <w:right w:val="single" w:color="auto" w:sz="4" w:space="0"/>
            </w:tcBorders>
            <w:shd w:val="clear" w:color="auto" w:fill="auto"/>
            <w:vAlign w:val="center"/>
          </w:tcPr>
          <w:p w14:paraId="02629310">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29" w:type="dxa"/>
            <w:tcBorders>
              <w:top w:val="nil"/>
              <w:left w:val="nil"/>
              <w:bottom w:val="single" w:color="auto" w:sz="4" w:space="0"/>
              <w:right w:val="single" w:color="auto" w:sz="4" w:space="0"/>
            </w:tcBorders>
            <w:shd w:val="clear" w:color="auto" w:fill="auto"/>
          </w:tcPr>
          <w:p w14:paraId="1AB076A0">
            <w:pPr>
              <w:spacing w:line="240" w:lineRule="exact"/>
              <w:jc w:val="center"/>
              <w:rPr>
                <w:rFonts w:ascii="Times New Roman" w:hAnsi="Times New Roman" w:eastAsia="宋体"/>
                <w:sz w:val="18"/>
                <w:szCs w:val="18"/>
              </w:rPr>
            </w:pPr>
          </w:p>
        </w:tc>
        <w:tc>
          <w:tcPr>
            <w:tcW w:w="500" w:type="dxa"/>
            <w:tcBorders>
              <w:top w:val="nil"/>
              <w:left w:val="nil"/>
              <w:bottom w:val="single" w:color="auto" w:sz="4" w:space="0"/>
              <w:right w:val="single" w:color="auto" w:sz="4" w:space="0"/>
            </w:tcBorders>
            <w:shd w:val="clear" w:color="auto" w:fill="auto"/>
            <w:vAlign w:val="center"/>
          </w:tcPr>
          <w:p w14:paraId="7EC3993D">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712" w:type="dxa"/>
            <w:tcBorders>
              <w:top w:val="nil"/>
              <w:left w:val="nil"/>
              <w:bottom w:val="single" w:color="auto" w:sz="4" w:space="0"/>
              <w:right w:val="single" w:color="auto" w:sz="4" w:space="0"/>
            </w:tcBorders>
            <w:shd w:val="clear" w:color="auto" w:fill="auto"/>
            <w:vAlign w:val="center"/>
          </w:tcPr>
          <w:p w14:paraId="30DAA416">
            <w:pPr>
              <w:spacing w:line="240" w:lineRule="exact"/>
              <w:rPr>
                <w:rFonts w:ascii="Times New Roman" w:hAnsi="Times New Roman" w:eastAsia="宋体"/>
                <w:sz w:val="18"/>
                <w:szCs w:val="18"/>
              </w:rPr>
            </w:pPr>
          </w:p>
        </w:tc>
      </w:tr>
      <w:tr w14:paraId="0BA4C5AC">
        <w:tblPrEx>
          <w:tblCellMar>
            <w:top w:w="0" w:type="dxa"/>
            <w:left w:w="108" w:type="dxa"/>
            <w:bottom w:w="0" w:type="dxa"/>
            <w:right w:w="108" w:type="dxa"/>
          </w:tblCellMar>
        </w:tblPrEx>
        <w:trPr>
          <w:gridAfter w:val="1"/>
          <w:wAfter w:w="236" w:type="dxa"/>
          <w:trHeight w:val="962"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73B226D0">
            <w:pPr>
              <w:spacing w:line="240" w:lineRule="exact"/>
              <w:rPr>
                <w:rFonts w:ascii="Times New Roman" w:hAnsi="Times New Roman" w:eastAsia="宋体" w:cs="宋体"/>
                <w:b/>
                <w:bCs/>
                <w:sz w:val="16"/>
                <w:szCs w:val="16"/>
              </w:rPr>
            </w:pPr>
          </w:p>
        </w:tc>
        <w:tc>
          <w:tcPr>
            <w:tcW w:w="637" w:type="dxa"/>
            <w:vMerge w:val="continue"/>
            <w:tcBorders>
              <w:top w:val="single" w:color="auto" w:sz="4" w:space="0"/>
              <w:left w:val="single" w:color="auto" w:sz="4" w:space="0"/>
              <w:bottom w:val="single" w:color="auto" w:sz="4" w:space="0"/>
              <w:right w:val="single" w:color="auto" w:sz="4" w:space="0"/>
            </w:tcBorders>
            <w:vAlign w:val="center"/>
          </w:tcPr>
          <w:p w14:paraId="1487F2B9">
            <w:pPr>
              <w:spacing w:line="240" w:lineRule="exact"/>
              <w:rPr>
                <w:rFonts w:ascii="Times New Roman" w:hAnsi="Times New Roman" w:eastAsia="宋体"/>
                <w:sz w:val="16"/>
                <w:szCs w:val="16"/>
              </w:rPr>
            </w:pPr>
          </w:p>
        </w:tc>
        <w:tc>
          <w:tcPr>
            <w:tcW w:w="2382" w:type="dxa"/>
            <w:tcBorders>
              <w:top w:val="nil"/>
              <w:left w:val="nil"/>
              <w:bottom w:val="single" w:color="auto" w:sz="4" w:space="0"/>
              <w:right w:val="single" w:color="auto" w:sz="4" w:space="0"/>
            </w:tcBorders>
            <w:shd w:val="clear" w:color="auto" w:fill="auto"/>
            <w:vAlign w:val="center"/>
          </w:tcPr>
          <w:p w14:paraId="3E77721B">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大学生安全教育*</w:t>
            </w:r>
            <w:r>
              <w:rPr>
                <w:rFonts w:hint="eastAsia" w:ascii="Times New Roman" w:hAnsi="Times New Roman" w:eastAsia="宋体" w:cs="宋体"/>
                <w:sz w:val="18"/>
                <w:szCs w:val="18"/>
              </w:rPr>
              <w:br w:type="textWrapping"/>
            </w:r>
            <w:r>
              <w:rPr>
                <w:rFonts w:hint="eastAsia" w:ascii="Times New Roman" w:hAnsi="Times New Roman" w:eastAsia="宋体" w:cs="宋体"/>
                <w:sz w:val="18"/>
                <w:szCs w:val="18"/>
              </w:rPr>
              <w:t>Safety Education for College Students</w:t>
            </w:r>
          </w:p>
        </w:tc>
        <w:tc>
          <w:tcPr>
            <w:tcW w:w="1217" w:type="dxa"/>
            <w:tcBorders>
              <w:top w:val="nil"/>
              <w:left w:val="nil"/>
              <w:bottom w:val="single" w:color="auto" w:sz="4" w:space="0"/>
              <w:right w:val="single" w:color="auto" w:sz="4" w:space="0"/>
            </w:tcBorders>
            <w:shd w:val="clear" w:color="auto" w:fill="auto"/>
            <w:noWrap/>
            <w:vAlign w:val="center"/>
          </w:tcPr>
          <w:p w14:paraId="076159EB">
            <w:pPr>
              <w:spacing w:line="240" w:lineRule="exact"/>
              <w:jc w:val="center"/>
              <w:rPr>
                <w:rFonts w:ascii="Times New Roman" w:hAnsi="Times New Roman" w:eastAsia="宋体"/>
                <w:sz w:val="18"/>
                <w:szCs w:val="18"/>
              </w:rPr>
            </w:pPr>
            <w:r>
              <w:rPr>
                <w:rFonts w:ascii="Times New Roman" w:hAnsi="Times New Roman"/>
                <w:sz w:val="18"/>
                <w:szCs w:val="18"/>
              </w:rPr>
              <w:t>233610002A</w:t>
            </w:r>
          </w:p>
        </w:tc>
        <w:tc>
          <w:tcPr>
            <w:tcW w:w="820" w:type="dxa"/>
            <w:tcBorders>
              <w:top w:val="nil"/>
              <w:left w:val="nil"/>
              <w:bottom w:val="single" w:color="auto" w:sz="4" w:space="0"/>
              <w:right w:val="single" w:color="auto" w:sz="4" w:space="0"/>
            </w:tcBorders>
            <w:shd w:val="clear" w:color="auto" w:fill="auto"/>
            <w:vAlign w:val="center"/>
          </w:tcPr>
          <w:p w14:paraId="3CC33342">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57" w:type="dxa"/>
            <w:tcBorders>
              <w:top w:val="nil"/>
              <w:left w:val="nil"/>
              <w:bottom w:val="single" w:color="auto" w:sz="4" w:space="0"/>
              <w:right w:val="single" w:color="auto" w:sz="4" w:space="0"/>
            </w:tcBorders>
            <w:shd w:val="clear" w:color="auto" w:fill="auto"/>
            <w:vAlign w:val="center"/>
          </w:tcPr>
          <w:p w14:paraId="27924F3C">
            <w:pPr>
              <w:spacing w:line="240" w:lineRule="exact"/>
              <w:jc w:val="center"/>
              <w:rPr>
                <w:rFonts w:ascii="Times New Roman" w:hAnsi="Times New Roman" w:eastAsia="宋体"/>
                <w:sz w:val="18"/>
                <w:szCs w:val="18"/>
              </w:rPr>
            </w:pPr>
            <w:r>
              <w:rPr>
                <w:rFonts w:ascii="Times New Roman" w:hAnsi="Times New Roman" w:eastAsia="宋体"/>
                <w:sz w:val="18"/>
                <w:szCs w:val="18"/>
              </w:rPr>
              <w:t>1</w:t>
            </w:r>
          </w:p>
        </w:tc>
        <w:tc>
          <w:tcPr>
            <w:tcW w:w="471" w:type="dxa"/>
            <w:tcBorders>
              <w:top w:val="nil"/>
              <w:left w:val="nil"/>
              <w:bottom w:val="single" w:color="auto" w:sz="4" w:space="0"/>
              <w:right w:val="single" w:color="auto" w:sz="4" w:space="0"/>
            </w:tcBorders>
            <w:shd w:val="clear" w:color="auto" w:fill="auto"/>
            <w:vAlign w:val="center"/>
          </w:tcPr>
          <w:p w14:paraId="32F6659F">
            <w:pPr>
              <w:spacing w:line="240" w:lineRule="exact"/>
              <w:jc w:val="center"/>
              <w:rPr>
                <w:rFonts w:ascii="Times New Roman" w:hAnsi="Times New Roman" w:eastAsia="宋体"/>
                <w:sz w:val="18"/>
                <w:szCs w:val="18"/>
              </w:rPr>
            </w:pPr>
          </w:p>
        </w:tc>
        <w:tc>
          <w:tcPr>
            <w:tcW w:w="471" w:type="dxa"/>
            <w:tcBorders>
              <w:top w:val="nil"/>
              <w:left w:val="nil"/>
              <w:bottom w:val="single" w:color="auto" w:sz="4" w:space="0"/>
              <w:right w:val="single" w:color="auto" w:sz="4" w:space="0"/>
            </w:tcBorders>
            <w:shd w:val="clear" w:color="auto" w:fill="auto"/>
            <w:vAlign w:val="center"/>
          </w:tcPr>
          <w:p w14:paraId="31A560C6">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74" w:type="dxa"/>
            <w:tcBorders>
              <w:top w:val="nil"/>
              <w:left w:val="nil"/>
              <w:bottom w:val="single" w:color="auto" w:sz="4" w:space="0"/>
              <w:right w:val="single" w:color="auto" w:sz="4" w:space="0"/>
            </w:tcBorders>
            <w:shd w:val="clear" w:color="auto" w:fill="auto"/>
            <w:vAlign w:val="center"/>
          </w:tcPr>
          <w:p w14:paraId="307E67DE">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7C63849D">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10E37A7E">
            <w:pPr>
              <w:spacing w:line="240" w:lineRule="exact"/>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01DEE634">
            <w:pPr>
              <w:spacing w:line="240" w:lineRule="exact"/>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5F3215BB">
            <w:pPr>
              <w:spacing w:line="240" w:lineRule="exact"/>
              <w:jc w:val="center"/>
              <w:rPr>
                <w:rFonts w:ascii="Times New Roman" w:hAnsi="Times New Roman" w:eastAsia="宋体"/>
                <w:sz w:val="18"/>
                <w:szCs w:val="18"/>
              </w:rPr>
            </w:pPr>
          </w:p>
        </w:tc>
        <w:tc>
          <w:tcPr>
            <w:tcW w:w="480" w:type="dxa"/>
            <w:tcBorders>
              <w:top w:val="nil"/>
              <w:left w:val="nil"/>
              <w:bottom w:val="single" w:color="auto" w:sz="4" w:space="0"/>
              <w:right w:val="single" w:color="auto" w:sz="4" w:space="0"/>
            </w:tcBorders>
            <w:shd w:val="clear" w:color="auto" w:fill="auto"/>
            <w:vAlign w:val="center"/>
          </w:tcPr>
          <w:p w14:paraId="1F7893A9">
            <w:pPr>
              <w:spacing w:line="240" w:lineRule="exact"/>
              <w:jc w:val="center"/>
              <w:rPr>
                <w:rFonts w:ascii="Times New Roman" w:hAnsi="Times New Roman" w:eastAsia="宋体"/>
                <w:sz w:val="18"/>
                <w:szCs w:val="18"/>
              </w:rPr>
            </w:pPr>
          </w:p>
        </w:tc>
        <w:tc>
          <w:tcPr>
            <w:tcW w:w="711" w:type="dxa"/>
            <w:tcBorders>
              <w:top w:val="nil"/>
              <w:left w:val="nil"/>
              <w:bottom w:val="single" w:color="auto" w:sz="4" w:space="0"/>
              <w:right w:val="single" w:color="auto" w:sz="4" w:space="0"/>
            </w:tcBorders>
            <w:shd w:val="clear" w:color="auto" w:fill="auto"/>
            <w:vAlign w:val="center"/>
          </w:tcPr>
          <w:p w14:paraId="6FC57403">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487" w:type="dxa"/>
            <w:tcBorders>
              <w:top w:val="nil"/>
              <w:left w:val="nil"/>
              <w:bottom w:val="single" w:color="auto" w:sz="4" w:space="0"/>
              <w:right w:val="single" w:color="auto" w:sz="4" w:space="0"/>
            </w:tcBorders>
            <w:shd w:val="clear" w:color="auto" w:fill="auto"/>
            <w:vAlign w:val="center"/>
          </w:tcPr>
          <w:p w14:paraId="05008B15">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666" w:type="dxa"/>
            <w:tcBorders>
              <w:top w:val="nil"/>
              <w:left w:val="nil"/>
              <w:bottom w:val="single" w:color="auto" w:sz="4" w:space="0"/>
              <w:right w:val="single" w:color="auto" w:sz="4" w:space="0"/>
            </w:tcBorders>
            <w:shd w:val="clear" w:color="auto" w:fill="auto"/>
            <w:vAlign w:val="center"/>
          </w:tcPr>
          <w:p w14:paraId="00E45F01">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512" w:type="dxa"/>
            <w:tcBorders>
              <w:top w:val="nil"/>
              <w:left w:val="nil"/>
              <w:bottom w:val="single" w:color="auto" w:sz="4" w:space="0"/>
              <w:right w:val="single" w:color="auto" w:sz="4" w:space="0"/>
            </w:tcBorders>
            <w:shd w:val="clear" w:color="auto" w:fill="auto"/>
            <w:vAlign w:val="center"/>
          </w:tcPr>
          <w:p w14:paraId="541D4995">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29" w:type="dxa"/>
            <w:tcBorders>
              <w:top w:val="nil"/>
              <w:left w:val="nil"/>
              <w:bottom w:val="single" w:color="auto" w:sz="4" w:space="0"/>
              <w:right w:val="single" w:color="auto" w:sz="4" w:space="0"/>
            </w:tcBorders>
            <w:shd w:val="clear" w:color="auto" w:fill="auto"/>
          </w:tcPr>
          <w:p w14:paraId="029CB705">
            <w:pPr>
              <w:spacing w:line="240" w:lineRule="exact"/>
              <w:jc w:val="center"/>
              <w:rPr>
                <w:rFonts w:ascii="Times New Roman" w:hAnsi="Times New Roman" w:eastAsia="宋体"/>
                <w:sz w:val="18"/>
                <w:szCs w:val="18"/>
              </w:rPr>
            </w:pPr>
          </w:p>
        </w:tc>
        <w:tc>
          <w:tcPr>
            <w:tcW w:w="500" w:type="dxa"/>
            <w:tcBorders>
              <w:top w:val="nil"/>
              <w:left w:val="nil"/>
              <w:bottom w:val="single" w:color="auto" w:sz="4" w:space="0"/>
              <w:right w:val="single" w:color="auto" w:sz="4" w:space="0"/>
            </w:tcBorders>
            <w:shd w:val="clear" w:color="auto" w:fill="auto"/>
            <w:vAlign w:val="center"/>
          </w:tcPr>
          <w:p w14:paraId="5125EA3F">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712" w:type="dxa"/>
            <w:tcBorders>
              <w:top w:val="nil"/>
              <w:left w:val="nil"/>
              <w:bottom w:val="single" w:color="auto" w:sz="4" w:space="0"/>
              <w:right w:val="single" w:color="auto" w:sz="4" w:space="0"/>
            </w:tcBorders>
            <w:shd w:val="clear" w:color="auto" w:fill="auto"/>
            <w:vAlign w:val="center"/>
          </w:tcPr>
          <w:p w14:paraId="36984BE8">
            <w:pPr>
              <w:spacing w:line="240" w:lineRule="exact"/>
              <w:rPr>
                <w:rFonts w:ascii="Times New Roman" w:hAnsi="Times New Roman" w:eastAsia="宋体"/>
                <w:sz w:val="18"/>
                <w:szCs w:val="18"/>
              </w:rPr>
            </w:pPr>
          </w:p>
        </w:tc>
      </w:tr>
      <w:tr w14:paraId="1D1843A4">
        <w:tblPrEx>
          <w:tblCellMar>
            <w:top w:w="0" w:type="dxa"/>
            <w:left w:w="108" w:type="dxa"/>
            <w:bottom w:w="0" w:type="dxa"/>
            <w:right w:w="108" w:type="dxa"/>
          </w:tblCellMar>
        </w:tblPrEx>
        <w:trPr>
          <w:gridAfter w:val="1"/>
          <w:wAfter w:w="236" w:type="dxa"/>
          <w:trHeight w:val="950"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4B40086A">
            <w:pPr>
              <w:spacing w:line="240" w:lineRule="exact"/>
              <w:rPr>
                <w:rFonts w:ascii="Times New Roman" w:hAnsi="Times New Roman" w:eastAsia="宋体" w:cs="宋体"/>
                <w:b/>
                <w:bCs/>
                <w:sz w:val="16"/>
                <w:szCs w:val="16"/>
              </w:rPr>
            </w:pPr>
          </w:p>
        </w:tc>
        <w:tc>
          <w:tcPr>
            <w:tcW w:w="637" w:type="dxa"/>
            <w:vMerge w:val="continue"/>
            <w:tcBorders>
              <w:top w:val="single" w:color="auto" w:sz="4" w:space="0"/>
              <w:left w:val="single" w:color="auto" w:sz="4" w:space="0"/>
              <w:bottom w:val="single" w:color="auto" w:sz="4" w:space="0"/>
              <w:right w:val="single" w:color="auto" w:sz="4" w:space="0"/>
            </w:tcBorders>
            <w:vAlign w:val="center"/>
          </w:tcPr>
          <w:p w14:paraId="728F956F">
            <w:pPr>
              <w:spacing w:line="240" w:lineRule="exact"/>
              <w:rPr>
                <w:rFonts w:ascii="Times New Roman" w:hAnsi="Times New Roman" w:eastAsia="宋体"/>
                <w:sz w:val="16"/>
                <w:szCs w:val="16"/>
              </w:rPr>
            </w:pPr>
          </w:p>
        </w:tc>
        <w:tc>
          <w:tcPr>
            <w:tcW w:w="2382" w:type="dxa"/>
            <w:tcBorders>
              <w:top w:val="nil"/>
              <w:left w:val="nil"/>
              <w:bottom w:val="single" w:color="auto" w:sz="4" w:space="0"/>
              <w:right w:val="single" w:color="auto" w:sz="4" w:space="0"/>
            </w:tcBorders>
            <w:shd w:val="clear" w:color="auto" w:fill="auto"/>
            <w:vAlign w:val="center"/>
          </w:tcPr>
          <w:p w14:paraId="0964B5BE">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职业生涯规划与就业指导*</w:t>
            </w:r>
            <w:r>
              <w:rPr>
                <w:rFonts w:hint="eastAsia" w:ascii="Times New Roman" w:hAnsi="Times New Roman" w:eastAsia="宋体" w:cs="宋体"/>
                <w:sz w:val="18"/>
                <w:szCs w:val="18"/>
              </w:rPr>
              <w:br w:type="textWrapping"/>
            </w:r>
            <w:r>
              <w:rPr>
                <w:rFonts w:hint="eastAsia" w:ascii="Times New Roman" w:hAnsi="Times New Roman" w:eastAsia="宋体" w:cs="宋体"/>
                <w:sz w:val="18"/>
                <w:szCs w:val="18"/>
              </w:rPr>
              <w:t>Career Planning and Employment Guidance</w:t>
            </w:r>
          </w:p>
        </w:tc>
        <w:tc>
          <w:tcPr>
            <w:tcW w:w="1217" w:type="dxa"/>
            <w:tcBorders>
              <w:top w:val="nil"/>
              <w:left w:val="nil"/>
              <w:bottom w:val="single" w:color="auto" w:sz="4" w:space="0"/>
              <w:right w:val="single" w:color="auto" w:sz="4" w:space="0"/>
            </w:tcBorders>
            <w:shd w:val="clear" w:color="auto" w:fill="auto"/>
            <w:noWrap/>
            <w:vAlign w:val="center"/>
          </w:tcPr>
          <w:p w14:paraId="779CFB95">
            <w:pPr>
              <w:spacing w:line="240" w:lineRule="exact"/>
              <w:jc w:val="center"/>
              <w:rPr>
                <w:rFonts w:ascii="Times New Roman" w:hAnsi="Times New Roman" w:eastAsia="宋体"/>
                <w:sz w:val="18"/>
                <w:szCs w:val="18"/>
              </w:rPr>
            </w:pPr>
            <w:r>
              <w:rPr>
                <w:rFonts w:ascii="Times New Roman" w:hAnsi="Times New Roman"/>
                <w:sz w:val="18"/>
                <w:szCs w:val="18"/>
              </w:rPr>
              <w:t>234410001A</w:t>
            </w:r>
          </w:p>
        </w:tc>
        <w:tc>
          <w:tcPr>
            <w:tcW w:w="820" w:type="dxa"/>
            <w:tcBorders>
              <w:top w:val="nil"/>
              <w:left w:val="nil"/>
              <w:bottom w:val="single" w:color="auto" w:sz="4" w:space="0"/>
              <w:right w:val="single" w:color="auto" w:sz="4" w:space="0"/>
            </w:tcBorders>
            <w:shd w:val="clear" w:color="auto" w:fill="auto"/>
            <w:vAlign w:val="center"/>
          </w:tcPr>
          <w:p w14:paraId="5C6C80DB">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57" w:type="dxa"/>
            <w:tcBorders>
              <w:top w:val="nil"/>
              <w:left w:val="nil"/>
              <w:bottom w:val="single" w:color="auto" w:sz="4" w:space="0"/>
              <w:right w:val="single" w:color="auto" w:sz="4" w:space="0"/>
            </w:tcBorders>
            <w:shd w:val="clear" w:color="auto" w:fill="auto"/>
            <w:vAlign w:val="center"/>
          </w:tcPr>
          <w:p w14:paraId="499849F8">
            <w:pPr>
              <w:spacing w:line="240" w:lineRule="exact"/>
              <w:jc w:val="center"/>
              <w:rPr>
                <w:rFonts w:ascii="Times New Roman" w:hAnsi="Times New Roman" w:eastAsia="宋体"/>
                <w:sz w:val="18"/>
                <w:szCs w:val="18"/>
              </w:rPr>
            </w:pPr>
            <w:r>
              <w:rPr>
                <w:rFonts w:ascii="Times New Roman" w:hAnsi="Times New Roman" w:eastAsia="宋体"/>
                <w:sz w:val="18"/>
                <w:szCs w:val="18"/>
              </w:rPr>
              <w:t>1</w:t>
            </w:r>
          </w:p>
        </w:tc>
        <w:tc>
          <w:tcPr>
            <w:tcW w:w="471" w:type="dxa"/>
            <w:tcBorders>
              <w:top w:val="nil"/>
              <w:left w:val="nil"/>
              <w:bottom w:val="single" w:color="auto" w:sz="4" w:space="0"/>
              <w:right w:val="single" w:color="auto" w:sz="4" w:space="0"/>
            </w:tcBorders>
            <w:shd w:val="clear" w:color="auto" w:fill="auto"/>
            <w:vAlign w:val="center"/>
          </w:tcPr>
          <w:p w14:paraId="725A84F5">
            <w:pPr>
              <w:spacing w:line="240" w:lineRule="exact"/>
              <w:jc w:val="center"/>
              <w:rPr>
                <w:rFonts w:ascii="Times New Roman" w:hAnsi="Times New Roman" w:eastAsia="宋体"/>
                <w:sz w:val="18"/>
                <w:szCs w:val="18"/>
              </w:rPr>
            </w:pPr>
          </w:p>
        </w:tc>
        <w:tc>
          <w:tcPr>
            <w:tcW w:w="471" w:type="dxa"/>
            <w:tcBorders>
              <w:top w:val="nil"/>
              <w:left w:val="nil"/>
              <w:bottom w:val="single" w:color="auto" w:sz="4" w:space="0"/>
              <w:right w:val="single" w:color="auto" w:sz="4" w:space="0"/>
            </w:tcBorders>
            <w:shd w:val="clear" w:color="auto" w:fill="auto"/>
            <w:vAlign w:val="center"/>
          </w:tcPr>
          <w:p w14:paraId="15ABB15A">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76BF9765">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74" w:type="dxa"/>
            <w:tcBorders>
              <w:top w:val="nil"/>
              <w:left w:val="nil"/>
              <w:bottom w:val="single" w:color="auto" w:sz="4" w:space="0"/>
              <w:right w:val="single" w:color="auto" w:sz="4" w:space="0"/>
            </w:tcBorders>
            <w:shd w:val="clear" w:color="auto" w:fill="auto"/>
            <w:vAlign w:val="center"/>
          </w:tcPr>
          <w:p w14:paraId="2F1FE565">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75B01626">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7F4EB46D">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096CA6EC">
            <w:pPr>
              <w:spacing w:line="240" w:lineRule="exact"/>
              <w:jc w:val="center"/>
              <w:rPr>
                <w:rFonts w:ascii="Times New Roman" w:hAnsi="Times New Roman" w:eastAsia="宋体"/>
                <w:sz w:val="18"/>
                <w:szCs w:val="18"/>
              </w:rPr>
            </w:pPr>
          </w:p>
        </w:tc>
        <w:tc>
          <w:tcPr>
            <w:tcW w:w="480" w:type="dxa"/>
            <w:tcBorders>
              <w:top w:val="nil"/>
              <w:left w:val="nil"/>
              <w:bottom w:val="single" w:color="auto" w:sz="4" w:space="0"/>
              <w:right w:val="single" w:color="auto" w:sz="4" w:space="0"/>
            </w:tcBorders>
            <w:shd w:val="clear" w:color="auto" w:fill="auto"/>
            <w:vAlign w:val="center"/>
          </w:tcPr>
          <w:p w14:paraId="284C5FD0">
            <w:pPr>
              <w:spacing w:line="240" w:lineRule="exact"/>
              <w:jc w:val="center"/>
              <w:rPr>
                <w:rFonts w:ascii="Times New Roman" w:hAnsi="Times New Roman" w:eastAsia="宋体"/>
                <w:sz w:val="18"/>
                <w:szCs w:val="18"/>
              </w:rPr>
            </w:pPr>
          </w:p>
        </w:tc>
        <w:tc>
          <w:tcPr>
            <w:tcW w:w="711" w:type="dxa"/>
            <w:tcBorders>
              <w:top w:val="nil"/>
              <w:left w:val="nil"/>
              <w:bottom w:val="single" w:color="auto" w:sz="4" w:space="0"/>
              <w:right w:val="single" w:color="auto" w:sz="4" w:space="0"/>
            </w:tcBorders>
            <w:shd w:val="clear" w:color="auto" w:fill="auto"/>
            <w:vAlign w:val="center"/>
          </w:tcPr>
          <w:p w14:paraId="15046B42">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487" w:type="dxa"/>
            <w:tcBorders>
              <w:top w:val="nil"/>
              <w:left w:val="nil"/>
              <w:bottom w:val="single" w:color="auto" w:sz="4" w:space="0"/>
              <w:right w:val="single" w:color="auto" w:sz="4" w:space="0"/>
            </w:tcBorders>
            <w:shd w:val="clear" w:color="auto" w:fill="auto"/>
            <w:vAlign w:val="center"/>
          </w:tcPr>
          <w:p w14:paraId="65937B65">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666" w:type="dxa"/>
            <w:tcBorders>
              <w:top w:val="nil"/>
              <w:left w:val="nil"/>
              <w:bottom w:val="single" w:color="auto" w:sz="4" w:space="0"/>
              <w:right w:val="single" w:color="auto" w:sz="4" w:space="0"/>
            </w:tcBorders>
            <w:shd w:val="clear" w:color="auto" w:fill="auto"/>
            <w:vAlign w:val="center"/>
          </w:tcPr>
          <w:p w14:paraId="65F1C946">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512" w:type="dxa"/>
            <w:tcBorders>
              <w:top w:val="nil"/>
              <w:left w:val="nil"/>
              <w:bottom w:val="single" w:color="auto" w:sz="4" w:space="0"/>
              <w:right w:val="single" w:color="auto" w:sz="4" w:space="0"/>
            </w:tcBorders>
            <w:shd w:val="clear" w:color="auto" w:fill="auto"/>
            <w:vAlign w:val="center"/>
          </w:tcPr>
          <w:p w14:paraId="07C37EBD">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29" w:type="dxa"/>
            <w:tcBorders>
              <w:top w:val="nil"/>
              <w:left w:val="nil"/>
              <w:bottom w:val="single" w:color="auto" w:sz="4" w:space="0"/>
              <w:right w:val="single" w:color="auto" w:sz="4" w:space="0"/>
            </w:tcBorders>
            <w:shd w:val="clear" w:color="auto" w:fill="auto"/>
          </w:tcPr>
          <w:p w14:paraId="71E1D93F">
            <w:pPr>
              <w:spacing w:line="240" w:lineRule="exact"/>
              <w:jc w:val="center"/>
              <w:rPr>
                <w:rFonts w:ascii="Times New Roman" w:hAnsi="Times New Roman" w:eastAsia="宋体"/>
                <w:sz w:val="18"/>
                <w:szCs w:val="18"/>
              </w:rPr>
            </w:pPr>
          </w:p>
        </w:tc>
        <w:tc>
          <w:tcPr>
            <w:tcW w:w="500" w:type="dxa"/>
            <w:tcBorders>
              <w:top w:val="nil"/>
              <w:left w:val="nil"/>
              <w:bottom w:val="single" w:color="auto" w:sz="4" w:space="0"/>
              <w:right w:val="single" w:color="auto" w:sz="4" w:space="0"/>
            </w:tcBorders>
            <w:shd w:val="clear" w:color="auto" w:fill="auto"/>
            <w:vAlign w:val="center"/>
          </w:tcPr>
          <w:p w14:paraId="005835C2">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712" w:type="dxa"/>
            <w:tcBorders>
              <w:top w:val="nil"/>
              <w:left w:val="nil"/>
              <w:bottom w:val="single" w:color="auto" w:sz="4" w:space="0"/>
              <w:right w:val="single" w:color="auto" w:sz="4" w:space="0"/>
            </w:tcBorders>
            <w:shd w:val="clear" w:color="auto" w:fill="auto"/>
            <w:vAlign w:val="center"/>
          </w:tcPr>
          <w:p w14:paraId="53130E4B">
            <w:pPr>
              <w:spacing w:line="240" w:lineRule="exact"/>
              <w:rPr>
                <w:rFonts w:ascii="Times New Roman" w:hAnsi="Times New Roman" w:eastAsia="宋体"/>
                <w:sz w:val="18"/>
                <w:szCs w:val="18"/>
              </w:rPr>
            </w:pPr>
          </w:p>
        </w:tc>
      </w:tr>
      <w:tr w14:paraId="521302D4">
        <w:tblPrEx>
          <w:tblCellMar>
            <w:top w:w="0" w:type="dxa"/>
            <w:left w:w="108" w:type="dxa"/>
            <w:bottom w:w="0" w:type="dxa"/>
            <w:right w:w="108" w:type="dxa"/>
          </w:tblCellMar>
        </w:tblPrEx>
        <w:trPr>
          <w:gridAfter w:val="1"/>
          <w:wAfter w:w="236" w:type="dxa"/>
          <w:trHeight w:val="600"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46E7BE20">
            <w:pPr>
              <w:spacing w:line="240" w:lineRule="exact"/>
              <w:rPr>
                <w:rFonts w:ascii="Times New Roman" w:hAnsi="Times New Roman" w:eastAsia="宋体" w:cs="宋体"/>
                <w:b/>
                <w:bCs/>
                <w:sz w:val="16"/>
                <w:szCs w:val="16"/>
              </w:rPr>
            </w:pPr>
          </w:p>
        </w:tc>
        <w:tc>
          <w:tcPr>
            <w:tcW w:w="637" w:type="dxa"/>
            <w:vMerge w:val="continue"/>
            <w:tcBorders>
              <w:top w:val="single" w:color="auto" w:sz="4" w:space="0"/>
              <w:left w:val="single" w:color="auto" w:sz="4" w:space="0"/>
              <w:bottom w:val="single" w:color="auto" w:sz="4" w:space="0"/>
              <w:right w:val="single" w:color="auto" w:sz="4" w:space="0"/>
            </w:tcBorders>
            <w:vAlign w:val="center"/>
          </w:tcPr>
          <w:p w14:paraId="43759968">
            <w:pPr>
              <w:spacing w:line="240" w:lineRule="exact"/>
              <w:rPr>
                <w:rFonts w:ascii="Times New Roman" w:hAnsi="Times New Roman" w:eastAsia="宋体"/>
                <w:sz w:val="16"/>
                <w:szCs w:val="16"/>
              </w:rPr>
            </w:pPr>
          </w:p>
        </w:tc>
        <w:tc>
          <w:tcPr>
            <w:tcW w:w="2382" w:type="dxa"/>
            <w:tcBorders>
              <w:top w:val="nil"/>
              <w:left w:val="nil"/>
              <w:bottom w:val="single" w:color="auto" w:sz="4" w:space="0"/>
              <w:right w:val="single" w:color="auto" w:sz="4" w:space="0"/>
            </w:tcBorders>
            <w:shd w:val="clear" w:color="auto" w:fill="auto"/>
            <w:vAlign w:val="center"/>
          </w:tcPr>
          <w:p w14:paraId="118B0513">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创新创业理论*</w:t>
            </w:r>
          </w:p>
          <w:p w14:paraId="1D4E58A9">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Theory of Innovation and</w:t>
            </w:r>
            <w:r>
              <w:rPr>
                <w:rFonts w:ascii="Times New Roman" w:hAnsi="Times New Roman" w:eastAsia="宋体" w:cs="宋体"/>
                <w:sz w:val="18"/>
                <w:szCs w:val="18"/>
              </w:rPr>
              <w:t xml:space="preserve"> </w:t>
            </w:r>
            <w:r>
              <w:rPr>
                <w:rFonts w:hint="eastAsia" w:ascii="Times New Roman" w:hAnsi="Times New Roman" w:eastAsia="宋体" w:cs="宋体"/>
                <w:sz w:val="18"/>
                <w:szCs w:val="18"/>
              </w:rPr>
              <w:t>Entrepreneurship</w:t>
            </w:r>
          </w:p>
        </w:tc>
        <w:tc>
          <w:tcPr>
            <w:tcW w:w="1217" w:type="dxa"/>
            <w:tcBorders>
              <w:top w:val="nil"/>
              <w:left w:val="nil"/>
              <w:bottom w:val="single" w:color="auto" w:sz="4" w:space="0"/>
              <w:right w:val="single" w:color="auto" w:sz="4" w:space="0"/>
            </w:tcBorders>
            <w:shd w:val="clear" w:color="auto" w:fill="auto"/>
            <w:noWrap/>
            <w:vAlign w:val="center"/>
          </w:tcPr>
          <w:p w14:paraId="61AC0C0E">
            <w:pPr>
              <w:spacing w:line="240" w:lineRule="exact"/>
              <w:jc w:val="center"/>
              <w:rPr>
                <w:rFonts w:ascii="Times New Roman" w:hAnsi="Times New Roman" w:eastAsia="宋体"/>
                <w:sz w:val="18"/>
                <w:szCs w:val="18"/>
              </w:rPr>
            </w:pPr>
            <w:r>
              <w:rPr>
                <w:rFonts w:ascii="Times New Roman" w:hAnsi="Times New Roman"/>
                <w:sz w:val="18"/>
                <w:szCs w:val="18"/>
              </w:rPr>
              <w:t>235810001A</w:t>
            </w:r>
          </w:p>
        </w:tc>
        <w:tc>
          <w:tcPr>
            <w:tcW w:w="820" w:type="dxa"/>
            <w:tcBorders>
              <w:top w:val="nil"/>
              <w:left w:val="nil"/>
              <w:bottom w:val="single" w:color="auto" w:sz="4" w:space="0"/>
              <w:right w:val="single" w:color="auto" w:sz="4" w:space="0"/>
            </w:tcBorders>
            <w:shd w:val="clear" w:color="auto" w:fill="auto"/>
            <w:vAlign w:val="center"/>
          </w:tcPr>
          <w:p w14:paraId="20576BED">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57" w:type="dxa"/>
            <w:tcBorders>
              <w:top w:val="nil"/>
              <w:left w:val="nil"/>
              <w:bottom w:val="single" w:color="auto" w:sz="4" w:space="0"/>
              <w:right w:val="single" w:color="auto" w:sz="4" w:space="0"/>
            </w:tcBorders>
            <w:shd w:val="clear" w:color="auto" w:fill="auto"/>
            <w:vAlign w:val="center"/>
          </w:tcPr>
          <w:p w14:paraId="54D419B8">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71" w:type="dxa"/>
            <w:tcBorders>
              <w:top w:val="nil"/>
              <w:left w:val="nil"/>
              <w:bottom w:val="single" w:color="auto" w:sz="4" w:space="0"/>
              <w:right w:val="single" w:color="auto" w:sz="4" w:space="0"/>
            </w:tcBorders>
            <w:shd w:val="clear" w:color="auto" w:fill="auto"/>
            <w:vAlign w:val="center"/>
          </w:tcPr>
          <w:p w14:paraId="67EB91A4">
            <w:pPr>
              <w:spacing w:line="240" w:lineRule="exact"/>
              <w:jc w:val="center"/>
              <w:rPr>
                <w:rFonts w:ascii="Times New Roman" w:hAnsi="Times New Roman" w:eastAsia="宋体"/>
                <w:sz w:val="18"/>
                <w:szCs w:val="18"/>
              </w:rPr>
            </w:pPr>
          </w:p>
        </w:tc>
        <w:tc>
          <w:tcPr>
            <w:tcW w:w="471" w:type="dxa"/>
            <w:tcBorders>
              <w:top w:val="nil"/>
              <w:left w:val="nil"/>
              <w:bottom w:val="single" w:color="auto" w:sz="4" w:space="0"/>
              <w:right w:val="single" w:color="auto" w:sz="4" w:space="0"/>
            </w:tcBorders>
            <w:shd w:val="clear" w:color="auto" w:fill="auto"/>
            <w:vAlign w:val="center"/>
          </w:tcPr>
          <w:p w14:paraId="533F2CB3">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39A2ACFD">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30D33735">
            <w:pPr>
              <w:spacing w:line="240" w:lineRule="exact"/>
              <w:jc w:val="center"/>
              <w:rPr>
                <w:rFonts w:ascii="Times New Roman" w:hAnsi="Times New Roman" w:eastAsia="宋体"/>
                <w:sz w:val="18"/>
                <w:szCs w:val="18"/>
              </w:rPr>
            </w:pPr>
            <w:r>
              <w:rPr>
                <w:rFonts w:ascii="Times New Roman" w:hAnsi="Times New Roman" w:eastAsia="宋体"/>
                <w:sz w:val="18"/>
                <w:szCs w:val="18"/>
              </w:rPr>
              <w:t>2</w:t>
            </w:r>
          </w:p>
        </w:tc>
        <w:tc>
          <w:tcPr>
            <w:tcW w:w="474" w:type="dxa"/>
            <w:tcBorders>
              <w:top w:val="nil"/>
              <w:left w:val="nil"/>
              <w:bottom w:val="single" w:color="auto" w:sz="4" w:space="0"/>
              <w:right w:val="single" w:color="auto" w:sz="4" w:space="0"/>
            </w:tcBorders>
            <w:shd w:val="clear" w:color="auto" w:fill="auto"/>
            <w:vAlign w:val="center"/>
          </w:tcPr>
          <w:p w14:paraId="31F9C92B">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56A73316">
            <w:pPr>
              <w:spacing w:line="240" w:lineRule="exact"/>
              <w:jc w:val="center"/>
              <w:rPr>
                <w:rFonts w:ascii="Times New Roman" w:hAnsi="Times New Roman" w:eastAsia="宋体"/>
                <w:sz w:val="18"/>
                <w:szCs w:val="18"/>
              </w:rPr>
            </w:pPr>
          </w:p>
        </w:tc>
        <w:tc>
          <w:tcPr>
            <w:tcW w:w="474" w:type="dxa"/>
            <w:tcBorders>
              <w:top w:val="nil"/>
              <w:left w:val="nil"/>
              <w:bottom w:val="single" w:color="auto" w:sz="4" w:space="0"/>
              <w:right w:val="single" w:color="auto" w:sz="4" w:space="0"/>
            </w:tcBorders>
            <w:shd w:val="clear" w:color="auto" w:fill="auto"/>
            <w:vAlign w:val="center"/>
          </w:tcPr>
          <w:p w14:paraId="675FC33C">
            <w:pPr>
              <w:spacing w:line="240" w:lineRule="exact"/>
              <w:jc w:val="center"/>
              <w:rPr>
                <w:rFonts w:ascii="Times New Roman" w:hAnsi="Times New Roman" w:eastAsia="宋体"/>
                <w:sz w:val="18"/>
                <w:szCs w:val="18"/>
              </w:rPr>
            </w:pPr>
          </w:p>
        </w:tc>
        <w:tc>
          <w:tcPr>
            <w:tcW w:w="480" w:type="dxa"/>
            <w:tcBorders>
              <w:top w:val="nil"/>
              <w:left w:val="nil"/>
              <w:bottom w:val="single" w:color="auto" w:sz="4" w:space="0"/>
              <w:right w:val="single" w:color="auto" w:sz="4" w:space="0"/>
            </w:tcBorders>
            <w:shd w:val="clear" w:color="auto" w:fill="auto"/>
            <w:vAlign w:val="center"/>
          </w:tcPr>
          <w:p w14:paraId="5FD1B261">
            <w:pPr>
              <w:spacing w:line="240" w:lineRule="exact"/>
              <w:jc w:val="center"/>
              <w:rPr>
                <w:rFonts w:ascii="Times New Roman" w:hAnsi="Times New Roman" w:eastAsia="宋体"/>
                <w:sz w:val="18"/>
                <w:szCs w:val="18"/>
              </w:rPr>
            </w:pPr>
          </w:p>
        </w:tc>
        <w:tc>
          <w:tcPr>
            <w:tcW w:w="711" w:type="dxa"/>
            <w:tcBorders>
              <w:top w:val="nil"/>
              <w:left w:val="nil"/>
              <w:bottom w:val="single" w:color="auto" w:sz="4" w:space="0"/>
              <w:right w:val="single" w:color="auto" w:sz="4" w:space="0"/>
            </w:tcBorders>
            <w:shd w:val="clear" w:color="auto" w:fill="auto"/>
            <w:vAlign w:val="center"/>
          </w:tcPr>
          <w:p w14:paraId="0AB52E6D">
            <w:pPr>
              <w:spacing w:line="240" w:lineRule="exact"/>
              <w:jc w:val="center"/>
              <w:rPr>
                <w:rFonts w:ascii="Times New Roman" w:hAnsi="Times New Roman" w:eastAsia="宋体"/>
                <w:sz w:val="18"/>
                <w:szCs w:val="18"/>
              </w:rPr>
            </w:pPr>
            <w:r>
              <w:rPr>
                <w:rFonts w:ascii="Times New Roman" w:hAnsi="Times New Roman" w:eastAsia="宋体"/>
                <w:sz w:val="18"/>
                <w:szCs w:val="18"/>
              </w:rPr>
              <w:t>16</w:t>
            </w:r>
          </w:p>
        </w:tc>
        <w:tc>
          <w:tcPr>
            <w:tcW w:w="487" w:type="dxa"/>
            <w:tcBorders>
              <w:top w:val="nil"/>
              <w:left w:val="nil"/>
              <w:bottom w:val="single" w:color="auto" w:sz="4" w:space="0"/>
              <w:right w:val="single" w:color="auto" w:sz="4" w:space="0"/>
            </w:tcBorders>
            <w:shd w:val="clear" w:color="auto" w:fill="auto"/>
            <w:vAlign w:val="center"/>
          </w:tcPr>
          <w:p w14:paraId="63C2B063">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666" w:type="dxa"/>
            <w:tcBorders>
              <w:top w:val="nil"/>
              <w:left w:val="nil"/>
              <w:bottom w:val="single" w:color="auto" w:sz="4" w:space="0"/>
              <w:right w:val="single" w:color="auto" w:sz="4" w:space="0"/>
            </w:tcBorders>
            <w:shd w:val="clear" w:color="auto" w:fill="auto"/>
            <w:vAlign w:val="center"/>
          </w:tcPr>
          <w:p w14:paraId="3EF5A6EC">
            <w:pPr>
              <w:spacing w:line="240" w:lineRule="exact"/>
              <w:jc w:val="center"/>
              <w:rPr>
                <w:rFonts w:ascii="Times New Roman" w:hAnsi="Times New Roman" w:eastAsia="宋体"/>
                <w:sz w:val="18"/>
                <w:szCs w:val="18"/>
              </w:rPr>
            </w:pPr>
            <w:r>
              <w:rPr>
                <w:rFonts w:ascii="Times New Roman" w:hAnsi="Times New Roman" w:eastAsia="宋体"/>
                <w:sz w:val="18"/>
                <w:szCs w:val="18"/>
              </w:rPr>
              <w:t>32</w:t>
            </w:r>
          </w:p>
        </w:tc>
        <w:tc>
          <w:tcPr>
            <w:tcW w:w="512" w:type="dxa"/>
            <w:tcBorders>
              <w:top w:val="nil"/>
              <w:left w:val="nil"/>
              <w:bottom w:val="single" w:color="auto" w:sz="4" w:space="0"/>
              <w:right w:val="single" w:color="auto" w:sz="4" w:space="0"/>
            </w:tcBorders>
            <w:shd w:val="clear" w:color="auto" w:fill="auto"/>
            <w:vAlign w:val="center"/>
          </w:tcPr>
          <w:p w14:paraId="71118738">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29" w:type="dxa"/>
            <w:tcBorders>
              <w:top w:val="nil"/>
              <w:left w:val="nil"/>
              <w:bottom w:val="single" w:color="auto" w:sz="4" w:space="0"/>
              <w:right w:val="single" w:color="auto" w:sz="4" w:space="0"/>
            </w:tcBorders>
            <w:shd w:val="clear" w:color="auto" w:fill="auto"/>
          </w:tcPr>
          <w:p w14:paraId="487D673B">
            <w:pPr>
              <w:spacing w:line="240" w:lineRule="exact"/>
              <w:jc w:val="center"/>
              <w:rPr>
                <w:rFonts w:ascii="Times New Roman" w:hAnsi="Times New Roman" w:eastAsia="宋体"/>
                <w:sz w:val="18"/>
                <w:szCs w:val="18"/>
              </w:rPr>
            </w:pPr>
          </w:p>
        </w:tc>
        <w:tc>
          <w:tcPr>
            <w:tcW w:w="500" w:type="dxa"/>
            <w:tcBorders>
              <w:top w:val="nil"/>
              <w:left w:val="nil"/>
              <w:bottom w:val="single" w:color="auto" w:sz="4" w:space="0"/>
              <w:right w:val="single" w:color="auto" w:sz="4" w:space="0"/>
            </w:tcBorders>
            <w:shd w:val="clear" w:color="auto" w:fill="auto"/>
            <w:vAlign w:val="center"/>
          </w:tcPr>
          <w:p w14:paraId="0DEE0DE4">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712" w:type="dxa"/>
            <w:tcBorders>
              <w:top w:val="nil"/>
              <w:left w:val="nil"/>
              <w:bottom w:val="single" w:color="auto" w:sz="4" w:space="0"/>
              <w:right w:val="single" w:color="auto" w:sz="4" w:space="0"/>
            </w:tcBorders>
            <w:shd w:val="clear" w:color="auto" w:fill="auto"/>
            <w:vAlign w:val="center"/>
          </w:tcPr>
          <w:p w14:paraId="009793F0">
            <w:pPr>
              <w:spacing w:line="240" w:lineRule="exact"/>
              <w:rPr>
                <w:rFonts w:ascii="Times New Roman" w:hAnsi="Times New Roman" w:eastAsia="宋体"/>
                <w:sz w:val="18"/>
                <w:szCs w:val="18"/>
              </w:rPr>
            </w:pPr>
          </w:p>
        </w:tc>
      </w:tr>
      <w:tr w14:paraId="09D934CE">
        <w:tblPrEx>
          <w:tblCellMar>
            <w:top w:w="0" w:type="dxa"/>
            <w:left w:w="108" w:type="dxa"/>
            <w:bottom w:w="0" w:type="dxa"/>
            <w:right w:w="108" w:type="dxa"/>
          </w:tblCellMar>
        </w:tblPrEx>
        <w:trPr>
          <w:gridAfter w:val="1"/>
          <w:wAfter w:w="236" w:type="dxa"/>
          <w:trHeight w:val="300"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3E60520A">
            <w:pPr>
              <w:spacing w:line="240" w:lineRule="exact"/>
              <w:rPr>
                <w:rFonts w:ascii="Times New Roman" w:hAnsi="Times New Roman" w:eastAsia="宋体" w:cs="宋体"/>
                <w:b/>
                <w:bCs/>
                <w:sz w:val="16"/>
                <w:szCs w:val="16"/>
              </w:rPr>
            </w:pPr>
          </w:p>
        </w:tc>
        <w:tc>
          <w:tcPr>
            <w:tcW w:w="637" w:type="dxa"/>
            <w:vMerge w:val="continue"/>
            <w:tcBorders>
              <w:top w:val="single" w:color="auto" w:sz="4" w:space="0"/>
              <w:left w:val="single" w:color="auto" w:sz="4" w:space="0"/>
              <w:bottom w:val="single" w:color="auto" w:sz="4" w:space="0"/>
              <w:right w:val="single" w:color="auto" w:sz="4" w:space="0"/>
            </w:tcBorders>
            <w:vAlign w:val="center"/>
          </w:tcPr>
          <w:p w14:paraId="10381277">
            <w:pPr>
              <w:spacing w:line="240" w:lineRule="exact"/>
              <w:rPr>
                <w:rFonts w:ascii="Times New Roman" w:hAnsi="Times New Roman" w:eastAsia="宋体"/>
                <w:sz w:val="16"/>
                <w:szCs w:val="16"/>
              </w:rPr>
            </w:pPr>
          </w:p>
        </w:tc>
        <w:tc>
          <w:tcPr>
            <w:tcW w:w="3599" w:type="dxa"/>
            <w:gridSpan w:val="2"/>
            <w:tcBorders>
              <w:top w:val="single" w:color="auto" w:sz="4" w:space="0"/>
              <w:left w:val="nil"/>
              <w:bottom w:val="single" w:color="auto" w:sz="4" w:space="0"/>
              <w:right w:val="single" w:color="auto" w:sz="4" w:space="0"/>
            </w:tcBorders>
            <w:shd w:val="clear" w:color="auto" w:fill="auto"/>
            <w:noWrap/>
            <w:vAlign w:val="center"/>
          </w:tcPr>
          <w:p w14:paraId="522927FC">
            <w:pPr>
              <w:spacing w:line="240" w:lineRule="exact"/>
              <w:jc w:val="center"/>
              <w:rPr>
                <w:rFonts w:ascii="Times New Roman" w:hAnsi="Times New Roman" w:eastAsia="宋体"/>
                <w:sz w:val="16"/>
                <w:szCs w:val="16"/>
              </w:rPr>
            </w:pPr>
            <w:r>
              <w:rPr>
                <w:rFonts w:hint="eastAsia" w:ascii="Times New Roman" w:hAnsi="Times New Roman" w:eastAsia="宋体"/>
                <w:sz w:val="16"/>
                <w:szCs w:val="16"/>
              </w:rPr>
              <w:t>小计</w:t>
            </w:r>
          </w:p>
        </w:tc>
        <w:tc>
          <w:tcPr>
            <w:tcW w:w="820" w:type="dxa"/>
            <w:tcBorders>
              <w:top w:val="nil"/>
              <w:left w:val="nil"/>
              <w:bottom w:val="single" w:color="auto" w:sz="4" w:space="0"/>
              <w:right w:val="single" w:color="auto" w:sz="4" w:space="0"/>
            </w:tcBorders>
            <w:shd w:val="clear" w:color="auto" w:fill="auto"/>
            <w:noWrap/>
            <w:vAlign w:val="center"/>
          </w:tcPr>
          <w:p w14:paraId="0FEFD6B3">
            <w:pPr>
              <w:spacing w:line="240" w:lineRule="exact"/>
              <w:jc w:val="center"/>
              <w:rPr>
                <w:rFonts w:ascii="Times New Roman" w:hAnsi="Times New Roman" w:eastAsia="宋体"/>
                <w:sz w:val="16"/>
                <w:szCs w:val="16"/>
              </w:rPr>
            </w:pPr>
          </w:p>
        </w:tc>
        <w:tc>
          <w:tcPr>
            <w:tcW w:w="557" w:type="dxa"/>
            <w:tcBorders>
              <w:top w:val="nil"/>
              <w:left w:val="nil"/>
              <w:bottom w:val="single" w:color="auto" w:sz="4" w:space="0"/>
              <w:right w:val="single" w:color="auto" w:sz="4" w:space="0"/>
            </w:tcBorders>
            <w:shd w:val="clear" w:color="auto" w:fill="auto"/>
            <w:noWrap/>
            <w:vAlign w:val="center"/>
          </w:tcPr>
          <w:p w14:paraId="7F0C56EF">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2</w:t>
            </w:r>
            <w:r>
              <w:rPr>
                <w:rFonts w:hint="eastAsia" w:ascii="Times New Roman" w:hAnsi="Times New Roman" w:eastAsia="宋体"/>
                <w:b/>
                <w:bCs/>
                <w:sz w:val="18"/>
                <w:szCs w:val="18"/>
              </w:rPr>
              <w:t>4</w:t>
            </w:r>
          </w:p>
        </w:tc>
        <w:tc>
          <w:tcPr>
            <w:tcW w:w="471" w:type="dxa"/>
            <w:tcBorders>
              <w:top w:val="nil"/>
              <w:left w:val="nil"/>
              <w:bottom w:val="single" w:color="auto" w:sz="4" w:space="0"/>
              <w:right w:val="single" w:color="auto" w:sz="4" w:space="0"/>
            </w:tcBorders>
            <w:shd w:val="clear" w:color="auto" w:fill="auto"/>
            <w:noWrap/>
            <w:vAlign w:val="center"/>
          </w:tcPr>
          <w:p w14:paraId="176FFAB9">
            <w:pPr>
              <w:spacing w:line="240" w:lineRule="exact"/>
              <w:jc w:val="center"/>
              <w:rPr>
                <w:rFonts w:ascii="Times New Roman" w:hAnsi="Times New Roman" w:eastAsia="宋体"/>
                <w:b/>
                <w:bCs/>
                <w:sz w:val="18"/>
                <w:szCs w:val="18"/>
              </w:rPr>
            </w:pPr>
          </w:p>
        </w:tc>
        <w:tc>
          <w:tcPr>
            <w:tcW w:w="471" w:type="dxa"/>
            <w:tcBorders>
              <w:top w:val="nil"/>
              <w:left w:val="nil"/>
              <w:bottom w:val="single" w:color="auto" w:sz="4" w:space="0"/>
              <w:right w:val="single" w:color="auto" w:sz="4" w:space="0"/>
            </w:tcBorders>
            <w:shd w:val="clear" w:color="auto" w:fill="auto"/>
            <w:noWrap/>
            <w:vAlign w:val="center"/>
          </w:tcPr>
          <w:p w14:paraId="3DF25443">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noWrap/>
            <w:vAlign w:val="center"/>
          </w:tcPr>
          <w:p w14:paraId="14976C01">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noWrap/>
            <w:vAlign w:val="center"/>
          </w:tcPr>
          <w:p w14:paraId="101717CA">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noWrap/>
            <w:vAlign w:val="center"/>
          </w:tcPr>
          <w:p w14:paraId="60F8676A">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noWrap/>
            <w:vAlign w:val="center"/>
          </w:tcPr>
          <w:p w14:paraId="34A42ED7">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noWrap/>
            <w:vAlign w:val="center"/>
          </w:tcPr>
          <w:p w14:paraId="19A5C613">
            <w:pPr>
              <w:spacing w:line="240" w:lineRule="exact"/>
              <w:jc w:val="center"/>
              <w:rPr>
                <w:rFonts w:ascii="Times New Roman" w:hAnsi="Times New Roman" w:eastAsia="宋体"/>
                <w:b/>
                <w:bCs/>
                <w:sz w:val="18"/>
                <w:szCs w:val="18"/>
              </w:rPr>
            </w:pPr>
          </w:p>
        </w:tc>
        <w:tc>
          <w:tcPr>
            <w:tcW w:w="480" w:type="dxa"/>
            <w:tcBorders>
              <w:top w:val="nil"/>
              <w:left w:val="nil"/>
              <w:bottom w:val="single" w:color="auto" w:sz="4" w:space="0"/>
              <w:right w:val="single" w:color="auto" w:sz="4" w:space="0"/>
            </w:tcBorders>
            <w:shd w:val="clear" w:color="auto" w:fill="auto"/>
            <w:noWrap/>
            <w:vAlign w:val="center"/>
          </w:tcPr>
          <w:p w14:paraId="07AC83D3">
            <w:pPr>
              <w:spacing w:line="240" w:lineRule="exact"/>
              <w:jc w:val="center"/>
              <w:rPr>
                <w:rFonts w:ascii="Times New Roman" w:hAnsi="Times New Roman" w:eastAsia="宋体"/>
                <w:b/>
                <w:bCs/>
                <w:sz w:val="18"/>
                <w:szCs w:val="18"/>
              </w:rPr>
            </w:pPr>
          </w:p>
        </w:tc>
        <w:tc>
          <w:tcPr>
            <w:tcW w:w="711" w:type="dxa"/>
            <w:tcBorders>
              <w:top w:val="nil"/>
              <w:left w:val="nil"/>
              <w:bottom w:val="single" w:color="auto" w:sz="4" w:space="0"/>
              <w:right w:val="single" w:color="auto" w:sz="4" w:space="0"/>
            </w:tcBorders>
            <w:shd w:val="clear" w:color="auto" w:fill="auto"/>
            <w:noWrap/>
            <w:vAlign w:val="center"/>
          </w:tcPr>
          <w:p w14:paraId="0049DC9F">
            <w:pPr>
              <w:spacing w:line="240" w:lineRule="exact"/>
              <w:jc w:val="center"/>
              <w:rPr>
                <w:rFonts w:ascii="Times New Roman" w:hAnsi="Times New Roman" w:eastAsia="宋体"/>
                <w:b/>
                <w:bCs/>
                <w:sz w:val="18"/>
                <w:szCs w:val="18"/>
              </w:rPr>
            </w:pPr>
          </w:p>
        </w:tc>
        <w:tc>
          <w:tcPr>
            <w:tcW w:w="487" w:type="dxa"/>
            <w:tcBorders>
              <w:top w:val="nil"/>
              <w:left w:val="nil"/>
              <w:bottom w:val="single" w:color="auto" w:sz="4" w:space="0"/>
              <w:right w:val="single" w:color="auto" w:sz="4" w:space="0"/>
            </w:tcBorders>
            <w:shd w:val="clear" w:color="auto" w:fill="auto"/>
            <w:noWrap/>
            <w:vAlign w:val="center"/>
          </w:tcPr>
          <w:p w14:paraId="2CA15E42">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504</w:t>
            </w:r>
          </w:p>
        </w:tc>
        <w:tc>
          <w:tcPr>
            <w:tcW w:w="666" w:type="dxa"/>
            <w:tcBorders>
              <w:top w:val="nil"/>
              <w:left w:val="nil"/>
              <w:bottom w:val="single" w:color="auto" w:sz="4" w:space="0"/>
              <w:right w:val="single" w:color="auto" w:sz="4" w:space="0"/>
            </w:tcBorders>
            <w:shd w:val="clear" w:color="auto" w:fill="auto"/>
            <w:noWrap/>
            <w:vAlign w:val="center"/>
          </w:tcPr>
          <w:p w14:paraId="45A9E10B">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364</w:t>
            </w:r>
          </w:p>
        </w:tc>
        <w:tc>
          <w:tcPr>
            <w:tcW w:w="512" w:type="dxa"/>
            <w:tcBorders>
              <w:top w:val="nil"/>
              <w:left w:val="nil"/>
              <w:bottom w:val="single" w:color="auto" w:sz="4" w:space="0"/>
              <w:right w:val="single" w:color="auto" w:sz="4" w:space="0"/>
            </w:tcBorders>
            <w:shd w:val="clear" w:color="auto" w:fill="auto"/>
            <w:noWrap/>
            <w:vAlign w:val="center"/>
          </w:tcPr>
          <w:p w14:paraId="212B4DC5">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140</w:t>
            </w:r>
          </w:p>
        </w:tc>
        <w:tc>
          <w:tcPr>
            <w:tcW w:w="529" w:type="dxa"/>
            <w:tcBorders>
              <w:top w:val="nil"/>
              <w:left w:val="nil"/>
              <w:bottom w:val="single" w:color="auto" w:sz="4" w:space="0"/>
              <w:right w:val="single" w:color="auto" w:sz="4" w:space="0"/>
            </w:tcBorders>
            <w:shd w:val="clear" w:color="auto" w:fill="auto"/>
            <w:noWrap/>
            <w:vAlign w:val="center"/>
          </w:tcPr>
          <w:p w14:paraId="15535230">
            <w:pPr>
              <w:spacing w:line="240" w:lineRule="exact"/>
              <w:jc w:val="center"/>
              <w:rPr>
                <w:rFonts w:ascii="Times New Roman" w:hAnsi="Times New Roman" w:eastAsia="宋体"/>
                <w:b/>
                <w:bCs/>
                <w:sz w:val="18"/>
                <w:szCs w:val="18"/>
              </w:rPr>
            </w:pPr>
          </w:p>
        </w:tc>
        <w:tc>
          <w:tcPr>
            <w:tcW w:w="500" w:type="dxa"/>
            <w:tcBorders>
              <w:top w:val="nil"/>
              <w:left w:val="nil"/>
              <w:bottom w:val="single" w:color="auto" w:sz="4" w:space="0"/>
              <w:right w:val="single" w:color="auto" w:sz="4" w:space="0"/>
            </w:tcBorders>
            <w:shd w:val="clear" w:color="auto" w:fill="auto"/>
            <w:noWrap/>
            <w:vAlign w:val="center"/>
          </w:tcPr>
          <w:p w14:paraId="3884CA30">
            <w:pPr>
              <w:spacing w:line="240" w:lineRule="exact"/>
              <w:jc w:val="center"/>
              <w:rPr>
                <w:rFonts w:ascii="Times New Roman" w:hAnsi="Times New Roman" w:eastAsia="宋体"/>
                <w:sz w:val="16"/>
                <w:szCs w:val="16"/>
              </w:rPr>
            </w:pPr>
          </w:p>
        </w:tc>
        <w:tc>
          <w:tcPr>
            <w:tcW w:w="712" w:type="dxa"/>
            <w:tcBorders>
              <w:top w:val="nil"/>
              <w:left w:val="nil"/>
              <w:bottom w:val="single" w:color="auto" w:sz="4" w:space="0"/>
              <w:right w:val="single" w:color="auto" w:sz="4" w:space="0"/>
            </w:tcBorders>
            <w:shd w:val="clear" w:color="auto" w:fill="auto"/>
            <w:vAlign w:val="center"/>
          </w:tcPr>
          <w:p w14:paraId="594D699B">
            <w:pPr>
              <w:spacing w:line="240" w:lineRule="exact"/>
              <w:rPr>
                <w:rFonts w:ascii="Times New Roman" w:hAnsi="Times New Roman" w:eastAsia="宋体"/>
                <w:sz w:val="16"/>
                <w:szCs w:val="16"/>
              </w:rPr>
            </w:pPr>
          </w:p>
        </w:tc>
      </w:tr>
      <w:tr w14:paraId="62887251">
        <w:tblPrEx>
          <w:tblCellMar>
            <w:top w:w="0" w:type="dxa"/>
            <w:left w:w="108" w:type="dxa"/>
            <w:bottom w:w="0" w:type="dxa"/>
            <w:right w:w="108" w:type="dxa"/>
          </w:tblCellMar>
        </w:tblPrEx>
        <w:trPr>
          <w:gridAfter w:val="1"/>
          <w:wAfter w:w="236" w:type="dxa"/>
          <w:trHeight w:val="435"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6CCB7FFA">
            <w:pPr>
              <w:spacing w:line="240" w:lineRule="exact"/>
              <w:rPr>
                <w:rFonts w:ascii="Times New Roman" w:hAnsi="Times New Roman" w:eastAsia="宋体" w:cs="宋体"/>
                <w:b/>
                <w:bCs/>
                <w:sz w:val="15"/>
                <w:szCs w:val="15"/>
              </w:rPr>
            </w:pPr>
          </w:p>
        </w:tc>
        <w:tc>
          <w:tcPr>
            <w:tcW w:w="6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F97C0D">
            <w:pPr>
              <w:spacing w:line="240" w:lineRule="exact"/>
              <w:jc w:val="center"/>
              <w:rPr>
                <w:rFonts w:ascii="Times New Roman" w:hAnsi="Times New Roman" w:eastAsia="宋体"/>
                <w:sz w:val="15"/>
                <w:szCs w:val="15"/>
              </w:rPr>
            </w:pPr>
            <w:r>
              <w:rPr>
                <w:rFonts w:hint="eastAsia" w:ascii="Times New Roman" w:hAnsi="Times New Roman" w:eastAsia="宋体"/>
                <w:sz w:val="18"/>
                <w:szCs w:val="18"/>
              </w:rPr>
              <w:t>通识教育</w:t>
            </w:r>
            <w:r>
              <w:rPr>
                <w:rFonts w:hint="eastAsia" w:ascii="Times New Roman" w:hAnsi="Times New Roman" w:eastAsia="宋体"/>
                <w:sz w:val="18"/>
                <w:szCs w:val="18"/>
              </w:rPr>
              <w:br w:type="textWrapping"/>
            </w:r>
            <w:r>
              <w:rPr>
                <w:rFonts w:hint="eastAsia" w:ascii="Times New Roman" w:hAnsi="Times New Roman" w:eastAsia="宋体"/>
                <w:sz w:val="18"/>
                <w:szCs w:val="18"/>
              </w:rPr>
              <w:t>选修课程</w:t>
            </w:r>
          </w:p>
        </w:tc>
        <w:tc>
          <w:tcPr>
            <w:tcW w:w="8768" w:type="dxa"/>
            <w:gridSpan w:val="1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18DDA8">
            <w:pPr>
              <w:rPr>
                <w:rFonts w:ascii="Times New Roman" w:hAnsi="Times New Roman" w:eastAsia="宋体"/>
                <w:sz w:val="15"/>
                <w:szCs w:val="15"/>
                <w:lang w:eastAsia="zh-CN"/>
              </w:rPr>
            </w:pPr>
            <w:r>
              <w:rPr>
                <w:rFonts w:ascii="Times New Roman" w:hAnsi="Times New Roman" w:eastAsia="宋体"/>
                <w:sz w:val="15"/>
                <w:szCs w:val="15"/>
                <w:lang w:eastAsia="zh-CN"/>
              </w:rPr>
              <w:t xml:space="preserve">    </w:t>
            </w:r>
            <w:r>
              <w:rPr>
                <w:rFonts w:hint="eastAsia" w:ascii="Times New Roman" w:hAnsi="Times New Roman" w:eastAsia="宋体"/>
                <w:sz w:val="18"/>
                <w:szCs w:val="18"/>
                <w:lang w:eastAsia="zh-CN"/>
              </w:rPr>
              <w:t>通识教育选修课设置人文社会科学类、自然科学类、艺术类、体育类、创新创业类等，由教务部统一组织。学生可从第三学期开始选修，毕业前应修够8个学分。学生需跨学科选修不少于2学分，即文科类(含艺术类、文理兼招类) 专业要在自然科学类选修不少于2学分，理工科类专业要在人文社会科学类选修不少于2学分，非艺术类专业学生需在艺术类课程选修 2学分。其中,非师范类专业学生艺术类、体育类课程必须选修2学分。</w:t>
            </w:r>
          </w:p>
        </w:tc>
        <w:tc>
          <w:tcPr>
            <w:tcW w:w="7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FC5530">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8</w:t>
            </w:r>
          </w:p>
        </w:tc>
        <w:tc>
          <w:tcPr>
            <w:tcW w:w="4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65D0681">
            <w:pPr>
              <w:spacing w:line="240" w:lineRule="exact"/>
              <w:jc w:val="center"/>
              <w:rPr>
                <w:rFonts w:ascii="Times New Roman" w:hAnsi="Times New Roman" w:eastAsia="宋体"/>
                <w:sz w:val="18"/>
                <w:szCs w:val="18"/>
              </w:rPr>
            </w:pPr>
            <w:r>
              <w:rPr>
                <w:rFonts w:ascii="Times New Roman" w:hAnsi="Times New Roman" w:eastAsia="宋体"/>
                <w:sz w:val="18"/>
                <w:szCs w:val="18"/>
              </w:rPr>
              <w:t xml:space="preserve">128 </w:t>
            </w:r>
          </w:p>
        </w:tc>
        <w:tc>
          <w:tcPr>
            <w:tcW w:w="6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CF4434">
            <w:pPr>
              <w:spacing w:line="240" w:lineRule="exact"/>
              <w:jc w:val="center"/>
              <w:rPr>
                <w:rFonts w:ascii="Times New Roman" w:hAnsi="Times New Roman" w:eastAsia="宋体"/>
                <w:sz w:val="18"/>
                <w:szCs w:val="18"/>
              </w:rPr>
            </w:pPr>
            <w:r>
              <w:rPr>
                <w:rFonts w:ascii="Times New Roman" w:hAnsi="Times New Roman" w:eastAsia="宋体"/>
                <w:sz w:val="18"/>
                <w:szCs w:val="18"/>
              </w:rPr>
              <w:t xml:space="preserve">128 </w:t>
            </w:r>
          </w:p>
        </w:tc>
        <w:tc>
          <w:tcPr>
            <w:tcW w:w="5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78415A">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6FF7F5">
            <w:pPr>
              <w:spacing w:line="240" w:lineRule="exact"/>
              <w:jc w:val="center"/>
              <w:rPr>
                <w:rFonts w:ascii="Times New Roman" w:hAnsi="Times New Roman" w:eastAsia="宋体"/>
                <w:sz w:val="15"/>
                <w:szCs w:val="15"/>
              </w:rPr>
            </w:pPr>
          </w:p>
        </w:tc>
        <w:tc>
          <w:tcPr>
            <w:tcW w:w="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8838D0">
            <w:pPr>
              <w:spacing w:line="240" w:lineRule="exact"/>
              <w:jc w:val="center"/>
              <w:rPr>
                <w:rFonts w:ascii="Times New Roman" w:hAnsi="Times New Roman" w:eastAsia="宋体"/>
                <w:sz w:val="15"/>
                <w:szCs w:val="15"/>
              </w:rPr>
            </w:pPr>
            <w:r>
              <w:rPr>
                <w:rFonts w:ascii="Times New Roman" w:hAnsi="Times New Roman" w:eastAsia="宋体"/>
                <w:sz w:val="18"/>
                <w:szCs w:val="18"/>
              </w:rPr>
              <w:t>√</w:t>
            </w:r>
          </w:p>
        </w:tc>
        <w:tc>
          <w:tcPr>
            <w:tcW w:w="7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F84FFE">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任选</w:t>
            </w:r>
          </w:p>
          <w:p w14:paraId="6621813D">
            <w:pPr>
              <w:spacing w:line="240" w:lineRule="exact"/>
              <w:jc w:val="center"/>
              <w:rPr>
                <w:rFonts w:ascii="Times New Roman" w:hAnsi="Times New Roman" w:eastAsia="宋体"/>
                <w:sz w:val="18"/>
                <w:szCs w:val="18"/>
              </w:rPr>
            </w:pPr>
            <w:r>
              <w:rPr>
                <w:rFonts w:ascii="Times New Roman" w:hAnsi="Times New Roman" w:eastAsia="宋体"/>
                <w:sz w:val="18"/>
                <w:szCs w:val="18"/>
              </w:rPr>
              <w:t>8</w:t>
            </w:r>
          </w:p>
          <w:p w14:paraId="2E67E351">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学分</w:t>
            </w:r>
          </w:p>
        </w:tc>
      </w:tr>
      <w:tr w14:paraId="5C91A377">
        <w:tblPrEx>
          <w:tblCellMar>
            <w:top w:w="0" w:type="dxa"/>
            <w:left w:w="108" w:type="dxa"/>
            <w:bottom w:w="0" w:type="dxa"/>
            <w:right w:w="108" w:type="dxa"/>
          </w:tblCellMar>
        </w:tblPrEx>
        <w:trPr>
          <w:trHeight w:val="510"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279669BD">
            <w:pPr>
              <w:spacing w:line="240" w:lineRule="exact"/>
              <w:rPr>
                <w:rFonts w:ascii="Times New Roman" w:hAnsi="Times New Roman" w:eastAsia="宋体" w:cs="宋体"/>
                <w:b/>
                <w:bCs/>
                <w:sz w:val="15"/>
                <w:szCs w:val="15"/>
              </w:rPr>
            </w:pPr>
          </w:p>
        </w:tc>
        <w:tc>
          <w:tcPr>
            <w:tcW w:w="637" w:type="dxa"/>
            <w:vMerge w:val="continue"/>
            <w:tcBorders>
              <w:top w:val="single" w:color="auto" w:sz="4" w:space="0"/>
              <w:left w:val="single" w:color="auto" w:sz="4" w:space="0"/>
              <w:bottom w:val="single" w:color="auto" w:sz="4" w:space="0"/>
              <w:right w:val="single" w:color="auto" w:sz="4" w:space="0"/>
            </w:tcBorders>
            <w:vAlign w:val="center"/>
          </w:tcPr>
          <w:p w14:paraId="5063491B">
            <w:pPr>
              <w:spacing w:line="240" w:lineRule="exact"/>
              <w:rPr>
                <w:rFonts w:ascii="Times New Roman" w:hAnsi="Times New Roman" w:eastAsia="宋体"/>
                <w:sz w:val="15"/>
                <w:szCs w:val="15"/>
              </w:rPr>
            </w:pPr>
          </w:p>
        </w:tc>
        <w:tc>
          <w:tcPr>
            <w:tcW w:w="8768" w:type="dxa"/>
            <w:gridSpan w:val="12"/>
            <w:vMerge w:val="continue"/>
            <w:tcBorders>
              <w:top w:val="single" w:color="auto" w:sz="4" w:space="0"/>
              <w:left w:val="single" w:color="auto" w:sz="4" w:space="0"/>
              <w:bottom w:val="single" w:color="auto" w:sz="4" w:space="0"/>
              <w:right w:val="single" w:color="auto" w:sz="4" w:space="0"/>
            </w:tcBorders>
            <w:vAlign w:val="center"/>
          </w:tcPr>
          <w:p w14:paraId="0BF87BA9">
            <w:pPr>
              <w:spacing w:line="240" w:lineRule="exact"/>
              <w:rPr>
                <w:rFonts w:ascii="Times New Roman" w:hAnsi="Times New Roman" w:eastAsia="宋体"/>
                <w:sz w:val="15"/>
                <w:szCs w:val="15"/>
              </w:rPr>
            </w:pPr>
          </w:p>
        </w:tc>
        <w:tc>
          <w:tcPr>
            <w:tcW w:w="711" w:type="dxa"/>
            <w:vMerge w:val="continue"/>
            <w:tcBorders>
              <w:top w:val="single" w:color="auto" w:sz="4" w:space="0"/>
              <w:left w:val="single" w:color="auto" w:sz="4" w:space="0"/>
              <w:bottom w:val="single" w:color="auto" w:sz="4" w:space="0"/>
              <w:right w:val="single" w:color="auto" w:sz="4" w:space="0"/>
            </w:tcBorders>
            <w:vAlign w:val="center"/>
          </w:tcPr>
          <w:p w14:paraId="56ACB69E">
            <w:pPr>
              <w:spacing w:line="240" w:lineRule="exact"/>
              <w:rPr>
                <w:rFonts w:ascii="Times New Roman" w:hAnsi="Times New Roman" w:eastAsia="宋体"/>
                <w:sz w:val="18"/>
                <w:szCs w:val="18"/>
              </w:rPr>
            </w:pPr>
          </w:p>
        </w:tc>
        <w:tc>
          <w:tcPr>
            <w:tcW w:w="487" w:type="dxa"/>
            <w:vMerge w:val="continue"/>
            <w:tcBorders>
              <w:top w:val="single" w:color="auto" w:sz="4" w:space="0"/>
              <w:left w:val="single" w:color="auto" w:sz="4" w:space="0"/>
              <w:bottom w:val="single" w:color="auto" w:sz="4" w:space="0"/>
              <w:right w:val="single" w:color="auto" w:sz="4" w:space="0"/>
            </w:tcBorders>
            <w:vAlign w:val="center"/>
          </w:tcPr>
          <w:p w14:paraId="3AE6BC64">
            <w:pPr>
              <w:spacing w:line="240" w:lineRule="exact"/>
              <w:rPr>
                <w:rFonts w:ascii="Times New Roman" w:hAnsi="Times New Roman" w:eastAsia="宋体"/>
                <w:sz w:val="18"/>
                <w:szCs w:val="18"/>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0D61EDF">
            <w:pPr>
              <w:spacing w:line="240" w:lineRule="exact"/>
              <w:rPr>
                <w:rFonts w:ascii="Times New Roman" w:hAnsi="Times New Roman" w:eastAsia="宋体"/>
                <w:sz w:val="18"/>
                <w:szCs w:val="18"/>
              </w:rPr>
            </w:pPr>
          </w:p>
        </w:tc>
        <w:tc>
          <w:tcPr>
            <w:tcW w:w="512" w:type="dxa"/>
            <w:vMerge w:val="continue"/>
            <w:tcBorders>
              <w:top w:val="single" w:color="auto" w:sz="4" w:space="0"/>
              <w:left w:val="single" w:color="auto" w:sz="4" w:space="0"/>
              <w:bottom w:val="single" w:color="auto" w:sz="4" w:space="0"/>
              <w:right w:val="single" w:color="auto" w:sz="4" w:space="0"/>
            </w:tcBorders>
            <w:vAlign w:val="center"/>
          </w:tcPr>
          <w:p w14:paraId="716B22FB">
            <w:pPr>
              <w:spacing w:line="240" w:lineRule="exact"/>
              <w:rPr>
                <w:rFonts w:ascii="Times New Roman" w:hAnsi="Times New Roman" w:eastAsia="宋体"/>
                <w:sz w:val="18"/>
                <w:szCs w:val="18"/>
              </w:rPr>
            </w:pPr>
          </w:p>
        </w:tc>
        <w:tc>
          <w:tcPr>
            <w:tcW w:w="529" w:type="dxa"/>
            <w:vMerge w:val="continue"/>
            <w:tcBorders>
              <w:top w:val="single" w:color="auto" w:sz="4" w:space="0"/>
              <w:left w:val="single" w:color="auto" w:sz="4" w:space="0"/>
              <w:bottom w:val="single" w:color="auto" w:sz="4" w:space="0"/>
              <w:right w:val="single" w:color="auto" w:sz="4" w:space="0"/>
            </w:tcBorders>
            <w:vAlign w:val="center"/>
          </w:tcPr>
          <w:p w14:paraId="3629EC73">
            <w:pPr>
              <w:spacing w:line="240" w:lineRule="exact"/>
              <w:rPr>
                <w:rFonts w:ascii="Times New Roman" w:hAnsi="Times New Roman" w:eastAsia="宋体"/>
                <w:sz w:val="15"/>
                <w:szCs w:val="15"/>
              </w:rPr>
            </w:pPr>
          </w:p>
        </w:tc>
        <w:tc>
          <w:tcPr>
            <w:tcW w:w="500" w:type="dxa"/>
            <w:vMerge w:val="continue"/>
            <w:tcBorders>
              <w:top w:val="single" w:color="auto" w:sz="4" w:space="0"/>
              <w:left w:val="single" w:color="auto" w:sz="4" w:space="0"/>
              <w:bottom w:val="single" w:color="auto" w:sz="4" w:space="0"/>
              <w:right w:val="single" w:color="auto" w:sz="4" w:space="0"/>
            </w:tcBorders>
            <w:vAlign w:val="center"/>
          </w:tcPr>
          <w:p w14:paraId="0160B599">
            <w:pPr>
              <w:spacing w:line="240" w:lineRule="exact"/>
              <w:rPr>
                <w:rFonts w:ascii="Times New Roman" w:hAnsi="Times New Roman" w:eastAsia="宋体"/>
                <w:sz w:val="15"/>
                <w:szCs w:val="15"/>
              </w:rPr>
            </w:pPr>
          </w:p>
        </w:tc>
        <w:tc>
          <w:tcPr>
            <w:tcW w:w="712" w:type="dxa"/>
            <w:vMerge w:val="continue"/>
            <w:tcBorders>
              <w:top w:val="single" w:color="auto" w:sz="4" w:space="0"/>
              <w:left w:val="single" w:color="auto" w:sz="4" w:space="0"/>
              <w:bottom w:val="single" w:color="auto" w:sz="4" w:space="0"/>
              <w:right w:val="single" w:color="auto" w:sz="4" w:space="0"/>
            </w:tcBorders>
            <w:vAlign w:val="center"/>
          </w:tcPr>
          <w:p w14:paraId="76235C6F">
            <w:pPr>
              <w:spacing w:line="240" w:lineRule="exact"/>
              <w:rPr>
                <w:rFonts w:ascii="Times New Roman" w:hAnsi="Times New Roman" w:eastAsia="宋体"/>
                <w:sz w:val="15"/>
                <w:szCs w:val="15"/>
              </w:rPr>
            </w:pPr>
          </w:p>
        </w:tc>
        <w:tc>
          <w:tcPr>
            <w:tcW w:w="236" w:type="dxa"/>
            <w:tcBorders>
              <w:top w:val="nil"/>
              <w:left w:val="nil"/>
              <w:bottom w:val="nil"/>
              <w:right w:val="nil"/>
            </w:tcBorders>
            <w:shd w:val="clear" w:color="auto" w:fill="auto"/>
            <w:noWrap/>
            <w:vAlign w:val="center"/>
          </w:tcPr>
          <w:p w14:paraId="459E14D2">
            <w:pPr>
              <w:spacing w:line="240" w:lineRule="exact"/>
              <w:jc w:val="center"/>
              <w:rPr>
                <w:rFonts w:ascii="Times New Roman" w:hAnsi="Times New Roman" w:eastAsia="宋体"/>
                <w:sz w:val="15"/>
                <w:szCs w:val="15"/>
              </w:rPr>
            </w:pPr>
          </w:p>
        </w:tc>
      </w:tr>
      <w:tr w14:paraId="1F4496F3">
        <w:tblPrEx>
          <w:tblCellMar>
            <w:top w:w="0" w:type="dxa"/>
            <w:left w:w="108" w:type="dxa"/>
            <w:bottom w:w="0" w:type="dxa"/>
            <w:right w:w="108" w:type="dxa"/>
          </w:tblCellMar>
        </w:tblPrEx>
        <w:trPr>
          <w:trHeight w:val="433"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5A38EAA4">
            <w:pPr>
              <w:spacing w:line="240" w:lineRule="exact"/>
              <w:rPr>
                <w:rFonts w:ascii="Times New Roman" w:hAnsi="Times New Roman" w:eastAsia="宋体" w:cs="宋体"/>
                <w:b/>
                <w:bCs/>
                <w:sz w:val="15"/>
                <w:szCs w:val="15"/>
              </w:rPr>
            </w:pPr>
          </w:p>
        </w:tc>
        <w:tc>
          <w:tcPr>
            <w:tcW w:w="4236" w:type="dxa"/>
            <w:gridSpan w:val="3"/>
            <w:tcBorders>
              <w:top w:val="single" w:color="auto" w:sz="4" w:space="0"/>
              <w:left w:val="nil"/>
              <w:bottom w:val="single" w:color="auto" w:sz="4" w:space="0"/>
              <w:right w:val="single" w:color="auto" w:sz="4" w:space="0"/>
            </w:tcBorders>
            <w:shd w:val="clear" w:color="auto" w:fill="auto"/>
            <w:vAlign w:val="center"/>
          </w:tcPr>
          <w:p w14:paraId="548E6A52">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合计</w:t>
            </w:r>
          </w:p>
        </w:tc>
        <w:tc>
          <w:tcPr>
            <w:tcW w:w="820" w:type="dxa"/>
            <w:tcBorders>
              <w:top w:val="nil"/>
              <w:left w:val="nil"/>
              <w:bottom w:val="single" w:color="auto" w:sz="4" w:space="0"/>
              <w:right w:val="single" w:color="auto" w:sz="4" w:space="0"/>
            </w:tcBorders>
            <w:shd w:val="clear" w:color="auto" w:fill="auto"/>
            <w:vAlign w:val="center"/>
          </w:tcPr>
          <w:p w14:paraId="7691B656">
            <w:pPr>
              <w:spacing w:line="240" w:lineRule="exact"/>
              <w:jc w:val="center"/>
              <w:rPr>
                <w:rFonts w:ascii="Times New Roman" w:hAnsi="Times New Roman" w:eastAsia="宋体"/>
                <w:b/>
                <w:bCs/>
                <w:sz w:val="18"/>
                <w:szCs w:val="18"/>
              </w:rPr>
            </w:pPr>
          </w:p>
        </w:tc>
        <w:tc>
          <w:tcPr>
            <w:tcW w:w="557" w:type="dxa"/>
            <w:tcBorders>
              <w:top w:val="nil"/>
              <w:left w:val="nil"/>
              <w:bottom w:val="single" w:color="auto" w:sz="4" w:space="0"/>
              <w:right w:val="single" w:color="auto" w:sz="4" w:space="0"/>
            </w:tcBorders>
            <w:shd w:val="clear" w:color="auto" w:fill="auto"/>
            <w:vAlign w:val="center"/>
          </w:tcPr>
          <w:p w14:paraId="4F0CE652">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50</w:t>
            </w:r>
          </w:p>
        </w:tc>
        <w:tc>
          <w:tcPr>
            <w:tcW w:w="471" w:type="dxa"/>
            <w:tcBorders>
              <w:top w:val="nil"/>
              <w:left w:val="nil"/>
              <w:bottom w:val="single" w:color="auto" w:sz="4" w:space="0"/>
              <w:right w:val="single" w:color="auto" w:sz="4" w:space="0"/>
            </w:tcBorders>
            <w:shd w:val="clear" w:color="auto" w:fill="auto"/>
            <w:vAlign w:val="center"/>
          </w:tcPr>
          <w:p w14:paraId="3CECB2FA">
            <w:pPr>
              <w:spacing w:line="240" w:lineRule="exact"/>
              <w:jc w:val="center"/>
              <w:rPr>
                <w:rFonts w:ascii="Times New Roman" w:hAnsi="Times New Roman" w:eastAsia="宋体"/>
                <w:b/>
                <w:bCs/>
                <w:sz w:val="18"/>
                <w:szCs w:val="18"/>
              </w:rPr>
            </w:pPr>
          </w:p>
        </w:tc>
        <w:tc>
          <w:tcPr>
            <w:tcW w:w="471" w:type="dxa"/>
            <w:tcBorders>
              <w:top w:val="nil"/>
              <w:left w:val="nil"/>
              <w:bottom w:val="single" w:color="auto" w:sz="4" w:space="0"/>
              <w:right w:val="single" w:color="auto" w:sz="4" w:space="0"/>
            </w:tcBorders>
            <w:shd w:val="clear" w:color="auto" w:fill="auto"/>
            <w:vAlign w:val="center"/>
          </w:tcPr>
          <w:p w14:paraId="5F9AFCD5">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vAlign w:val="center"/>
          </w:tcPr>
          <w:p w14:paraId="57E25351">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vAlign w:val="center"/>
          </w:tcPr>
          <w:p w14:paraId="20A31F66">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vAlign w:val="center"/>
          </w:tcPr>
          <w:p w14:paraId="2CF83EC8">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vAlign w:val="center"/>
          </w:tcPr>
          <w:p w14:paraId="4A8D575F">
            <w:pPr>
              <w:spacing w:line="240" w:lineRule="exact"/>
              <w:jc w:val="center"/>
              <w:rPr>
                <w:rFonts w:ascii="Times New Roman" w:hAnsi="Times New Roman" w:eastAsia="宋体"/>
                <w:b/>
                <w:bCs/>
                <w:sz w:val="18"/>
                <w:szCs w:val="18"/>
              </w:rPr>
            </w:pPr>
          </w:p>
        </w:tc>
        <w:tc>
          <w:tcPr>
            <w:tcW w:w="474" w:type="dxa"/>
            <w:tcBorders>
              <w:top w:val="nil"/>
              <w:left w:val="nil"/>
              <w:bottom w:val="single" w:color="auto" w:sz="4" w:space="0"/>
              <w:right w:val="single" w:color="auto" w:sz="4" w:space="0"/>
            </w:tcBorders>
            <w:shd w:val="clear" w:color="auto" w:fill="auto"/>
            <w:vAlign w:val="center"/>
          </w:tcPr>
          <w:p w14:paraId="2B5DB3C0">
            <w:pPr>
              <w:spacing w:line="240" w:lineRule="exact"/>
              <w:jc w:val="center"/>
              <w:rPr>
                <w:rFonts w:ascii="Times New Roman" w:hAnsi="Times New Roman" w:eastAsia="宋体"/>
                <w:b/>
                <w:bCs/>
                <w:sz w:val="18"/>
                <w:szCs w:val="18"/>
              </w:rPr>
            </w:pPr>
          </w:p>
        </w:tc>
        <w:tc>
          <w:tcPr>
            <w:tcW w:w="480" w:type="dxa"/>
            <w:tcBorders>
              <w:top w:val="nil"/>
              <w:left w:val="nil"/>
              <w:bottom w:val="single" w:color="auto" w:sz="4" w:space="0"/>
              <w:right w:val="single" w:color="auto" w:sz="4" w:space="0"/>
            </w:tcBorders>
            <w:shd w:val="clear" w:color="auto" w:fill="auto"/>
            <w:vAlign w:val="center"/>
          </w:tcPr>
          <w:p w14:paraId="44C5973B">
            <w:pPr>
              <w:spacing w:line="240" w:lineRule="exact"/>
              <w:jc w:val="center"/>
              <w:rPr>
                <w:rFonts w:ascii="Times New Roman" w:hAnsi="Times New Roman" w:eastAsia="宋体"/>
                <w:b/>
                <w:bCs/>
                <w:sz w:val="18"/>
                <w:szCs w:val="18"/>
              </w:rPr>
            </w:pPr>
          </w:p>
        </w:tc>
        <w:tc>
          <w:tcPr>
            <w:tcW w:w="711" w:type="dxa"/>
            <w:tcBorders>
              <w:top w:val="nil"/>
              <w:left w:val="nil"/>
              <w:bottom w:val="single" w:color="auto" w:sz="4" w:space="0"/>
              <w:right w:val="single" w:color="auto" w:sz="4" w:space="0"/>
            </w:tcBorders>
            <w:shd w:val="clear" w:color="auto" w:fill="auto"/>
            <w:vAlign w:val="center"/>
          </w:tcPr>
          <w:p w14:paraId="6B477B09">
            <w:pPr>
              <w:spacing w:line="240" w:lineRule="exact"/>
              <w:jc w:val="center"/>
              <w:rPr>
                <w:rFonts w:ascii="Times New Roman" w:hAnsi="Times New Roman" w:eastAsia="宋体"/>
                <w:b/>
                <w:bCs/>
                <w:sz w:val="18"/>
                <w:szCs w:val="18"/>
              </w:rPr>
            </w:pPr>
          </w:p>
        </w:tc>
        <w:tc>
          <w:tcPr>
            <w:tcW w:w="487" w:type="dxa"/>
            <w:tcBorders>
              <w:top w:val="nil"/>
              <w:left w:val="nil"/>
              <w:bottom w:val="single" w:color="auto" w:sz="4" w:space="0"/>
              <w:right w:val="single" w:color="auto" w:sz="4" w:space="0"/>
            </w:tcBorders>
            <w:shd w:val="clear" w:color="auto" w:fill="auto"/>
            <w:vAlign w:val="center"/>
          </w:tcPr>
          <w:p w14:paraId="304808D9">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 xml:space="preserve">943 </w:t>
            </w:r>
          </w:p>
        </w:tc>
        <w:tc>
          <w:tcPr>
            <w:tcW w:w="666" w:type="dxa"/>
            <w:tcBorders>
              <w:top w:val="nil"/>
              <w:left w:val="nil"/>
              <w:bottom w:val="single" w:color="auto" w:sz="4" w:space="0"/>
              <w:right w:val="single" w:color="auto" w:sz="4" w:space="0"/>
            </w:tcBorders>
            <w:shd w:val="clear" w:color="auto" w:fill="auto"/>
            <w:vAlign w:val="center"/>
          </w:tcPr>
          <w:p w14:paraId="56883AFB">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753</w:t>
            </w:r>
          </w:p>
        </w:tc>
        <w:tc>
          <w:tcPr>
            <w:tcW w:w="512" w:type="dxa"/>
            <w:tcBorders>
              <w:top w:val="nil"/>
              <w:left w:val="nil"/>
              <w:bottom w:val="single" w:color="auto" w:sz="4" w:space="0"/>
              <w:right w:val="single" w:color="auto" w:sz="4" w:space="0"/>
            </w:tcBorders>
            <w:shd w:val="clear" w:color="auto" w:fill="auto"/>
            <w:vAlign w:val="center"/>
          </w:tcPr>
          <w:p w14:paraId="434B9A55">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190</w:t>
            </w:r>
          </w:p>
        </w:tc>
        <w:tc>
          <w:tcPr>
            <w:tcW w:w="529" w:type="dxa"/>
            <w:tcBorders>
              <w:top w:val="nil"/>
              <w:left w:val="nil"/>
              <w:bottom w:val="single" w:color="auto" w:sz="4" w:space="0"/>
              <w:right w:val="single" w:color="auto" w:sz="4" w:space="0"/>
            </w:tcBorders>
            <w:shd w:val="clear" w:color="auto" w:fill="auto"/>
            <w:vAlign w:val="center"/>
          </w:tcPr>
          <w:p w14:paraId="466C7EFA">
            <w:pPr>
              <w:spacing w:line="240" w:lineRule="exact"/>
              <w:jc w:val="center"/>
              <w:rPr>
                <w:rFonts w:ascii="Times New Roman" w:hAnsi="Times New Roman" w:eastAsia="宋体"/>
                <w:b/>
                <w:bCs/>
                <w:sz w:val="15"/>
                <w:szCs w:val="15"/>
              </w:rPr>
            </w:pPr>
          </w:p>
        </w:tc>
        <w:tc>
          <w:tcPr>
            <w:tcW w:w="500" w:type="dxa"/>
            <w:tcBorders>
              <w:top w:val="nil"/>
              <w:left w:val="nil"/>
              <w:bottom w:val="single" w:color="auto" w:sz="4" w:space="0"/>
              <w:right w:val="single" w:color="auto" w:sz="4" w:space="0"/>
            </w:tcBorders>
            <w:shd w:val="clear" w:color="auto" w:fill="auto"/>
            <w:vAlign w:val="center"/>
          </w:tcPr>
          <w:p w14:paraId="4B501D54">
            <w:pPr>
              <w:spacing w:line="240" w:lineRule="exact"/>
              <w:jc w:val="center"/>
              <w:rPr>
                <w:rFonts w:ascii="Times New Roman" w:hAnsi="Times New Roman" w:eastAsia="宋体"/>
                <w:sz w:val="15"/>
                <w:szCs w:val="15"/>
              </w:rPr>
            </w:pPr>
          </w:p>
        </w:tc>
        <w:tc>
          <w:tcPr>
            <w:tcW w:w="712" w:type="dxa"/>
            <w:tcBorders>
              <w:top w:val="nil"/>
              <w:left w:val="nil"/>
              <w:bottom w:val="single" w:color="auto" w:sz="4" w:space="0"/>
              <w:right w:val="single" w:color="auto" w:sz="4" w:space="0"/>
            </w:tcBorders>
            <w:shd w:val="clear" w:color="auto" w:fill="auto"/>
            <w:vAlign w:val="center"/>
          </w:tcPr>
          <w:p w14:paraId="5B81F78E">
            <w:pPr>
              <w:spacing w:line="240" w:lineRule="exact"/>
              <w:jc w:val="center"/>
              <w:rPr>
                <w:rFonts w:ascii="Times New Roman" w:hAnsi="Times New Roman" w:eastAsia="宋体"/>
                <w:sz w:val="15"/>
                <w:szCs w:val="15"/>
              </w:rPr>
            </w:pPr>
          </w:p>
        </w:tc>
        <w:tc>
          <w:tcPr>
            <w:tcW w:w="236" w:type="dxa"/>
            <w:vAlign w:val="center"/>
          </w:tcPr>
          <w:p w14:paraId="2402ECD6">
            <w:pPr>
              <w:spacing w:line="240" w:lineRule="exact"/>
              <w:rPr>
                <w:rFonts w:ascii="Times New Roman" w:hAnsi="Times New Roman" w:eastAsia="宋体"/>
                <w:sz w:val="15"/>
                <w:szCs w:val="15"/>
              </w:rPr>
            </w:pPr>
          </w:p>
        </w:tc>
      </w:tr>
    </w:tbl>
    <w:p w14:paraId="255FAD83">
      <w:pPr>
        <w:rPr>
          <w:rFonts w:ascii="Times New Roman" w:hAnsi="Times New Roman" w:eastAsia="宋体"/>
          <w:bCs/>
          <w:iCs/>
        </w:rPr>
      </w:pPr>
    </w:p>
    <w:p w14:paraId="62904E22">
      <w:pPr>
        <w:rPr>
          <w:rFonts w:ascii="Times New Roman" w:hAnsi="Times New Roman" w:eastAsia="宋体"/>
          <w:bCs/>
          <w:iCs/>
        </w:rPr>
      </w:pPr>
      <w:r>
        <w:rPr>
          <w:rFonts w:ascii="Times New Roman" w:hAnsi="Times New Roman" w:eastAsia="宋体"/>
          <w:bCs/>
          <w:iCs/>
        </w:rPr>
        <w:br w:type="page"/>
      </w:r>
    </w:p>
    <w:tbl>
      <w:tblPr>
        <w:tblStyle w:val="15"/>
        <w:tblW w:w="14174" w:type="dxa"/>
        <w:jc w:val="center"/>
        <w:tblLayout w:type="fixed"/>
        <w:tblCellMar>
          <w:top w:w="0" w:type="dxa"/>
          <w:left w:w="108" w:type="dxa"/>
          <w:bottom w:w="0" w:type="dxa"/>
          <w:right w:w="108" w:type="dxa"/>
        </w:tblCellMar>
      </w:tblPr>
      <w:tblGrid>
        <w:gridCol w:w="421"/>
        <w:gridCol w:w="421"/>
        <w:gridCol w:w="4050"/>
        <w:gridCol w:w="1160"/>
        <w:gridCol w:w="582"/>
        <w:gridCol w:w="543"/>
        <w:gridCol w:w="383"/>
        <w:gridCol w:w="383"/>
        <w:gridCol w:w="383"/>
        <w:gridCol w:w="383"/>
        <w:gridCol w:w="383"/>
        <w:gridCol w:w="383"/>
        <w:gridCol w:w="383"/>
        <w:gridCol w:w="388"/>
        <w:gridCol w:w="544"/>
        <w:gridCol w:w="544"/>
        <w:gridCol w:w="544"/>
        <w:gridCol w:w="547"/>
        <w:gridCol w:w="544"/>
        <w:gridCol w:w="547"/>
        <w:gridCol w:w="422"/>
        <w:gridCol w:w="236"/>
      </w:tblGrid>
      <w:tr w14:paraId="454AC4EF">
        <w:tblPrEx>
          <w:tblCellMar>
            <w:top w:w="0" w:type="dxa"/>
            <w:left w:w="108" w:type="dxa"/>
            <w:bottom w:w="0" w:type="dxa"/>
            <w:right w:w="108" w:type="dxa"/>
          </w:tblCellMar>
        </w:tblPrEx>
        <w:trPr>
          <w:gridAfter w:val="1"/>
          <w:wAfter w:w="236" w:type="dxa"/>
          <w:trHeight w:val="408" w:hRule="atLeast"/>
          <w:tblHeader/>
          <w:jc w:val="center"/>
        </w:trPr>
        <w:tc>
          <w:tcPr>
            <w:tcW w:w="84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125C7F">
            <w:pPr>
              <w:spacing w:line="26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课程</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类别</w:t>
            </w:r>
          </w:p>
        </w:tc>
        <w:tc>
          <w:tcPr>
            <w:tcW w:w="40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C734E6D">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课程名称</w:t>
            </w:r>
          </w:p>
        </w:tc>
        <w:tc>
          <w:tcPr>
            <w:tcW w:w="11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9480B8">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课程代码</w:t>
            </w:r>
          </w:p>
        </w:tc>
        <w:tc>
          <w:tcPr>
            <w:tcW w:w="5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1AD383">
            <w:pPr>
              <w:spacing w:line="260" w:lineRule="exact"/>
              <w:jc w:val="center"/>
              <w:rPr>
                <w:rFonts w:ascii="Times New Roman" w:hAnsi="Times New Roman" w:eastAsia="宋体"/>
                <w:b/>
                <w:bCs/>
                <w:sz w:val="16"/>
                <w:szCs w:val="16"/>
              </w:rPr>
            </w:pPr>
            <w:r>
              <w:rPr>
                <w:rFonts w:hint="eastAsia" w:ascii="Times New Roman" w:hAnsi="Times New Roman" w:eastAsia="宋体"/>
                <w:b/>
                <w:bCs/>
                <w:sz w:val="16"/>
                <w:szCs w:val="16"/>
              </w:rPr>
              <w:t>课程</w:t>
            </w:r>
          </w:p>
          <w:p w14:paraId="2A30F2B4">
            <w:pPr>
              <w:spacing w:line="260" w:lineRule="exact"/>
              <w:jc w:val="center"/>
              <w:rPr>
                <w:rFonts w:ascii="Times New Roman" w:hAnsi="Times New Roman" w:eastAsia="宋体"/>
                <w:b/>
                <w:bCs/>
                <w:sz w:val="16"/>
                <w:szCs w:val="16"/>
              </w:rPr>
            </w:pPr>
            <w:r>
              <w:rPr>
                <w:rFonts w:hint="eastAsia" w:ascii="Times New Roman" w:hAnsi="Times New Roman" w:eastAsia="宋体"/>
                <w:b/>
                <w:bCs/>
                <w:sz w:val="16"/>
                <w:szCs w:val="16"/>
              </w:rPr>
              <w:t>性质</w:t>
            </w:r>
          </w:p>
        </w:tc>
        <w:tc>
          <w:tcPr>
            <w:tcW w:w="5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2DB9A04">
            <w:pPr>
              <w:spacing w:line="260" w:lineRule="exact"/>
              <w:jc w:val="center"/>
              <w:rPr>
                <w:rFonts w:ascii="Times New Roman" w:hAnsi="Times New Roman" w:eastAsia="宋体"/>
                <w:b/>
                <w:bCs/>
                <w:sz w:val="16"/>
                <w:szCs w:val="16"/>
              </w:rPr>
            </w:pPr>
            <w:r>
              <w:rPr>
                <w:rFonts w:ascii="Times New Roman" w:hAnsi="Times New Roman" w:eastAsia="宋体"/>
                <w:b/>
                <w:bCs/>
                <w:sz w:val="16"/>
                <w:szCs w:val="16"/>
              </w:rPr>
              <w:t>学</w:t>
            </w:r>
            <w:r>
              <w:rPr>
                <w:rFonts w:ascii="Times New Roman" w:hAnsi="Times New Roman" w:eastAsia="宋体"/>
                <w:b/>
                <w:bCs/>
                <w:sz w:val="16"/>
                <w:szCs w:val="16"/>
              </w:rPr>
              <w:br w:type="textWrapping"/>
            </w:r>
            <w:r>
              <w:rPr>
                <w:rFonts w:ascii="Times New Roman" w:hAnsi="Times New Roman" w:eastAsia="宋体"/>
                <w:b/>
                <w:bCs/>
                <w:sz w:val="16"/>
                <w:szCs w:val="16"/>
              </w:rPr>
              <w:t>分数</w:t>
            </w:r>
          </w:p>
        </w:tc>
        <w:tc>
          <w:tcPr>
            <w:tcW w:w="3069" w:type="dxa"/>
            <w:gridSpan w:val="8"/>
            <w:tcBorders>
              <w:top w:val="single" w:color="auto" w:sz="4" w:space="0"/>
              <w:left w:val="nil"/>
              <w:bottom w:val="single" w:color="auto" w:sz="4" w:space="0"/>
              <w:right w:val="single" w:color="auto" w:sz="4" w:space="0"/>
            </w:tcBorders>
            <w:shd w:val="clear" w:color="auto" w:fill="auto"/>
            <w:noWrap/>
            <w:vAlign w:val="center"/>
          </w:tcPr>
          <w:p w14:paraId="2DB04EE4">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20"/>
                <w:szCs w:val="20"/>
              </w:rPr>
              <w:t>各学期周学时</w:t>
            </w:r>
          </w:p>
        </w:tc>
        <w:tc>
          <w:tcPr>
            <w:tcW w:w="5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CF4696">
            <w:pPr>
              <w:spacing w:line="260" w:lineRule="exact"/>
              <w:jc w:val="center"/>
              <w:rPr>
                <w:rFonts w:ascii="Times New Roman" w:hAnsi="Times New Roman" w:eastAsia="宋体"/>
                <w:b/>
                <w:bCs/>
                <w:sz w:val="16"/>
                <w:szCs w:val="16"/>
              </w:rPr>
            </w:pPr>
            <w:r>
              <w:rPr>
                <w:rFonts w:ascii="Times New Roman" w:hAnsi="Times New Roman" w:eastAsia="宋体"/>
                <w:b/>
                <w:bCs/>
                <w:sz w:val="16"/>
                <w:szCs w:val="16"/>
              </w:rPr>
              <w:t>教学</w:t>
            </w:r>
          </w:p>
          <w:p w14:paraId="2DD3C674">
            <w:pPr>
              <w:spacing w:line="260" w:lineRule="exact"/>
              <w:jc w:val="center"/>
              <w:rPr>
                <w:rFonts w:ascii="Times New Roman" w:hAnsi="Times New Roman" w:eastAsia="宋体"/>
                <w:b/>
                <w:bCs/>
                <w:sz w:val="16"/>
                <w:szCs w:val="16"/>
              </w:rPr>
            </w:pPr>
            <w:r>
              <w:rPr>
                <w:rFonts w:ascii="Times New Roman" w:hAnsi="Times New Roman" w:eastAsia="宋体"/>
                <w:b/>
                <w:bCs/>
                <w:sz w:val="16"/>
                <w:szCs w:val="16"/>
              </w:rPr>
              <w:t>周数</w:t>
            </w:r>
          </w:p>
        </w:tc>
        <w:tc>
          <w:tcPr>
            <w:tcW w:w="5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712170">
            <w:pPr>
              <w:spacing w:line="260" w:lineRule="exact"/>
              <w:jc w:val="center"/>
              <w:rPr>
                <w:rFonts w:ascii="Times New Roman" w:hAnsi="Times New Roman" w:eastAsia="宋体"/>
                <w:b/>
                <w:bCs/>
                <w:sz w:val="16"/>
                <w:szCs w:val="16"/>
              </w:rPr>
            </w:pPr>
            <w:r>
              <w:rPr>
                <w:rFonts w:hint="eastAsia" w:ascii="Times New Roman" w:hAnsi="Times New Roman" w:eastAsia="宋体"/>
                <w:b/>
                <w:bCs/>
                <w:sz w:val="16"/>
                <w:szCs w:val="16"/>
              </w:rPr>
              <w:t>总</w:t>
            </w:r>
            <w:r>
              <w:rPr>
                <w:rFonts w:hint="eastAsia" w:ascii="Times New Roman" w:hAnsi="Times New Roman" w:eastAsia="宋体"/>
                <w:b/>
                <w:bCs/>
                <w:sz w:val="16"/>
                <w:szCs w:val="16"/>
              </w:rPr>
              <w:br w:type="textWrapping"/>
            </w:r>
            <w:r>
              <w:rPr>
                <w:rFonts w:hint="eastAsia" w:ascii="Times New Roman" w:hAnsi="Times New Roman" w:eastAsia="宋体"/>
                <w:b/>
                <w:bCs/>
                <w:sz w:val="16"/>
                <w:szCs w:val="16"/>
              </w:rPr>
              <w:t>学时</w:t>
            </w:r>
          </w:p>
        </w:tc>
        <w:tc>
          <w:tcPr>
            <w:tcW w:w="1091" w:type="dxa"/>
            <w:gridSpan w:val="2"/>
            <w:tcBorders>
              <w:top w:val="single" w:color="auto" w:sz="4" w:space="0"/>
              <w:left w:val="nil"/>
              <w:bottom w:val="single" w:color="auto" w:sz="4" w:space="0"/>
              <w:right w:val="single" w:color="auto" w:sz="4" w:space="0"/>
            </w:tcBorders>
            <w:shd w:val="clear" w:color="auto" w:fill="auto"/>
            <w:noWrap/>
            <w:vAlign w:val="center"/>
          </w:tcPr>
          <w:p w14:paraId="7F1CA298">
            <w:pPr>
              <w:spacing w:line="260" w:lineRule="exact"/>
              <w:jc w:val="center"/>
              <w:rPr>
                <w:rFonts w:ascii="Times New Roman" w:hAnsi="Times New Roman" w:eastAsia="宋体"/>
                <w:b/>
                <w:bCs/>
                <w:sz w:val="16"/>
                <w:szCs w:val="16"/>
              </w:rPr>
            </w:pPr>
            <w:r>
              <w:rPr>
                <w:rFonts w:hint="eastAsia" w:ascii="Times New Roman" w:hAnsi="Times New Roman" w:eastAsia="宋体"/>
                <w:b/>
                <w:bCs/>
                <w:sz w:val="16"/>
                <w:szCs w:val="16"/>
              </w:rPr>
              <w:t>学时分配</w:t>
            </w:r>
          </w:p>
        </w:tc>
        <w:tc>
          <w:tcPr>
            <w:tcW w:w="1091" w:type="dxa"/>
            <w:gridSpan w:val="2"/>
            <w:tcBorders>
              <w:top w:val="single" w:color="auto" w:sz="4" w:space="0"/>
              <w:left w:val="nil"/>
              <w:bottom w:val="single" w:color="auto" w:sz="4" w:space="0"/>
              <w:right w:val="single" w:color="auto" w:sz="4" w:space="0"/>
            </w:tcBorders>
            <w:shd w:val="clear" w:color="auto" w:fill="auto"/>
            <w:noWrap/>
            <w:vAlign w:val="center"/>
          </w:tcPr>
          <w:p w14:paraId="0896AA6B">
            <w:pPr>
              <w:spacing w:line="260" w:lineRule="exact"/>
              <w:jc w:val="center"/>
              <w:rPr>
                <w:rFonts w:ascii="Times New Roman" w:hAnsi="Times New Roman" w:eastAsia="宋体"/>
                <w:b/>
                <w:bCs/>
                <w:sz w:val="16"/>
                <w:szCs w:val="16"/>
              </w:rPr>
            </w:pPr>
            <w:r>
              <w:rPr>
                <w:rFonts w:hint="eastAsia" w:ascii="Times New Roman" w:hAnsi="Times New Roman" w:eastAsia="宋体"/>
                <w:b/>
                <w:bCs/>
                <w:sz w:val="16"/>
                <w:szCs w:val="16"/>
              </w:rPr>
              <w:t>考核形式</w:t>
            </w:r>
          </w:p>
        </w:tc>
        <w:tc>
          <w:tcPr>
            <w:tcW w:w="42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7146E77">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备</w:t>
            </w:r>
          </w:p>
          <w:p w14:paraId="05DE896D">
            <w:pPr>
              <w:spacing w:line="260" w:lineRule="exact"/>
              <w:jc w:val="center"/>
              <w:rPr>
                <w:rFonts w:ascii="Times New Roman" w:hAnsi="Times New Roman" w:eastAsia="宋体"/>
                <w:b/>
                <w:bCs/>
                <w:sz w:val="13"/>
                <w:szCs w:val="13"/>
              </w:rPr>
            </w:pPr>
            <w:r>
              <w:rPr>
                <w:rFonts w:hint="eastAsia" w:ascii="Times New Roman" w:hAnsi="Times New Roman" w:eastAsia="宋体"/>
                <w:b/>
                <w:bCs/>
                <w:sz w:val="20"/>
                <w:szCs w:val="20"/>
              </w:rPr>
              <w:t>注</w:t>
            </w:r>
          </w:p>
        </w:tc>
      </w:tr>
      <w:tr w14:paraId="77F446BA">
        <w:tblPrEx>
          <w:tblCellMar>
            <w:top w:w="0" w:type="dxa"/>
            <w:left w:w="108" w:type="dxa"/>
            <w:bottom w:w="0" w:type="dxa"/>
            <w:right w:w="108" w:type="dxa"/>
          </w:tblCellMar>
        </w:tblPrEx>
        <w:trPr>
          <w:gridAfter w:val="1"/>
          <w:wAfter w:w="236" w:type="dxa"/>
          <w:trHeight w:val="330" w:hRule="atLeast"/>
          <w:tblHeader/>
          <w:jc w:val="center"/>
        </w:trPr>
        <w:tc>
          <w:tcPr>
            <w:tcW w:w="842" w:type="dxa"/>
            <w:gridSpan w:val="2"/>
            <w:vMerge w:val="continue"/>
            <w:tcBorders>
              <w:top w:val="single" w:color="auto" w:sz="4" w:space="0"/>
              <w:left w:val="single" w:color="auto" w:sz="4" w:space="0"/>
              <w:bottom w:val="single" w:color="auto" w:sz="4" w:space="0"/>
              <w:right w:val="single" w:color="auto" w:sz="4" w:space="0"/>
            </w:tcBorders>
            <w:vAlign w:val="center"/>
          </w:tcPr>
          <w:p w14:paraId="6071D05A">
            <w:pPr>
              <w:spacing w:line="260" w:lineRule="exact"/>
              <w:rPr>
                <w:rFonts w:ascii="Times New Roman" w:hAnsi="Times New Roman" w:eastAsia="宋体" w:cs="宋体"/>
                <w:b/>
                <w:bCs/>
                <w:sz w:val="16"/>
                <w:szCs w:val="16"/>
              </w:rPr>
            </w:pPr>
          </w:p>
        </w:tc>
        <w:tc>
          <w:tcPr>
            <w:tcW w:w="4050" w:type="dxa"/>
            <w:vMerge w:val="continue"/>
            <w:tcBorders>
              <w:top w:val="single" w:color="auto" w:sz="4" w:space="0"/>
              <w:left w:val="single" w:color="auto" w:sz="4" w:space="0"/>
              <w:bottom w:val="single" w:color="auto" w:sz="4" w:space="0"/>
              <w:right w:val="single" w:color="auto" w:sz="4" w:space="0"/>
            </w:tcBorders>
            <w:vAlign w:val="center"/>
          </w:tcPr>
          <w:p w14:paraId="0952EA22">
            <w:pPr>
              <w:spacing w:line="260" w:lineRule="exact"/>
              <w:rPr>
                <w:rFonts w:ascii="Times New Roman" w:hAnsi="Times New Roman" w:eastAsia="宋体"/>
                <w:b/>
                <w:bCs/>
                <w:sz w:val="16"/>
                <w:szCs w:val="16"/>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14:paraId="4CECE13C">
            <w:pPr>
              <w:spacing w:line="260" w:lineRule="exact"/>
              <w:rPr>
                <w:rFonts w:ascii="Times New Roman" w:hAnsi="Times New Roman" w:eastAsia="宋体"/>
                <w:b/>
                <w:bCs/>
                <w:sz w:val="16"/>
                <w:szCs w:val="16"/>
              </w:rPr>
            </w:pPr>
          </w:p>
        </w:tc>
        <w:tc>
          <w:tcPr>
            <w:tcW w:w="582" w:type="dxa"/>
            <w:vMerge w:val="continue"/>
            <w:tcBorders>
              <w:top w:val="single" w:color="auto" w:sz="4" w:space="0"/>
              <w:left w:val="single" w:color="auto" w:sz="4" w:space="0"/>
              <w:bottom w:val="single" w:color="auto" w:sz="4" w:space="0"/>
              <w:right w:val="single" w:color="auto" w:sz="4" w:space="0"/>
            </w:tcBorders>
            <w:vAlign w:val="center"/>
          </w:tcPr>
          <w:p w14:paraId="36898E31">
            <w:pPr>
              <w:spacing w:line="260" w:lineRule="exact"/>
              <w:rPr>
                <w:rFonts w:ascii="Times New Roman" w:hAnsi="Times New Roman" w:eastAsia="宋体"/>
                <w:b/>
                <w:bCs/>
                <w:sz w:val="16"/>
                <w:szCs w:val="16"/>
              </w:rPr>
            </w:pPr>
          </w:p>
        </w:tc>
        <w:tc>
          <w:tcPr>
            <w:tcW w:w="543" w:type="dxa"/>
            <w:vMerge w:val="continue"/>
            <w:tcBorders>
              <w:top w:val="single" w:color="auto" w:sz="4" w:space="0"/>
              <w:left w:val="single" w:color="auto" w:sz="4" w:space="0"/>
              <w:bottom w:val="single" w:color="auto" w:sz="4" w:space="0"/>
              <w:right w:val="single" w:color="auto" w:sz="4" w:space="0"/>
            </w:tcBorders>
            <w:vAlign w:val="center"/>
          </w:tcPr>
          <w:p w14:paraId="5620CE02">
            <w:pPr>
              <w:spacing w:line="260" w:lineRule="exact"/>
              <w:rPr>
                <w:rFonts w:ascii="Times New Roman" w:hAnsi="Times New Roman" w:eastAsia="宋体"/>
                <w:b/>
                <w:bCs/>
                <w:sz w:val="16"/>
                <w:szCs w:val="16"/>
              </w:rPr>
            </w:pPr>
          </w:p>
        </w:tc>
        <w:tc>
          <w:tcPr>
            <w:tcW w:w="383" w:type="dxa"/>
            <w:tcBorders>
              <w:top w:val="nil"/>
              <w:left w:val="nil"/>
              <w:bottom w:val="single" w:color="auto" w:sz="4" w:space="0"/>
              <w:right w:val="single" w:color="auto" w:sz="4" w:space="0"/>
            </w:tcBorders>
            <w:shd w:val="clear" w:color="auto" w:fill="auto"/>
            <w:noWrap/>
            <w:vAlign w:val="center"/>
          </w:tcPr>
          <w:p w14:paraId="438C0542">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16"/>
                <w:szCs w:val="16"/>
              </w:rPr>
              <w:t>一</w:t>
            </w:r>
          </w:p>
        </w:tc>
        <w:tc>
          <w:tcPr>
            <w:tcW w:w="383" w:type="dxa"/>
            <w:tcBorders>
              <w:top w:val="nil"/>
              <w:left w:val="nil"/>
              <w:bottom w:val="single" w:color="auto" w:sz="4" w:space="0"/>
              <w:right w:val="single" w:color="auto" w:sz="4" w:space="0"/>
            </w:tcBorders>
            <w:shd w:val="clear" w:color="auto" w:fill="auto"/>
            <w:noWrap/>
            <w:vAlign w:val="center"/>
          </w:tcPr>
          <w:p w14:paraId="6DB28958">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16"/>
                <w:szCs w:val="16"/>
              </w:rPr>
              <w:t>二</w:t>
            </w:r>
          </w:p>
        </w:tc>
        <w:tc>
          <w:tcPr>
            <w:tcW w:w="383" w:type="dxa"/>
            <w:tcBorders>
              <w:top w:val="nil"/>
              <w:left w:val="nil"/>
              <w:bottom w:val="single" w:color="auto" w:sz="4" w:space="0"/>
              <w:right w:val="single" w:color="auto" w:sz="4" w:space="0"/>
            </w:tcBorders>
            <w:shd w:val="clear" w:color="auto" w:fill="auto"/>
            <w:noWrap/>
            <w:vAlign w:val="center"/>
          </w:tcPr>
          <w:p w14:paraId="754BE309">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16"/>
                <w:szCs w:val="16"/>
              </w:rPr>
              <w:t>三</w:t>
            </w:r>
          </w:p>
        </w:tc>
        <w:tc>
          <w:tcPr>
            <w:tcW w:w="383" w:type="dxa"/>
            <w:tcBorders>
              <w:top w:val="nil"/>
              <w:left w:val="nil"/>
              <w:bottom w:val="single" w:color="auto" w:sz="4" w:space="0"/>
              <w:right w:val="single" w:color="auto" w:sz="4" w:space="0"/>
            </w:tcBorders>
            <w:shd w:val="clear" w:color="auto" w:fill="auto"/>
            <w:noWrap/>
            <w:vAlign w:val="center"/>
          </w:tcPr>
          <w:p w14:paraId="7B51CA06">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16"/>
                <w:szCs w:val="16"/>
              </w:rPr>
              <w:t>四</w:t>
            </w:r>
          </w:p>
        </w:tc>
        <w:tc>
          <w:tcPr>
            <w:tcW w:w="383" w:type="dxa"/>
            <w:tcBorders>
              <w:top w:val="nil"/>
              <w:left w:val="nil"/>
              <w:bottom w:val="single" w:color="auto" w:sz="4" w:space="0"/>
              <w:right w:val="single" w:color="auto" w:sz="4" w:space="0"/>
            </w:tcBorders>
            <w:shd w:val="clear" w:color="auto" w:fill="auto"/>
            <w:noWrap/>
            <w:vAlign w:val="center"/>
          </w:tcPr>
          <w:p w14:paraId="0BC04ED4">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16"/>
                <w:szCs w:val="16"/>
              </w:rPr>
              <w:t>五</w:t>
            </w:r>
          </w:p>
        </w:tc>
        <w:tc>
          <w:tcPr>
            <w:tcW w:w="383" w:type="dxa"/>
            <w:tcBorders>
              <w:top w:val="nil"/>
              <w:left w:val="nil"/>
              <w:bottom w:val="single" w:color="auto" w:sz="4" w:space="0"/>
              <w:right w:val="single" w:color="auto" w:sz="4" w:space="0"/>
            </w:tcBorders>
            <w:shd w:val="clear" w:color="auto" w:fill="auto"/>
            <w:noWrap/>
            <w:vAlign w:val="center"/>
          </w:tcPr>
          <w:p w14:paraId="6B9CDE39">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16"/>
                <w:szCs w:val="16"/>
              </w:rPr>
              <w:t>六</w:t>
            </w:r>
          </w:p>
        </w:tc>
        <w:tc>
          <w:tcPr>
            <w:tcW w:w="383" w:type="dxa"/>
            <w:tcBorders>
              <w:top w:val="nil"/>
              <w:left w:val="nil"/>
              <w:bottom w:val="single" w:color="auto" w:sz="4" w:space="0"/>
              <w:right w:val="single" w:color="auto" w:sz="4" w:space="0"/>
            </w:tcBorders>
            <w:shd w:val="clear" w:color="auto" w:fill="auto"/>
            <w:noWrap/>
            <w:vAlign w:val="center"/>
          </w:tcPr>
          <w:p w14:paraId="7C062E49">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16"/>
                <w:szCs w:val="16"/>
              </w:rPr>
              <w:t>七</w:t>
            </w:r>
          </w:p>
        </w:tc>
        <w:tc>
          <w:tcPr>
            <w:tcW w:w="388" w:type="dxa"/>
            <w:tcBorders>
              <w:top w:val="nil"/>
              <w:left w:val="nil"/>
              <w:bottom w:val="single" w:color="auto" w:sz="4" w:space="0"/>
              <w:right w:val="single" w:color="auto" w:sz="4" w:space="0"/>
            </w:tcBorders>
            <w:shd w:val="clear" w:color="auto" w:fill="auto"/>
            <w:noWrap/>
            <w:vAlign w:val="center"/>
          </w:tcPr>
          <w:p w14:paraId="142A90D9">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16"/>
                <w:szCs w:val="16"/>
              </w:rPr>
              <w:t>八</w:t>
            </w:r>
          </w:p>
        </w:tc>
        <w:tc>
          <w:tcPr>
            <w:tcW w:w="544" w:type="dxa"/>
            <w:vMerge w:val="continue"/>
            <w:tcBorders>
              <w:top w:val="single" w:color="auto" w:sz="4" w:space="0"/>
              <w:left w:val="single" w:color="auto" w:sz="4" w:space="0"/>
              <w:bottom w:val="single" w:color="auto" w:sz="4" w:space="0"/>
              <w:right w:val="single" w:color="auto" w:sz="4" w:space="0"/>
            </w:tcBorders>
            <w:vAlign w:val="center"/>
          </w:tcPr>
          <w:p w14:paraId="40037EB8">
            <w:pPr>
              <w:spacing w:line="260" w:lineRule="exact"/>
              <w:rPr>
                <w:rFonts w:ascii="Times New Roman" w:hAnsi="Times New Roman" w:eastAsia="宋体"/>
                <w:b/>
                <w:bCs/>
                <w:sz w:val="16"/>
                <w:szCs w:val="16"/>
              </w:rPr>
            </w:pPr>
          </w:p>
        </w:tc>
        <w:tc>
          <w:tcPr>
            <w:tcW w:w="544" w:type="dxa"/>
            <w:vMerge w:val="continue"/>
            <w:tcBorders>
              <w:top w:val="single" w:color="auto" w:sz="4" w:space="0"/>
              <w:left w:val="single" w:color="auto" w:sz="4" w:space="0"/>
              <w:bottom w:val="single" w:color="auto" w:sz="4" w:space="0"/>
              <w:right w:val="single" w:color="auto" w:sz="4" w:space="0"/>
            </w:tcBorders>
            <w:vAlign w:val="center"/>
          </w:tcPr>
          <w:p w14:paraId="612120EC">
            <w:pPr>
              <w:spacing w:line="260" w:lineRule="exact"/>
              <w:rPr>
                <w:rFonts w:ascii="Times New Roman" w:hAnsi="Times New Roman" w:eastAsia="宋体"/>
                <w:b/>
                <w:bCs/>
                <w:sz w:val="16"/>
                <w:szCs w:val="16"/>
              </w:rPr>
            </w:pPr>
          </w:p>
        </w:tc>
        <w:tc>
          <w:tcPr>
            <w:tcW w:w="544" w:type="dxa"/>
            <w:tcBorders>
              <w:top w:val="nil"/>
              <w:left w:val="nil"/>
              <w:bottom w:val="single" w:color="auto" w:sz="4" w:space="0"/>
              <w:right w:val="single" w:color="auto" w:sz="4" w:space="0"/>
            </w:tcBorders>
            <w:shd w:val="clear" w:color="auto" w:fill="auto"/>
            <w:vAlign w:val="center"/>
          </w:tcPr>
          <w:p w14:paraId="4EF8F3E5">
            <w:pPr>
              <w:spacing w:line="260" w:lineRule="exact"/>
              <w:jc w:val="center"/>
              <w:rPr>
                <w:rFonts w:ascii="Times New Roman" w:hAnsi="Times New Roman" w:eastAsia="宋体"/>
                <w:b/>
                <w:bCs/>
                <w:sz w:val="16"/>
                <w:szCs w:val="16"/>
              </w:rPr>
            </w:pPr>
            <w:r>
              <w:rPr>
                <w:rFonts w:hint="eastAsia" w:ascii="Times New Roman" w:hAnsi="Times New Roman" w:eastAsia="宋体"/>
                <w:b/>
                <w:bCs/>
                <w:sz w:val="16"/>
                <w:szCs w:val="16"/>
              </w:rPr>
              <w:t>讲授</w:t>
            </w:r>
          </w:p>
        </w:tc>
        <w:tc>
          <w:tcPr>
            <w:tcW w:w="547" w:type="dxa"/>
            <w:tcBorders>
              <w:top w:val="nil"/>
              <w:left w:val="nil"/>
              <w:bottom w:val="single" w:color="auto" w:sz="4" w:space="0"/>
              <w:right w:val="single" w:color="auto" w:sz="4" w:space="0"/>
            </w:tcBorders>
            <w:shd w:val="clear" w:color="auto" w:fill="auto"/>
            <w:vAlign w:val="center"/>
          </w:tcPr>
          <w:p w14:paraId="3FB18330">
            <w:pPr>
              <w:spacing w:line="260" w:lineRule="exact"/>
              <w:jc w:val="center"/>
              <w:rPr>
                <w:rFonts w:ascii="Times New Roman" w:hAnsi="Times New Roman" w:eastAsia="宋体"/>
                <w:b/>
                <w:bCs/>
                <w:sz w:val="16"/>
                <w:szCs w:val="16"/>
              </w:rPr>
            </w:pPr>
            <w:r>
              <w:rPr>
                <w:rFonts w:hint="eastAsia" w:ascii="Times New Roman" w:hAnsi="Times New Roman" w:eastAsia="宋体"/>
                <w:b/>
                <w:bCs/>
                <w:sz w:val="16"/>
                <w:szCs w:val="16"/>
              </w:rPr>
              <w:t>实践</w:t>
            </w:r>
          </w:p>
        </w:tc>
        <w:tc>
          <w:tcPr>
            <w:tcW w:w="544" w:type="dxa"/>
            <w:tcBorders>
              <w:top w:val="nil"/>
              <w:left w:val="nil"/>
              <w:bottom w:val="single" w:color="auto" w:sz="4" w:space="0"/>
              <w:right w:val="single" w:color="auto" w:sz="4" w:space="0"/>
            </w:tcBorders>
            <w:shd w:val="clear" w:color="auto" w:fill="auto"/>
            <w:vAlign w:val="center"/>
          </w:tcPr>
          <w:p w14:paraId="1802B0F7">
            <w:pPr>
              <w:spacing w:line="260" w:lineRule="exact"/>
              <w:jc w:val="center"/>
              <w:rPr>
                <w:rFonts w:ascii="Times New Roman" w:hAnsi="Times New Roman" w:eastAsia="宋体" w:cs="宋体"/>
                <w:b/>
                <w:bCs/>
                <w:sz w:val="16"/>
                <w:szCs w:val="16"/>
              </w:rPr>
            </w:pPr>
            <w:r>
              <w:rPr>
                <w:rFonts w:hint="eastAsia" w:ascii="Times New Roman" w:hAnsi="Times New Roman" w:eastAsia="宋体" w:cs="宋体"/>
                <w:b/>
                <w:bCs/>
                <w:sz w:val="16"/>
                <w:szCs w:val="16"/>
              </w:rPr>
              <w:t>考试</w:t>
            </w:r>
          </w:p>
        </w:tc>
        <w:tc>
          <w:tcPr>
            <w:tcW w:w="547" w:type="dxa"/>
            <w:tcBorders>
              <w:top w:val="nil"/>
              <w:left w:val="nil"/>
              <w:bottom w:val="single" w:color="auto" w:sz="4" w:space="0"/>
              <w:right w:val="single" w:color="auto" w:sz="4" w:space="0"/>
            </w:tcBorders>
            <w:shd w:val="clear" w:color="auto" w:fill="auto"/>
            <w:vAlign w:val="center"/>
          </w:tcPr>
          <w:p w14:paraId="3A4BB61E">
            <w:pPr>
              <w:spacing w:line="260" w:lineRule="exact"/>
              <w:jc w:val="center"/>
              <w:rPr>
                <w:rFonts w:ascii="Times New Roman" w:hAnsi="Times New Roman" w:eastAsia="宋体"/>
                <w:b/>
                <w:bCs/>
                <w:sz w:val="16"/>
                <w:szCs w:val="16"/>
              </w:rPr>
            </w:pPr>
            <w:r>
              <w:rPr>
                <w:rFonts w:hint="eastAsia" w:ascii="Times New Roman" w:hAnsi="Times New Roman" w:eastAsia="宋体"/>
                <w:b/>
                <w:bCs/>
                <w:sz w:val="16"/>
                <w:szCs w:val="16"/>
              </w:rPr>
              <w:t>考查</w:t>
            </w:r>
          </w:p>
        </w:tc>
        <w:tc>
          <w:tcPr>
            <w:tcW w:w="422" w:type="dxa"/>
            <w:vMerge w:val="continue"/>
            <w:tcBorders>
              <w:top w:val="single" w:color="auto" w:sz="4" w:space="0"/>
              <w:left w:val="single" w:color="auto" w:sz="4" w:space="0"/>
              <w:bottom w:val="single" w:color="auto" w:sz="4" w:space="0"/>
              <w:right w:val="single" w:color="auto" w:sz="4" w:space="0"/>
            </w:tcBorders>
            <w:vAlign w:val="center"/>
          </w:tcPr>
          <w:p w14:paraId="05967432">
            <w:pPr>
              <w:spacing w:line="260" w:lineRule="exact"/>
              <w:rPr>
                <w:rFonts w:ascii="Times New Roman" w:hAnsi="Times New Roman" w:eastAsia="宋体"/>
                <w:b/>
                <w:bCs/>
                <w:sz w:val="13"/>
                <w:szCs w:val="13"/>
              </w:rPr>
            </w:pPr>
          </w:p>
        </w:tc>
      </w:tr>
      <w:tr w14:paraId="691D2F37">
        <w:tblPrEx>
          <w:tblCellMar>
            <w:top w:w="0" w:type="dxa"/>
            <w:left w:w="108" w:type="dxa"/>
            <w:bottom w:w="0" w:type="dxa"/>
            <w:right w:w="108" w:type="dxa"/>
          </w:tblCellMar>
        </w:tblPrEx>
        <w:trPr>
          <w:trHeight w:val="402" w:hRule="atLeast"/>
          <w:jc w:val="center"/>
        </w:trPr>
        <w:tc>
          <w:tcPr>
            <w:tcW w:w="4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4A3FFC">
            <w:pPr>
              <w:spacing w:line="26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学科专</w:t>
            </w:r>
          </w:p>
          <w:p w14:paraId="48858E79">
            <w:pPr>
              <w:spacing w:line="26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业</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课</w:t>
            </w:r>
          </w:p>
          <w:p w14:paraId="46B78F66">
            <w:pPr>
              <w:spacing w:line="26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程</w:t>
            </w:r>
          </w:p>
          <w:p w14:paraId="0B0514EC">
            <w:pPr>
              <w:spacing w:line="260" w:lineRule="exact"/>
              <w:jc w:val="center"/>
              <w:rPr>
                <w:rFonts w:ascii="Times New Roman" w:hAnsi="Times New Roman" w:eastAsia="宋体" w:cs="宋体"/>
                <w:b/>
                <w:bCs/>
                <w:sz w:val="13"/>
                <w:szCs w:val="13"/>
              </w:rPr>
            </w:pPr>
          </w:p>
        </w:tc>
        <w:tc>
          <w:tcPr>
            <w:tcW w:w="4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00658B">
            <w:pPr>
              <w:spacing w:line="260" w:lineRule="exact"/>
              <w:jc w:val="center"/>
              <w:rPr>
                <w:rFonts w:ascii="Times New Roman" w:hAnsi="Times New Roman" w:eastAsia="宋体"/>
                <w:sz w:val="20"/>
                <w:szCs w:val="20"/>
              </w:rPr>
            </w:pPr>
            <w:r>
              <w:rPr>
                <w:rFonts w:hint="eastAsia" w:ascii="Times New Roman" w:hAnsi="Times New Roman" w:eastAsia="宋体"/>
                <w:sz w:val="20"/>
                <w:szCs w:val="20"/>
              </w:rPr>
              <w:t>学</w:t>
            </w:r>
          </w:p>
          <w:p w14:paraId="73446E18">
            <w:pPr>
              <w:spacing w:line="260" w:lineRule="exact"/>
              <w:jc w:val="center"/>
              <w:rPr>
                <w:rFonts w:ascii="Times New Roman" w:hAnsi="Times New Roman" w:eastAsia="宋体"/>
                <w:sz w:val="20"/>
                <w:szCs w:val="20"/>
              </w:rPr>
            </w:pPr>
            <w:r>
              <w:rPr>
                <w:rFonts w:hint="eastAsia" w:ascii="Times New Roman" w:hAnsi="Times New Roman" w:eastAsia="宋体"/>
                <w:sz w:val="20"/>
                <w:szCs w:val="20"/>
              </w:rPr>
              <w:t>科</w:t>
            </w:r>
          </w:p>
          <w:p w14:paraId="23407E70">
            <w:pPr>
              <w:spacing w:line="260" w:lineRule="exact"/>
              <w:jc w:val="center"/>
              <w:rPr>
                <w:rFonts w:ascii="Times New Roman" w:hAnsi="Times New Roman" w:eastAsia="宋体"/>
                <w:sz w:val="20"/>
                <w:szCs w:val="20"/>
              </w:rPr>
            </w:pPr>
            <w:r>
              <w:rPr>
                <w:rFonts w:hint="eastAsia" w:ascii="Times New Roman" w:hAnsi="Times New Roman" w:eastAsia="宋体"/>
                <w:sz w:val="20"/>
                <w:szCs w:val="20"/>
              </w:rPr>
              <w:t>专</w:t>
            </w:r>
          </w:p>
          <w:p w14:paraId="7C3F61EE">
            <w:pPr>
              <w:spacing w:line="260" w:lineRule="exact"/>
              <w:jc w:val="center"/>
              <w:rPr>
                <w:rFonts w:ascii="Times New Roman" w:hAnsi="Times New Roman" w:eastAsia="宋体"/>
                <w:sz w:val="20"/>
                <w:szCs w:val="20"/>
              </w:rPr>
            </w:pPr>
            <w:r>
              <w:rPr>
                <w:rFonts w:hint="eastAsia" w:ascii="Times New Roman" w:hAnsi="Times New Roman" w:eastAsia="宋体"/>
                <w:sz w:val="20"/>
                <w:szCs w:val="20"/>
              </w:rPr>
              <w:t>业</w:t>
            </w:r>
            <w:r>
              <w:rPr>
                <w:rFonts w:hint="eastAsia" w:ascii="Times New Roman" w:hAnsi="Times New Roman" w:eastAsia="宋体"/>
                <w:sz w:val="20"/>
                <w:szCs w:val="20"/>
              </w:rPr>
              <w:br w:type="textWrapping"/>
            </w:r>
            <w:r>
              <w:rPr>
                <w:rFonts w:hint="eastAsia" w:ascii="Times New Roman" w:hAnsi="Times New Roman" w:eastAsia="宋体"/>
                <w:sz w:val="20"/>
                <w:szCs w:val="20"/>
              </w:rPr>
              <w:t>基</w:t>
            </w:r>
          </w:p>
          <w:p w14:paraId="269CE019">
            <w:pPr>
              <w:spacing w:line="260" w:lineRule="exact"/>
              <w:jc w:val="center"/>
              <w:rPr>
                <w:rFonts w:ascii="Times New Roman" w:hAnsi="Times New Roman" w:eastAsia="宋体"/>
                <w:sz w:val="20"/>
                <w:szCs w:val="20"/>
              </w:rPr>
            </w:pPr>
            <w:r>
              <w:rPr>
                <w:rFonts w:hint="eastAsia" w:ascii="Times New Roman" w:hAnsi="Times New Roman" w:eastAsia="宋体"/>
                <w:sz w:val="20"/>
                <w:szCs w:val="20"/>
              </w:rPr>
              <w:t>础</w:t>
            </w:r>
          </w:p>
          <w:p w14:paraId="6B4DE3A4">
            <w:pPr>
              <w:spacing w:line="260" w:lineRule="exact"/>
              <w:jc w:val="center"/>
              <w:rPr>
                <w:rFonts w:ascii="Times New Roman" w:hAnsi="Times New Roman" w:eastAsia="宋体"/>
                <w:sz w:val="20"/>
                <w:szCs w:val="20"/>
              </w:rPr>
            </w:pPr>
            <w:r>
              <w:rPr>
                <w:rFonts w:hint="eastAsia" w:ascii="Times New Roman" w:hAnsi="Times New Roman" w:eastAsia="宋体"/>
                <w:sz w:val="20"/>
                <w:szCs w:val="20"/>
              </w:rPr>
              <w:t>课</w:t>
            </w:r>
          </w:p>
          <w:p w14:paraId="2622EC23">
            <w:pPr>
              <w:spacing w:line="260" w:lineRule="exact"/>
              <w:jc w:val="center"/>
              <w:rPr>
                <w:rFonts w:ascii="Times New Roman" w:hAnsi="Times New Roman" w:eastAsia="宋体"/>
                <w:sz w:val="13"/>
                <w:szCs w:val="13"/>
              </w:rPr>
            </w:pPr>
            <w:r>
              <w:rPr>
                <w:rFonts w:hint="eastAsia" w:ascii="Times New Roman" w:hAnsi="Times New Roman" w:eastAsia="宋体"/>
                <w:sz w:val="20"/>
                <w:szCs w:val="20"/>
              </w:rPr>
              <w:t>程</w:t>
            </w:r>
          </w:p>
        </w:tc>
        <w:tc>
          <w:tcPr>
            <w:tcW w:w="4050" w:type="dxa"/>
            <w:tcBorders>
              <w:top w:val="nil"/>
              <w:left w:val="nil"/>
              <w:bottom w:val="single" w:color="auto" w:sz="4" w:space="0"/>
              <w:right w:val="single" w:color="auto" w:sz="4" w:space="0"/>
            </w:tcBorders>
            <w:shd w:val="clear" w:color="auto" w:fill="auto"/>
            <w:vAlign w:val="center"/>
          </w:tcPr>
          <w:p w14:paraId="24C9C160">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高等数学 </w:t>
            </w:r>
            <w:r>
              <w:rPr>
                <w:rFonts w:hint="eastAsia" w:ascii="宋体" w:hAnsi="宋体" w:eastAsia="宋体" w:cs="宋体"/>
                <w:sz w:val="18"/>
                <w:szCs w:val="18"/>
              </w:rPr>
              <w:t>Ⅱ</w:t>
            </w:r>
            <w:r>
              <w:rPr>
                <w:rFonts w:hint="eastAsia" w:ascii="Times New Roman" w:hAnsi="Times New Roman" w:eastAsia="宋体" w:cs="宋体"/>
                <w:sz w:val="18"/>
                <w:szCs w:val="18"/>
              </w:rPr>
              <w:t xml:space="preserve">1 Advanced Mathematics </w:t>
            </w:r>
            <w:r>
              <w:rPr>
                <w:rFonts w:hint="eastAsia" w:ascii="宋体" w:hAnsi="宋体" w:eastAsia="宋体" w:cs="宋体"/>
                <w:sz w:val="18"/>
                <w:szCs w:val="18"/>
              </w:rPr>
              <w:t>Ⅱ</w:t>
            </w:r>
            <w:r>
              <w:rPr>
                <w:rFonts w:ascii="Times New Roman" w:hAnsi="Times New Roman" w:eastAsia="宋体" w:cs="宋体"/>
                <w:sz w:val="18"/>
                <w:szCs w:val="18"/>
              </w:rPr>
              <w:t>1</w:t>
            </w:r>
          </w:p>
        </w:tc>
        <w:tc>
          <w:tcPr>
            <w:tcW w:w="1160" w:type="dxa"/>
            <w:tcBorders>
              <w:top w:val="nil"/>
              <w:left w:val="nil"/>
              <w:bottom w:val="single" w:color="auto" w:sz="4" w:space="0"/>
              <w:right w:val="single" w:color="auto" w:sz="4" w:space="0"/>
            </w:tcBorders>
            <w:shd w:val="clear" w:color="auto" w:fill="auto"/>
            <w:vAlign w:val="center"/>
          </w:tcPr>
          <w:p w14:paraId="6B0C3E5D">
            <w:pPr>
              <w:spacing w:line="220" w:lineRule="exact"/>
              <w:jc w:val="center"/>
              <w:rPr>
                <w:rFonts w:ascii="Times New Roman" w:hAnsi="Times New Roman" w:eastAsia="宋体"/>
                <w:sz w:val="18"/>
                <w:szCs w:val="18"/>
              </w:rPr>
            </w:pPr>
            <w:r>
              <w:rPr>
                <w:rFonts w:ascii="Times New Roman" w:hAnsi="Times New Roman"/>
                <w:sz w:val="18"/>
                <w:szCs w:val="18"/>
              </w:rPr>
              <w:t>230710003B</w:t>
            </w:r>
          </w:p>
        </w:tc>
        <w:tc>
          <w:tcPr>
            <w:tcW w:w="582" w:type="dxa"/>
            <w:tcBorders>
              <w:top w:val="nil"/>
              <w:left w:val="nil"/>
              <w:bottom w:val="single" w:color="auto" w:sz="4" w:space="0"/>
              <w:right w:val="single" w:color="auto" w:sz="4" w:space="0"/>
            </w:tcBorders>
            <w:shd w:val="clear" w:color="auto" w:fill="auto"/>
            <w:vAlign w:val="center"/>
          </w:tcPr>
          <w:p w14:paraId="4FC1625B">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vAlign w:val="center"/>
          </w:tcPr>
          <w:p w14:paraId="48E71E8A">
            <w:pPr>
              <w:spacing w:line="220" w:lineRule="exact"/>
              <w:jc w:val="center"/>
              <w:rPr>
                <w:rFonts w:ascii="Times New Roman" w:hAnsi="Times New Roman" w:eastAsia="宋体"/>
                <w:sz w:val="18"/>
                <w:szCs w:val="18"/>
              </w:rPr>
            </w:pPr>
            <w:r>
              <w:rPr>
                <w:rFonts w:ascii="Times New Roman" w:hAnsi="Times New Roman"/>
                <w:sz w:val="18"/>
                <w:szCs w:val="18"/>
              </w:rPr>
              <w:t>3</w:t>
            </w:r>
          </w:p>
        </w:tc>
        <w:tc>
          <w:tcPr>
            <w:tcW w:w="383" w:type="dxa"/>
            <w:tcBorders>
              <w:top w:val="nil"/>
              <w:left w:val="nil"/>
              <w:bottom w:val="single" w:color="auto" w:sz="4" w:space="0"/>
              <w:right w:val="single" w:color="auto" w:sz="4" w:space="0"/>
            </w:tcBorders>
            <w:shd w:val="clear" w:color="auto" w:fill="auto"/>
            <w:vAlign w:val="center"/>
          </w:tcPr>
          <w:p w14:paraId="658B7A09">
            <w:pPr>
              <w:spacing w:line="220" w:lineRule="exact"/>
              <w:jc w:val="center"/>
              <w:rPr>
                <w:rFonts w:ascii="Times New Roman" w:hAnsi="Times New Roman" w:eastAsia="宋体"/>
                <w:sz w:val="18"/>
                <w:szCs w:val="18"/>
              </w:rPr>
            </w:pPr>
            <w:r>
              <w:rPr>
                <w:rFonts w:ascii="Times New Roman" w:hAnsi="Times New Roman"/>
                <w:sz w:val="18"/>
                <w:szCs w:val="18"/>
              </w:rPr>
              <w:t>4</w:t>
            </w:r>
          </w:p>
        </w:tc>
        <w:tc>
          <w:tcPr>
            <w:tcW w:w="383" w:type="dxa"/>
            <w:tcBorders>
              <w:top w:val="nil"/>
              <w:left w:val="nil"/>
              <w:bottom w:val="single" w:color="auto" w:sz="4" w:space="0"/>
              <w:right w:val="single" w:color="auto" w:sz="4" w:space="0"/>
            </w:tcBorders>
            <w:shd w:val="clear" w:color="auto" w:fill="auto"/>
            <w:vAlign w:val="center"/>
          </w:tcPr>
          <w:p w14:paraId="32D5864F">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448E52C6">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230A5A1C">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5F2FB864">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44C1B476">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5634EE6E">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vAlign w:val="center"/>
          </w:tcPr>
          <w:p w14:paraId="47ABCA73">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vAlign w:val="center"/>
          </w:tcPr>
          <w:p w14:paraId="24828B79">
            <w:pPr>
              <w:spacing w:line="220" w:lineRule="exact"/>
              <w:jc w:val="center"/>
              <w:rPr>
                <w:rFonts w:ascii="Times New Roman" w:hAnsi="Times New Roman" w:eastAsia="宋体"/>
                <w:sz w:val="18"/>
                <w:szCs w:val="18"/>
              </w:rPr>
            </w:pPr>
            <w:r>
              <w:rPr>
                <w:rFonts w:ascii="Times New Roman" w:hAnsi="Times New Roman"/>
                <w:sz w:val="18"/>
                <w:szCs w:val="18"/>
              </w:rPr>
              <w:t>13</w:t>
            </w:r>
          </w:p>
        </w:tc>
        <w:tc>
          <w:tcPr>
            <w:tcW w:w="544" w:type="dxa"/>
            <w:tcBorders>
              <w:top w:val="nil"/>
              <w:left w:val="nil"/>
              <w:bottom w:val="single" w:color="auto" w:sz="4" w:space="0"/>
              <w:right w:val="single" w:color="auto" w:sz="4" w:space="0"/>
            </w:tcBorders>
            <w:shd w:val="clear" w:color="auto" w:fill="auto"/>
            <w:vAlign w:val="center"/>
          </w:tcPr>
          <w:p w14:paraId="3F2D77CD">
            <w:pPr>
              <w:spacing w:line="220" w:lineRule="exact"/>
              <w:jc w:val="center"/>
              <w:rPr>
                <w:rFonts w:ascii="Times New Roman" w:hAnsi="Times New Roman" w:eastAsia="宋体"/>
                <w:sz w:val="18"/>
                <w:szCs w:val="18"/>
              </w:rPr>
            </w:pPr>
            <w:r>
              <w:rPr>
                <w:rFonts w:ascii="Times New Roman" w:hAnsi="Times New Roman"/>
                <w:sz w:val="18"/>
                <w:szCs w:val="18"/>
              </w:rPr>
              <w:t>52</w:t>
            </w:r>
          </w:p>
        </w:tc>
        <w:tc>
          <w:tcPr>
            <w:tcW w:w="544" w:type="dxa"/>
            <w:tcBorders>
              <w:top w:val="nil"/>
              <w:left w:val="nil"/>
              <w:bottom w:val="single" w:color="auto" w:sz="4" w:space="0"/>
              <w:right w:val="single" w:color="auto" w:sz="4" w:space="0"/>
            </w:tcBorders>
            <w:shd w:val="clear" w:color="auto" w:fill="auto"/>
            <w:vAlign w:val="center"/>
          </w:tcPr>
          <w:p w14:paraId="4E59BAF4">
            <w:pPr>
              <w:spacing w:line="220" w:lineRule="exact"/>
              <w:jc w:val="center"/>
              <w:rPr>
                <w:rFonts w:ascii="Times New Roman" w:hAnsi="Times New Roman" w:eastAsia="宋体"/>
                <w:sz w:val="18"/>
                <w:szCs w:val="18"/>
              </w:rPr>
            </w:pPr>
            <w:r>
              <w:rPr>
                <w:rFonts w:ascii="Times New Roman" w:hAnsi="Times New Roman"/>
                <w:sz w:val="18"/>
                <w:szCs w:val="18"/>
              </w:rPr>
              <w:t>52</w:t>
            </w:r>
          </w:p>
        </w:tc>
        <w:tc>
          <w:tcPr>
            <w:tcW w:w="547" w:type="dxa"/>
            <w:tcBorders>
              <w:top w:val="nil"/>
              <w:left w:val="nil"/>
              <w:bottom w:val="single" w:color="auto" w:sz="4" w:space="0"/>
              <w:right w:val="single" w:color="auto" w:sz="4" w:space="0"/>
            </w:tcBorders>
            <w:shd w:val="clear" w:color="auto" w:fill="auto"/>
            <w:vAlign w:val="center"/>
          </w:tcPr>
          <w:p w14:paraId="6366076B">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5C377979">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573BFC7C">
            <w:pPr>
              <w:spacing w:line="220" w:lineRule="exact"/>
              <w:jc w:val="center"/>
              <w:rPr>
                <w:rFonts w:ascii="Times New Roman" w:hAnsi="Times New Roman" w:eastAsia="宋体"/>
                <w:sz w:val="18"/>
                <w:szCs w:val="18"/>
              </w:rPr>
            </w:pPr>
          </w:p>
        </w:tc>
        <w:tc>
          <w:tcPr>
            <w:tcW w:w="422" w:type="dxa"/>
            <w:vMerge w:val="restart"/>
            <w:tcBorders>
              <w:top w:val="nil"/>
              <w:left w:val="single" w:color="auto" w:sz="4" w:space="0"/>
              <w:bottom w:val="single" w:color="auto" w:sz="4" w:space="0"/>
              <w:right w:val="single" w:color="auto" w:sz="4" w:space="0"/>
            </w:tcBorders>
            <w:shd w:val="clear" w:color="auto" w:fill="auto"/>
            <w:vAlign w:val="center"/>
          </w:tcPr>
          <w:p w14:paraId="3351FF9C">
            <w:pPr>
              <w:spacing w:line="260" w:lineRule="exact"/>
              <w:jc w:val="center"/>
              <w:rPr>
                <w:rFonts w:ascii="Times New Roman" w:hAnsi="Times New Roman" w:eastAsia="宋体"/>
                <w:sz w:val="13"/>
                <w:szCs w:val="13"/>
              </w:rPr>
            </w:pPr>
          </w:p>
        </w:tc>
        <w:tc>
          <w:tcPr>
            <w:tcW w:w="236" w:type="dxa"/>
            <w:vAlign w:val="center"/>
          </w:tcPr>
          <w:p w14:paraId="6BC7BFFD">
            <w:pPr>
              <w:spacing w:line="260" w:lineRule="exact"/>
              <w:rPr>
                <w:rFonts w:ascii="Times New Roman" w:hAnsi="Times New Roman" w:eastAsia="宋体"/>
                <w:sz w:val="13"/>
                <w:szCs w:val="13"/>
              </w:rPr>
            </w:pPr>
          </w:p>
        </w:tc>
      </w:tr>
      <w:tr w14:paraId="6CA5278C">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1FA936CF">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39A87745">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0EF46444">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 xml:space="preserve">高等数学 </w:t>
            </w:r>
            <w:r>
              <w:rPr>
                <w:rFonts w:hint="eastAsia" w:ascii="宋体" w:hAnsi="宋体" w:eastAsia="宋体" w:cs="宋体"/>
                <w:sz w:val="18"/>
                <w:szCs w:val="18"/>
              </w:rPr>
              <w:t>Ⅱ</w:t>
            </w:r>
            <w:r>
              <w:rPr>
                <w:rFonts w:hint="eastAsia" w:ascii="Times New Roman" w:hAnsi="Times New Roman" w:eastAsia="宋体" w:cs="宋体"/>
                <w:sz w:val="18"/>
                <w:szCs w:val="18"/>
              </w:rPr>
              <w:t xml:space="preserve">2 Advanced Mathematics </w:t>
            </w:r>
            <w:r>
              <w:rPr>
                <w:rFonts w:hint="eastAsia" w:ascii="宋体" w:hAnsi="宋体" w:eastAsia="宋体" w:cs="宋体"/>
                <w:sz w:val="18"/>
                <w:szCs w:val="18"/>
              </w:rPr>
              <w:t>Ⅱ</w:t>
            </w:r>
            <w:r>
              <w:rPr>
                <w:rFonts w:hint="eastAsia" w:ascii="Times New Roman" w:hAnsi="Times New Roman" w:eastAsia="宋体" w:cs="宋体"/>
                <w:sz w:val="18"/>
                <w:szCs w:val="18"/>
              </w:rPr>
              <w:t>2</w:t>
            </w:r>
          </w:p>
        </w:tc>
        <w:tc>
          <w:tcPr>
            <w:tcW w:w="1160" w:type="dxa"/>
            <w:tcBorders>
              <w:top w:val="nil"/>
              <w:left w:val="nil"/>
              <w:bottom w:val="single" w:color="auto" w:sz="4" w:space="0"/>
              <w:right w:val="single" w:color="auto" w:sz="4" w:space="0"/>
            </w:tcBorders>
            <w:shd w:val="clear" w:color="auto" w:fill="auto"/>
            <w:vAlign w:val="center"/>
          </w:tcPr>
          <w:p w14:paraId="50B74225">
            <w:pPr>
              <w:spacing w:line="220" w:lineRule="exact"/>
              <w:jc w:val="center"/>
              <w:rPr>
                <w:rFonts w:ascii="Times New Roman" w:hAnsi="Times New Roman" w:eastAsia="宋体"/>
                <w:sz w:val="18"/>
                <w:szCs w:val="18"/>
              </w:rPr>
            </w:pPr>
            <w:r>
              <w:rPr>
                <w:rFonts w:ascii="Times New Roman" w:hAnsi="Times New Roman"/>
                <w:sz w:val="18"/>
                <w:szCs w:val="18"/>
              </w:rPr>
              <w:t>230710004B</w:t>
            </w:r>
          </w:p>
        </w:tc>
        <w:tc>
          <w:tcPr>
            <w:tcW w:w="582" w:type="dxa"/>
            <w:tcBorders>
              <w:top w:val="nil"/>
              <w:left w:val="nil"/>
              <w:bottom w:val="single" w:color="auto" w:sz="4" w:space="0"/>
              <w:right w:val="single" w:color="auto" w:sz="4" w:space="0"/>
            </w:tcBorders>
            <w:shd w:val="clear" w:color="auto" w:fill="auto"/>
            <w:vAlign w:val="center"/>
          </w:tcPr>
          <w:p w14:paraId="21715D2F">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vAlign w:val="center"/>
          </w:tcPr>
          <w:p w14:paraId="1510A274">
            <w:pPr>
              <w:spacing w:line="220" w:lineRule="exact"/>
              <w:jc w:val="center"/>
              <w:rPr>
                <w:rFonts w:ascii="Times New Roman" w:hAnsi="Times New Roman" w:eastAsia="宋体"/>
                <w:sz w:val="18"/>
                <w:szCs w:val="18"/>
              </w:rPr>
            </w:pPr>
            <w:r>
              <w:rPr>
                <w:rFonts w:ascii="Times New Roman" w:hAnsi="Times New Roman"/>
                <w:sz w:val="18"/>
                <w:szCs w:val="18"/>
              </w:rPr>
              <w:t>3</w:t>
            </w:r>
          </w:p>
        </w:tc>
        <w:tc>
          <w:tcPr>
            <w:tcW w:w="383" w:type="dxa"/>
            <w:tcBorders>
              <w:top w:val="nil"/>
              <w:left w:val="nil"/>
              <w:bottom w:val="single" w:color="auto" w:sz="4" w:space="0"/>
              <w:right w:val="single" w:color="auto" w:sz="4" w:space="0"/>
            </w:tcBorders>
            <w:shd w:val="clear" w:color="auto" w:fill="auto"/>
            <w:vAlign w:val="center"/>
          </w:tcPr>
          <w:p w14:paraId="3A34EF78">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1BD39255">
            <w:pPr>
              <w:spacing w:line="220" w:lineRule="exact"/>
              <w:jc w:val="center"/>
              <w:rPr>
                <w:rFonts w:ascii="Times New Roman" w:hAnsi="Times New Roman" w:eastAsia="宋体"/>
                <w:sz w:val="18"/>
                <w:szCs w:val="18"/>
              </w:rPr>
            </w:pPr>
            <w:r>
              <w:rPr>
                <w:rFonts w:ascii="Times New Roman" w:hAnsi="Times New Roman"/>
                <w:sz w:val="18"/>
                <w:szCs w:val="18"/>
              </w:rPr>
              <w:t>3</w:t>
            </w:r>
          </w:p>
        </w:tc>
        <w:tc>
          <w:tcPr>
            <w:tcW w:w="383" w:type="dxa"/>
            <w:tcBorders>
              <w:top w:val="nil"/>
              <w:left w:val="nil"/>
              <w:bottom w:val="single" w:color="auto" w:sz="4" w:space="0"/>
              <w:right w:val="single" w:color="auto" w:sz="4" w:space="0"/>
            </w:tcBorders>
            <w:shd w:val="clear" w:color="auto" w:fill="auto"/>
            <w:vAlign w:val="center"/>
          </w:tcPr>
          <w:p w14:paraId="1EA18226">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350AB948">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7772D1F3">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0AED4C78">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4C9B4E5E">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vAlign w:val="center"/>
          </w:tcPr>
          <w:p w14:paraId="7D1A3D84">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vAlign w:val="center"/>
          </w:tcPr>
          <w:p w14:paraId="72B6FB31">
            <w:pPr>
              <w:spacing w:line="220" w:lineRule="exact"/>
              <w:jc w:val="center"/>
              <w:rPr>
                <w:rFonts w:ascii="Times New Roman" w:hAnsi="Times New Roman" w:eastAsia="宋体"/>
                <w:sz w:val="18"/>
                <w:szCs w:val="18"/>
              </w:rPr>
            </w:pPr>
            <w:r>
              <w:rPr>
                <w:rFonts w:ascii="Times New Roman" w:hAnsi="Times New Roman"/>
                <w:sz w:val="18"/>
                <w:szCs w:val="18"/>
              </w:rPr>
              <w:t>16</w:t>
            </w:r>
          </w:p>
        </w:tc>
        <w:tc>
          <w:tcPr>
            <w:tcW w:w="544" w:type="dxa"/>
            <w:tcBorders>
              <w:top w:val="nil"/>
              <w:left w:val="nil"/>
              <w:bottom w:val="single" w:color="auto" w:sz="4" w:space="0"/>
              <w:right w:val="single" w:color="auto" w:sz="4" w:space="0"/>
            </w:tcBorders>
            <w:shd w:val="clear" w:color="auto" w:fill="auto"/>
            <w:vAlign w:val="center"/>
          </w:tcPr>
          <w:p w14:paraId="70CF8BF2">
            <w:pPr>
              <w:spacing w:line="220" w:lineRule="exact"/>
              <w:jc w:val="center"/>
              <w:rPr>
                <w:rFonts w:ascii="Times New Roman" w:hAnsi="Times New Roman" w:eastAsia="宋体"/>
                <w:sz w:val="18"/>
                <w:szCs w:val="18"/>
              </w:rPr>
            </w:pPr>
            <w:r>
              <w:rPr>
                <w:rFonts w:ascii="Times New Roman" w:hAnsi="Times New Roman"/>
                <w:sz w:val="18"/>
                <w:szCs w:val="18"/>
              </w:rPr>
              <w:t>48</w:t>
            </w:r>
          </w:p>
        </w:tc>
        <w:tc>
          <w:tcPr>
            <w:tcW w:w="544" w:type="dxa"/>
            <w:tcBorders>
              <w:top w:val="nil"/>
              <w:left w:val="nil"/>
              <w:bottom w:val="single" w:color="auto" w:sz="4" w:space="0"/>
              <w:right w:val="single" w:color="auto" w:sz="4" w:space="0"/>
            </w:tcBorders>
            <w:shd w:val="clear" w:color="auto" w:fill="auto"/>
            <w:vAlign w:val="center"/>
          </w:tcPr>
          <w:p w14:paraId="6538BA93">
            <w:pPr>
              <w:spacing w:line="220" w:lineRule="exact"/>
              <w:jc w:val="center"/>
              <w:rPr>
                <w:rFonts w:ascii="Times New Roman" w:hAnsi="Times New Roman" w:eastAsia="宋体"/>
                <w:sz w:val="18"/>
                <w:szCs w:val="18"/>
              </w:rPr>
            </w:pPr>
            <w:r>
              <w:rPr>
                <w:rFonts w:ascii="Times New Roman" w:hAnsi="Times New Roman"/>
                <w:sz w:val="18"/>
                <w:szCs w:val="18"/>
              </w:rPr>
              <w:t>48</w:t>
            </w:r>
          </w:p>
        </w:tc>
        <w:tc>
          <w:tcPr>
            <w:tcW w:w="547" w:type="dxa"/>
            <w:tcBorders>
              <w:top w:val="nil"/>
              <w:left w:val="nil"/>
              <w:bottom w:val="single" w:color="auto" w:sz="4" w:space="0"/>
              <w:right w:val="single" w:color="auto" w:sz="4" w:space="0"/>
            </w:tcBorders>
            <w:shd w:val="clear" w:color="auto" w:fill="auto"/>
            <w:vAlign w:val="center"/>
          </w:tcPr>
          <w:p w14:paraId="4C5A7663">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457C9DC3">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vAlign w:val="center"/>
          </w:tcPr>
          <w:p w14:paraId="58BD2DF6">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6C991453">
            <w:pPr>
              <w:spacing w:line="260" w:lineRule="exact"/>
              <w:rPr>
                <w:rFonts w:ascii="Times New Roman" w:hAnsi="Times New Roman" w:eastAsia="宋体"/>
                <w:sz w:val="13"/>
                <w:szCs w:val="13"/>
              </w:rPr>
            </w:pPr>
          </w:p>
        </w:tc>
        <w:tc>
          <w:tcPr>
            <w:tcW w:w="236" w:type="dxa"/>
            <w:vAlign w:val="center"/>
          </w:tcPr>
          <w:p w14:paraId="47ADABD0">
            <w:pPr>
              <w:spacing w:line="260" w:lineRule="exact"/>
              <w:rPr>
                <w:rFonts w:ascii="Times New Roman" w:hAnsi="Times New Roman" w:eastAsia="宋体"/>
                <w:sz w:val="13"/>
                <w:szCs w:val="13"/>
              </w:rPr>
            </w:pPr>
          </w:p>
        </w:tc>
      </w:tr>
      <w:tr w14:paraId="0E4C7494">
        <w:tblPrEx>
          <w:tblCellMar>
            <w:top w:w="0" w:type="dxa"/>
            <w:left w:w="108" w:type="dxa"/>
            <w:bottom w:w="0" w:type="dxa"/>
            <w:right w:w="108" w:type="dxa"/>
          </w:tblCellMar>
        </w:tblPrEx>
        <w:trPr>
          <w:trHeight w:val="401"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16EB0FA9">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52C48C27">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59419220">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线性代数 Linear Algebra</w:t>
            </w:r>
          </w:p>
        </w:tc>
        <w:tc>
          <w:tcPr>
            <w:tcW w:w="1160" w:type="dxa"/>
            <w:tcBorders>
              <w:top w:val="nil"/>
              <w:left w:val="nil"/>
              <w:bottom w:val="single" w:color="auto" w:sz="4" w:space="0"/>
              <w:right w:val="single" w:color="auto" w:sz="4" w:space="0"/>
            </w:tcBorders>
            <w:shd w:val="clear" w:color="auto" w:fill="auto"/>
            <w:vAlign w:val="center"/>
          </w:tcPr>
          <w:p w14:paraId="438FCD49">
            <w:pPr>
              <w:spacing w:line="220" w:lineRule="exact"/>
              <w:jc w:val="center"/>
              <w:rPr>
                <w:rFonts w:ascii="Times New Roman" w:hAnsi="Times New Roman" w:eastAsia="宋体"/>
                <w:sz w:val="18"/>
                <w:szCs w:val="18"/>
              </w:rPr>
            </w:pPr>
            <w:r>
              <w:rPr>
                <w:rFonts w:ascii="Times New Roman" w:hAnsi="Times New Roman"/>
                <w:sz w:val="18"/>
                <w:szCs w:val="18"/>
              </w:rPr>
              <w:t>230710007B</w:t>
            </w:r>
          </w:p>
        </w:tc>
        <w:tc>
          <w:tcPr>
            <w:tcW w:w="582" w:type="dxa"/>
            <w:tcBorders>
              <w:top w:val="nil"/>
              <w:left w:val="nil"/>
              <w:bottom w:val="single" w:color="auto" w:sz="4" w:space="0"/>
              <w:right w:val="single" w:color="auto" w:sz="4" w:space="0"/>
            </w:tcBorders>
            <w:shd w:val="clear" w:color="auto" w:fill="auto"/>
            <w:vAlign w:val="center"/>
          </w:tcPr>
          <w:p w14:paraId="7EC3466D">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vAlign w:val="center"/>
          </w:tcPr>
          <w:p w14:paraId="2471CCCB">
            <w:pPr>
              <w:spacing w:line="220" w:lineRule="exact"/>
              <w:jc w:val="center"/>
              <w:rPr>
                <w:rFonts w:ascii="Times New Roman" w:hAnsi="Times New Roman" w:eastAsia="宋体"/>
                <w:sz w:val="18"/>
                <w:szCs w:val="18"/>
                <w:lang w:eastAsia="zh-CN"/>
              </w:rPr>
            </w:pPr>
            <w:r>
              <w:rPr>
                <w:rFonts w:hint="eastAsia" w:ascii="Times New Roman" w:hAnsi="Times New Roman"/>
                <w:sz w:val="18"/>
                <w:szCs w:val="18"/>
                <w:lang w:eastAsia="zh-CN"/>
              </w:rPr>
              <w:t>2.5</w:t>
            </w:r>
          </w:p>
        </w:tc>
        <w:tc>
          <w:tcPr>
            <w:tcW w:w="383" w:type="dxa"/>
            <w:tcBorders>
              <w:top w:val="nil"/>
              <w:left w:val="nil"/>
              <w:bottom w:val="single" w:color="auto" w:sz="4" w:space="0"/>
              <w:right w:val="single" w:color="auto" w:sz="4" w:space="0"/>
            </w:tcBorders>
            <w:shd w:val="clear" w:color="auto" w:fill="auto"/>
            <w:vAlign w:val="center"/>
          </w:tcPr>
          <w:p w14:paraId="3CCA51B3">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38AD2495">
            <w:pPr>
              <w:spacing w:line="220" w:lineRule="exact"/>
              <w:jc w:val="center"/>
              <w:rPr>
                <w:rFonts w:ascii="Times New Roman" w:hAnsi="Times New Roman" w:eastAsia="宋体"/>
                <w:sz w:val="18"/>
                <w:szCs w:val="18"/>
              </w:rPr>
            </w:pPr>
            <w:r>
              <w:rPr>
                <w:rFonts w:ascii="Times New Roman" w:hAnsi="Times New Roman"/>
                <w:sz w:val="18"/>
                <w:szCs w:val="18"/>
              </w:rPr>
              <w:t>3</w:t>
            </w:r>
          </w:p>
        </w:tc>
        <w:tc>
          <w:tcPr>
            <w:tcW w:w="383" w:type="dxa"/>
            <w:tcBorders>
              <w:top w:val="nil"/>
              <w:left w:val="nil"/>
              <w:bottom w:val="single" w:color="auto" w:sz="4" w:space="0"/>
              <w:right w:val="single" w:color="auto" w:sz="4" w:space="0"/>
            </w:tcBorders>
            <w:shd w:val="clear" w:color="auto" w:fill="auto"/>
            <w:vAlign w:val="center"/>
          </w:tcPr>
          <w:p w14:paraId="656138D3">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5DCDE88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3F5EF9EF">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39A70CB5">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589F4F26">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vAlign w:val="center"/>
          </w:tcPr>
          <w:p w14:paraId="72AC4503">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vAlign w:val="center"/>
          </w:tcPr>
          <w:p w14:paraId="55E0669F">
            <w:pPr>
              <w:spacing w:line="220" w:lineRule="exact"/>
              <w:jc w:val="center"/>
              <w:rPr>
                <w:rFonts w:ascii="Times New Roman" w:hAnsi="Times New Roman" w:eastAsia="宋体"/>
                <w:sz w:val="18"/>
                <w:szCs w:val="18"/>
              </w:rPr>
            </w:pPr>
            <w:r>
              <w:rPr>
                <w:rFonts w:ascii="Times New Roman" w:hAnsi="Times New Roman"/>
                <w:sz w:val="18"/>
                <w:szCs w:val="18"/>
              </w:rPr>
              <w:t>16</w:t>
            </w:r>
          </w:p>
        </w:tc>
        <w:tc>
          <w:tcPr>
            <w:tcW w:w="544" w:type="dxa"/>
            <w:tcBorders>
              <w:top w:val="nil"/>
              <w:left w:val="nil"/>
              <w:bottom w:val="single" w:color="auto" w:sz="4" w:space="0"/>
              <w:right w:val="single" w:color="auto" w:sz="4" w:space="0"/>
            </w:tcBorders>
            <w:shd w:val="clear" w:color="auto" w:fill="auto"/>
            <w:vAlign w:val="center"/>
          </w:tcPr>
          <w:p w14:paraId="1CCDB635">
            <w:pPr>
              <w:spacing w:line="220" w:lineRule="exact"/>
              <w:jc w:val="center"/>
              <w:rPr>
                <w:rFonts w:ascii="Times New Roman" w:hAnsi="Times New Roman" w:eastAsia="宋体"/>
                <w:sz w:val="18"/>
                <w:szCs w:val="18"/>
              </w:rPr>
            </w:pPr>
            <w:r>
              <w:rPr>
                <w:rFonts w:ascii="Times New Roman" w:hAnsi="Times New Roman"/>
                <w:sz w:val="18"/>
                <w:szCs w:val="18"/>
              </w:rPr>
              <w:t>48</w:t>
            </w:r>
          </w:p>
        </w:tc>
        <w:tc>
          <w:tcPr>
            <w:tcW w:w="544" w:type="dxa"/>
            <w:tcBorders>
              <w:top w:val="nil"/>
              <w:left w:val="nil"/>
              <w:bottom w:val="single" w:color="auto" w:sz="4" w:space="0"/>
              <w:right w:val="single" w:color="auto" w:sz="4" w:space="0"/>
            </w:tcBorders>
            <w:shd w:val="clear" w:color="auto" w:fill="auto"/>
            <w:vAlign w:val="center"/>
          </w:tcPr>
          <w:p w14:paraId="1AD3DDEE">
            <w:pPr>
              <w:spacing w:line="220" w:lineRule="exact"/>
              <w:jc w:val="center"/>
              <w:rPr>
                <w:rFonts w:ascii="Times New Roman" w:hAnsi="Times New Roman" w:eastAsia="宋体"/>
                <w:sz w:val="18"/>
                <w:szCs w:val="18"/>
              </w:rPr>
            </w:pPr>
            <w:r>
              <w:rPr>
                <w:rFonts w:ascii="Times New Roman" w:hAnsi="Times New Roman"/>
                <w:sz w:val="18"/>
                <w:szCs w:val="18"/>
              </w:rPr>
              <w:t>48</w:t>
            </w:r>
          </w:p>
        </w:tc>
        <w:tc>
          <w:tcPr>
            <w:tcW w:w="547" w:type="dxa"/>
            <w:tcBorders>
              <w:top w:val="nil"/>
              <w:left w:val="nil"/>
              <w:bottom w:val="single" w:color="auto" w:sz="4" w:space="0"/>
              <w:right w:val="single" w:color="auto" w:sz="4" w:space="0"/>
            </w:tcBorders>
            <w:shd w:val="clear" w:color="auto" w:fill="auto"/>
            <w:vAlign w:val="center"/>
          </w:tcPr>
          <w:p w14:paraId="4CF5C2A9">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0B39A703">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3DC8DADB">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5D80E94F">
            <w:pPr>
              <w:spacing w:line="260" w:lineRule="exact"/>
              <w:rPr>
                <w:rFonts w:ascii="Times New Roman" w:hAnsi="Times New Roman" w:eastAsia="宋体"/>
                <w:sz w:val="13"/>
                <w:szCs w:val="13"/>
              </w:rPr>
            </w:pPr>
          </w:p>
        </w:tc>
        <w:tc>
          <w:tcPr>
            <w:tcW w:w="236" w:type="dxa"/>
            <w:vAlign w:val="center"/>
          </w:tcPr>
          <w:p w14:paraId="35836F2A">
            <w:pPr>
              <w:spacing w:line="260" w:lineRule="exact"/>
              <w:rPr>
                <w:rFonts w:ascii="Times New Roman" w:hAnsi="Times New Roman" w:eastAsia="宋体"/>
                <w:sz w:val="13"/>
                <w:szCs w:val="13"/>
              </w:rPr>
            </w:pPr>
          </w:p>
        </w:tc>
      </w:tr>
      <w:tr w14:paraId="7B0DA19E">
        <w:tblPrEx>
          <w:tblCellMar>
            <w:top w:w="0" w:type="dxa"/>
            <w:left w:w="108" w:type="dxa"/>
            <w:bottom w:w="0" w:type="dxa"/>
            <w:right w:w="108" w:type="dxa"/>
          </w:tblCellMar>
        </w:tblPrEx>
        <w:trPr>
          <w:trHeight w:val="264"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26210ED6">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5D42DCA4">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6917628E">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大学物理</w:t>
            </w:r>
            <w:r>
              <w:rPr>
                <w:rFonts w:hint="eastAsia" w:ascii="宋体" w:hAnsi="宋体" w:eastAsia="宋体" w:cs="宋体"/>
                <w:sz w:val="18"/>
                <w:szCs w:val="18"/>
              </w:rPr>
              <w:t>Ⅱ</w:t>
            </w:r>
            <w:r>
              <w:rPr>
                <w:rFonts w:hint="eastAsia" w:ascii="Times New Roman" w:hAnsi="Times New Roman" w:eastAsia="宋体" w:cs="宋体"/>
                <w:sz w:val="18"/>
                <w:szCs w:val="18"/>
              </w:rPr>
              <w:t xml:space="preserve"> College Physics </w:t>
            </w:r>
            <w:r>
              <w:rPr>
                <w:rFonts w:hint="eastAsia" w:ascii="宋体" w:hAnsi="宋体" w:eastAsia="宋体" w:cs="宋体"/>
                <w:sz w:val="18"/>
                <w:szCs w:val="18"/>
              </w:rPr>
              <w:t>Ⅱ</w:t>
            </w:r>
          </w:p>
        </w:tc>
        <w:tc>
          <w:tcPr>
            <w:tcW w:w="1160" w:type="dxa"/>
            <w:tcBorders>
              <w:top w:val="nil"/>
              <w:left w:val="nil"/>
              <w:bottom w:val="single" w:color="auto" w:sz="4" w:space="0"/>
              <w:right w:val="single" w:color="auto" w:sz="4" w:space="0"/>
            </w:tcBorders>
            <w:shd w:val="clear" w:color="auto" w:fill="auto"/>
            <w:vAlign w:val="center"/>
          </w:tcPr>
          <w:p w14:paraId="412CDFC4">
            <w:pPr>
              <w:spacing w:line="220" w:lineRule="exact"/>
              <w:jc w:val="center"/>
              <w:rPr>
                <w:rFonts w:ascii="Times New Roman" w:hAnsi="Times New Roman" w:eastAsia="宋体"/>
                <w:sz w:val="18"/>
                <w:szCs w:val="18"/>
              </w:rPr>
            </w:pPr>
            <w:r>
              <w:rPr>
                <w:rFonts w:ascii="Times New Roman" w:hAnsi="Times New Roman"/>
                <w:sz w:val="18"/>
                <w:szCs w:val="18"/>
              </w:rPr>
              <w:t>232410004B</w:t>
            </w:r>
          </w:p>
        </w:tc>
        <w:tc>
          <w:tcPr>
            <w:tcW w:w="582" w:type="dxa"/>
            <w:tcBorders>
              <w:top w:val="nil"/>
              <w:left w:val="nil"/>
              <w:bottom w:val="single" w:color="auto" w:sz="4" w:space="0"/>
              <w:right w:val="single" w:color="auto" w:sz="4" w:space="0"/>
            </w:tcBorders>
            <w:shd w:val="clear" w:color="auto" w:fill="auto"/>
            <w:vAlign w:val="center"/>
          </w:tcPr>
          <w:p w14:paraId="7191378B">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vAlign w:val="center"/>
          </w:tcPr>
          <w:p w14:paraId="6B0CCB6D">
            <w:pPr>
              <w:spacing w:line="220" w:lineRule="exact"/>
              <w:jc w:val="center"/>
              <w:rPr>
                <w:rFonts w:ascii="Times New Roman" w:hAnsi="Times New Roman" w:eastAsia="宋体"/>
                <w:sz w:val="18"/>
                <w:szCs w:val="18"/>
              </w:rPr>
            </w:pPr>
            <w:r>
              <w:rPr>
                <w:rFonts w:ascii="Times New Roman" w:hAnsi="Times New Roman"/>
                <w:sz w:val="18"/>
                <w:szCs w:val="18"/>
              </w:rPr>
              <w:t>3</w:t>
            </w:r>
          </w:p>
        </w:tc>
        <w:tc>
          <w:tcPr>
            <w:tcW w:w="383" w:type="dxa"/>
            <w:tcBorders>
              <w:top w:val="nil"/>
              <w:left w:val="nil"/>
              <w:bottom w:val="single" w:color="auto" w:sz="4" w:space="0"/>
              <w:right w:val="single" w:color="auto" w:sz="4" w:space="0"/>
            </w:tcBorders>
            <w:shd w:val="clear" w:color="auto" w:fill="auto"/>
            <w:vAlign w:val="center"/>
          </w:tcPr>
          <w:p w14:paraId="64E4FF38">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401FF377">
            <w:pPr>
              <w:spacing w:line="220" w:lineRule="exact"/>
              <w:jc w:val="center"/>
              <w:rPr>
                <w:rFonts w:ascii="Times New Roman" w:hAnsi="Times New Roman" w:eastAsia="宋体"/>
                <w:sz w:val="18"/>
                <w:szCs w:val="18"/>
              </w:rPr>
            </w:pPr>
            <w:r>
              <w:rPr>
                <w:rFonts w:ascii="Times New Roman" w:hAnsi="Times New Roman"/>
                <w:sz w:val="18"/>
                <w:szCs w:val="18"/>
              </w:rPr>
              <w:t>3</w:t>
            </w:r>
          </w:p>
        </w:tc>
        <w:tc>
          <w:tcPr>
            <w:tcW w:w="383" w:type="dxa"/>
            <w:tcBorders>
              <w:top w:val="nil"/>
              <w:left w:val="nil"/>
              <w:bottom w:val="single" w:color="auto" w:sz="4" w:space="0"/>
              <w:right w:val="single" w:color="auto" w:sz="4" w:space="0"/>
            </w:tcBorders>
            <w:shd w:val="clear" w:color="auto" w:fill="auto"/>
            <w:vAlign w:val="center"/>
          </w:tcPr>
          <w:p w14:paraId="24CBFA3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4049FB19">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7132CAFE">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44A2551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22A7B6C4">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vAlign w:val="center"/>
          </w:tcPr>
          <w:p w14:paraId="171B3B65">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vAlign w:val="center"/>
          </w:tcPr>
          <w:p w14:paraId="0AC26265">
            <w:pPr>
              <w:spacing w:line="220" w:lineRule="exact"/>
              <w:jc w:val="center"/>
              <w:rPr>
                <w:rFonts w:ascii="Times New Roman" w:hAnsi="Times New Roman" w:eastAsia="宋体"/>
                <w:sz w:val="18"/>
                <w:szCs w:val="18"/>
              </w:rPr>
            </w:pPr>
            <w:r>
              <w:rPr>
                <w:rFonts w:ascii="Times New Roman" w:hAnsi="Times New Roman"/>
                <w:sz w:val="18"/>
                <w:szCs w:val="18"/>
              </w:rPr>
              <w:t>16</w:t>
            </w:r>
          </w:p>
        </w:tc>
        <w:tc>
          <w:tcPr>
            <w:tcW w:w="544" w:type="dxa"/>
            <w:tcBorders>
              <w:top w:val="nil"/>
              <w:left w:val="nil"/>
              <w:bottom w:val="single" w:color="auto" w:sz="4" w:space="0"/>
              <w:right w:val="single" w:color="auto" w:sz="4" w:space="0"/>
            </w:tcBorders>
            <w:shd w:val="clear" w:color="auto" w:fill="auto"/>
            <w:vAlign w:val="center"/>
          </w:tcPr>
          <w:p w14:paraId="5E4561DB">
            <w:pPr>
              <w:spacing w:line="220" w:lineRule="exact"/>
              <w:jc w:val="center"/>
              <w:rPr>
                <w:rFonts w:ascii="Times New Roman" w:hAnsi="Times New Roman" w:eastAsia="宋体"/>
                <w:sz w:val="18"/>
                <w:szCs w:val="18"/>
              </w:rPr>
            </w:pPr>
            <w:r>
              <w:rPr>
                <w:rFonts w:ascii="Times New Roman" w:hAnsi="Times New Roman"/>
                <w:sz w:val="18"/>
                <w:szCs w:val="18"/>
              </w:rPr>
              <w:t>48</w:t>
            </w:r>
          </w:p>
        </w:tc>
        <w:tc>
          <w:tcPr>
            <w:tcW w:w="544" w:type="dxa"/>
            <w:tcBorders>
              <w:top w:val="nil"/>
              <w:left w:val="nil"/>
              <w:bottom w:val="single" w:color="auto" w:sz="4" w:space="0"/>
              <w:right w:val="single" w:color="auto" w:sz="4" w:space="0"/>
            </w:tcBorders>
            <w:shd w:val="clear" w:color="auto" w:fill="auto"/>
            <w:vAlign w:val="center"/>
          </w:tcPr>
          <w:p w14:paraId="26C7EBFF">
            <w:pPr>
              <w:spacing w:line="220" w:lineRule="exact"/>
              <w:jc w:val="center"/>
              <w:rPr>
                <w:rFonts w:ascii="Times New Roman" w:hAnsi="Times New Roman" w:eastAsia="宋体"/>
                <w:sz w:val="18"/>
                <w:szCs w:val="18"/>
              </w:rPr>
            </w:pPr>
            <w:r>
              <w:rPr>
                <w:rFonts w:ascii="Times New Roman" w:hAnsi="Times New Roman"/>
                <w:sz w:val="18"/>
                <w:szCs w:val="18"/>
              </w:rPr>
              <w:t>48</w:t>
            </w:r>
          </w:p>
        </w:tc>
        <w:tc>
          <w:tcPr>
            <w:tcW w:w="547" w:type="dxa"/>
            <w:tcBorders>
              <w:top w:val="nil"/>
              <w:left w:val="nil"/>
              <w:bottom w:val="single" w:color="auto" w:sz="4" w:space="0"/>
              <w:right w:val="single" w:color="auto" w:sz="4" w:space="0"/>
            </w:tcBorders>
            <w:shd w:val="clear" w:color="auto" w:fill="auto"/>
            <w:vAlign w:val="center"/>
          </w:tcPr>
          <w:p w14:paraId="5EB55C84">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6EAB2DB6">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38057F53">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45F275AF">
            <w:pPr>
              <w:spacing w:line="260" w:lineRule="exact"/>
              <w:rPr>
                <w:rFonts w:ascii="Times New Roman" w:hAnsi="Times New Roman" w:eastAsia="宋体"/>
                <w:sz w:val="13"/>
                <w:szCs w:val="13"/>
              </w:rPr>
            </w:pPr>
          </w:p>
        </w:tc>
        <w:tc>
          <w:tcPr>
            <w:tcW w:w="236" w:type="dxa"/>
            <w:vAlign w:val="center"/>
          </w:tcPr>
          <w:p w14:paraId="01998EF3">
            <w:pPr>
              <w:spacing w:line="260" w:lineRule="exact"/>
              <w:rPr>
                <w:rFonts w:ascii="Times New Roman" w:hAnsi="Times New Roman" w:eastAsia="宋体"/>
                <w:sz w:val="13"/>
                <w:szCs w:val="13"/>
              </w:rPr>
            </w:pPr>
          </w:p>
        </w:tc>
      </w:tr>
      <w:tr w14:paraId="21A5FEEE">
        <w:tblPrEx>
          <w:tblCellMar>
            <w:top w:w="0" w:type="dxa"/>
            <w:left w:w="108" w:type="dxa"/>
            <w:bottom w:w="0" w:type="dxa"/>
            <w:right w:w="108" w:type="dxa"/>
          </w:tblCellMar>
        </w:tblPrEx>
        <w:trPr>
          <w:trHeight w:val="264"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54FE2415">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34BB1E69">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098A6163">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大学物理</w:t>
            </w:r>
            <w:r>
              <w:rPr>
                <w:rFonts w:hint="eastAsia" w:ascii="Times New Roman" w:hAnsi="Times New Roman" w:eastAsia="宋体" w:cs="宋体"/>
                <w:sz w:val="18"/>
                <w:szCs w:val="18"/>
                <w:lang w:eastAsia="zh-CN"/>
              </w:rPr>
              <w:t>实验</w:t>
            </w:r>
            <w:r>
              <w:rPr>
                <w:rFonts w:hint="eastAsia" w:ascii="宋体" w:hAnsi="宋体" w:eastAsia="宋体" w:cs="宋体"/>
                <w:sz w:val="18"/>
                <w:szCs w:val="18"/>
              </w:rPr>
              <w:t>Ⅱ</w:t>
            </w:r>
          </w:p>
        </w:tc>
        <w:tc>
          <w:tcPr>
            <w:tcW w:w="1160" w:type="dxa"/>
            <w:tcBorders>
              <w:top w:val="nil"/>
              <w:left w:val="nil"/>
              <w:bottom w:val="single" w:color="auto" w:sz="4" w:space="0"/>
              <w:right w:val="single" w:color="auto" w:sz="4" w:space="0"/>
            </w:tcBorders>
            <w:shd w:val="clear" w:color="auto" w:fill="auto"/>
            <w:vAlign w:val="center"/>
          </w:tcPr>
          <w:p w14:paraId="1CC6D222">
            <w:pPr>
              <w:spacing w:line="220" w:lineRule="exact"/>
              <w:jc w:val="center"/>
              <w:rPr>
                <w:rFonts w:ascii="Times New Roman" w:hAnsi="Times New Roman"/>
                <w:sz w:val="18"/>
                <w:szCs w:val="18"/>
                <w:lang w:eastAsia="zh-CN"/>
              </w:rPr>
            </w:pPr>
            <w:r>
              <w:rPr>
                <w:rFonts w:hint="eastAsia" w:ascii="Times New Roman" w:hAnsi="Times New Roman"/>
                <w:sz w:val="18"/>
                <w:szCs w:val="18"/>
                <w:lang w:eastAsia="zh-CN"/>
              </w:rPr>
              <w:t>232410005B</w:t>
            </w:r>
          </w:p>
        </w:tc>
        <w:tc>
          <w:tcPr>
            <w:tcW w:w="582" w:type="dxa"/>
            <w:tcBorders>
              <w:top w:val="nil"/>
              <w:left w:val="nil"/>
              <w:bottom w:val="single" w:color="auto" w:sz="4" w:space="0"/>
              <w:right w:val="single" w:color="auto" w:sz="4" w:space="0"/>
            </w:tcBorders>
            <w:shd w:val="clear" w:color="auto" w:fill="auto"/>
            <w:vAlign w:val="center"/>
          </w:tcPr>
          <w:p w14:paraId="12781A8D">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必修</w:t>
            </w:r>
          </w:p>
        </w:tc>
        <w:tc>
          <w:tcPr>
            <w:tcW w:w="543" w:type="dxa"/>
            <w:tcBorders>
              <w:top w:val="nil"/>
              <w:left w:val="nil"/>
              <w:bottom w:val="single" w:color="auto" w:sz="4" w:space="0"/>
              <w:right w:val="single" w:color="auto" w:sz="4" w:space="0"/>
            </w:tcBorders>
            <w:shd w:val="clear" w:color="auto" w:fill="auto"/>
            <w:vAlign w:val="center"/>
          </w:tcPr>
          <w:p w14:paraId="249F4F8B">
            <w:pPr>
              <w:spacing w:line="220" w:lineRule="exact"/>
              <w:jc w:val="center"/>
              <w:rPr>
                <w:rFonts w:ascii="Times New Roman" w:hAnsi="Times New Roman"/>
                <w:sz w:val="18"/>
                <w:szCs w:val="18"/>
                <w:lang w:eastAsia="zh-CN"/>
              </w:rPr>
            </w:pPr>
            <w:r>
              <w:rPr>
                <w:rFonts w:hint="eastAsia" w:ascii="Times New Roman" w:hAnsi="Times New Roman"/>
                <w:sz w:val="18"/>
                <w:szCs w:val="18"/>
                <w:lang w:eastAsia="zh-CN"/>
              </w:rPr>
              <w:t>0.5</w:t>
            </w:r>
          </w:p>
        </w:tc>
        <w:tc>
          <w:tcPr>
            <w:tcW w:w="383" w:type="dxa"/>
            <w:tcBorders>
              <w:top w:val="nil"/>
              <w:left w:val="nil"/>
              <w:bottom w:val="single" w:color="auto" w:sz="4" w:space="0"/>
              <w:right w:val="single" w:color="auto" w:sz="4" w:space="0"/>
            </w:tcBorders>
            <w:shd w:val="clear" w:color="auto" w:fill="auto"/>
            <w:vAlign w:val="center"/>
          </w:tcPr>
          <w:p w14:paraId="0EBB437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41170584">
            <w:pPr>
              <w:spacing w:line="220" w:lineRule="exact"/>
              <w:jc w:val="center"/>
              <w:rPr>
                <w:rFonts w:ascii="Times New Roman" w:hAnsi="Times New Roman"/>
                <w:sz w:val="18"/>
                <w:szCs w:val="18"/>
              </w:rPr>
            </w:pPr>
          </w:p>
        </w:tc>
        <w:tc>
          <w:tcPr>
            <w:tcW w:w="383" w:type="dxa"/>
            <w:tcBorders>
              <w:top w:val="nil"/>
              <w:left w:val="nil"/>
              <w:bottom w:val="single" w:color="auto" w:sz="4" w:space="0"/>
              <w:right w:val="single" w:color="auto" w:sz="4" w:space="0"/>
            </w:tcBorders>
            <w:shd w:val="clear" w:color="auto" w:fill="auto"/>
            <w:vAlign w:val="center"/>
          </w:tcPr>
          <w:p w14:paraId="2B3B6D06">
            <w:pPr>
              <w:spacing w:line="22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2</w:t>
            </w:r>
          </w:p>
        </w:tc>
        <w:tc>
          <w:tcPr>
            <w:tcW w:w="383" w:type="dxa"/>
            <w:tcBorders>
              <w:top w:val="nil"/>
              <w:left w:val="nil"/>
              <w:bottom w:val="single" w:color="auto" w:sz="4" w:space="0"/>
              <w:right w:val="single" w:color="auto" w:sz="4" w:space="0"/>
            </w:tcBorders>
            <w:shd w:val="clear" w:color="auto" w:fill="auto"/>
            <w:vAlign w:val="center"/>
          </w:tcPr>
          <w:p w14:paraId="21D2516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1C88B3AF">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4361F1F4">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vAlign w:val="center"/>
          </w:tcPr>
          <w:p w14:paraId="1F8BEC05">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vAlign w:val="center"/>
          </w:tcPr>
          <w:p w14:paraId="55EA2F24">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vAlign w:val="center"/>
          </w:tcPr>
          <w:p w14:paraId="141F622E">
            <w:pPr>
              <w:spacing w:line="220" w:lineRule="exact"/>
              <w:jc w:val="center"/>
              <w:rPr>
                <w:rFonts w:ascii="Times New Roman" w:hAnsi="Times New Roman"/>
                <w:sz w:val="18"/>
                <w:szCs w:val="18"/>
                <w:lang w:eastAsia="zh-CN"/>
              </w:rPr>
            </w:pPr>
            <w:r>
              <w:rPr>
                <w:rFonts w:hint="eastAsia" w:ascii="Times New Roman" w:hAnsi="Times New Roman"/>
                <w:sz w:val="18"/>
                <w:szCs w:val="18"/>
                <w:lang w:eastAsia="zh-CN"/>
              </w:rPr>
              <w:t>4</w:t>
            </w:r>
          </w:p>
        </w:tc>
        <w:tc>
          <w:tcPr>
            <w:tcW w:w="544" w:type="dxa"/>
            <w:tcBorders>
              <w:top w:val="nil"/>
              <w:left w:val="nil"/>
              <w:bottom w:val="single" w:color="auto" w:sz="4" w:space="0"/>
              <w:right w:val="single" w:color="auto" w:sz="4" w:space="0"/>
            </w:tcBorders>
            <w:shd w:val="clear" w:color="auto" w:fill="auto"/>
            <w:vAlign w:val="center"/>
          </w:tcPr>
          <w:p w14:paraId="130639FB">
            <w:pPr>
              <w:spacing w:line="220" w:lineRule="exact"/>
              <w:jc w:val="center"/>
              <w:rPr>
                <w:rFonts w:ascii="Times New Roman" w:hAnsi="Times New Roman"/>
                <w:sz w:val="18"/>
                <w:szCs w:val="18"/>
                <w:lang w:eastAsia="zh-CN"/>
              </w:rPr>
            </w:pPr>
            <w:r>
              <w:rPr>
                <w:rFonts w:hint="eastAsia" w:ascii="Times New Roman" w:hAnsi="Times New Roman"/>
                <w:sz w:val="18"/>
                <w:szCs w:val="18"/>
                <w:lang w:eastAsia="zh-CN"/>
              </w:rPr>
              <w:t>8</w:t>
            </w:r>
          </w:p>
        </w:tc>
        <w:tc>
          <w:tcPr>
            <w:tcW w:w="544" w:type="dxa"/>
            <w:tcBorders>
              <w:top w:val="nil"/>
              <w:left w:val="nil"/>
              <w:bottom w:val="single" w:color="auto" w:sz="4" w:space="0"/>
              <w:right w:val="single" w:color="auto" w:sz="4" w:space="0"/>
            </w:tcBorders>
            <w:shd w:val="clear" w:color="auto" w:fill="auto"/>
            <w:vAlign w:val="center"/>
          </w:tcPr>
          <w:p w14:paraId="70EB1FA8">
            <w:pPr>
              <w:spacing w:line="220" w:lineRule="exact"/>
              <w:jc w:val="center"/>
              <w:rPr>
                <w:rFonts w:ascii="Times New Roman" w:hAnsi="Times New Roman"/>
                <w:sz w:val="18"/>
                <w:szCs w:val="18"/>
                <w:lang w:eastAsia="zh-CN"/>
              </w:rPr>
            </w:pPr>
            <w:r>
              <w:rPr>
                <w:rFonts w:hint="eastAsia" w:ascii="Times New Roman" w:hAnsi="Times New Roman"/>
                <w:sz w:val="18"/>
                <w:szCs w:val="18"/>
                <w:lang w:eastAsia="zh-CN"/>
              </w:rPr>
              <w:t>0</w:t>
            </w:r>
          </w:p>
        </w:tc>
        <w:tc>
          <w:tcPr>
            <w:tcW w:w="547" w:type="dxa"/>
            <w:tcBorders>
              <w:top w:val="nil"/>
              <w:left w:val="nil"/>
              <w:bottom w:val="single" w:color="auto" w:sz="4" w:space="0"/>
              <w:right w:val="single" w:color="auto" w:sz="4" w:space="0"/>
            </w:tcBorders>
            <w:shd w:val="clear" w:color="auto" w:fill="auto"/>
            <w:vAlign w:val="center"/>
          </w:tcPr>
          <w:p w14:paraId="072A6932">
            <w:pPr>
              <w:spacing w:line="22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8</w:t>
            </w:r>
          </w:p>
        </w:tc>
        <w:tc>
          <w:tcPr>
            <w:tcW w:w="544" w:type="dxa"/>
            <w:tcBorders>
              <w:top w:val="nil"/>
              <w:left w:val="nil"/>
              <w:bottom w:val="single" w:color="auto" w:sz="4" w:space="0"/>
              <w:right w:val="single" w:color="auto" w:sz="4" w:space="0"/>
            </w:tcBorders>
            <w:shd w:val="clear" w:color="auto" w:fill="auto"/>
            <w:vAlign w:val="center"/>
          </w:tcPr>
          <w:p w14:paraId="01124BB4">
            <w:pPr>
              <w:spacing w:line="220" w:lineRule="exact"/>
              <w:jc w:val="center"/>
              <w:rPr>
                <w:rFonts w:ascii="Times New Roman" w:hAnsi="Times New Roman" w:eastAsia="宋体"/>
                <w:sz w:val="18"/>
                <w:szCs w:val="18"/>
              </w:rPr>
            </w:pPr>
          </w:p>
        </w:tc>
        <w:tc>
          <w:tcPr>
            <w:tcW w:w="547" w:type="dxa"/>
            <w:tcBorders>
              <w:top w:val="nil"/>
              <w:left w:val="nil"/>
              <w:bottom w:val="single" w:color="auto" w:sz="4" w:space="0"/>
              <w:right w:val="single" w:color="auto" w:sz="4" w:space="0"/>
            </w:tcBorders>
            <w:shd w:val="clear" w:color="auto" w:fill="auto"/>
            <w:noWrap/>
            <w:vAlign w:val="center"/>
          </w:tcPr>
          <w:p w14:paraId="35EEF622">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422" w:type="dxa"/>
            <w:vMerge w:val="continue"/>
            <w:tcBorders>
              <w:top w:val="nil"/>
              <w:left w:val="single" w:color="auto" w:sz="4" w:space="0"/>
              <w:bottom w:val="single" w:color="auto" w:sz="4" w:space="0"/>
              <w:right w:val="single" w:color="auto" w:sz="4" w:space="0"/>
            </w:tcBorders>
            <w:vAlign w:val="center"/>
          </w:tcPr>
          <w:p w14:paraId="2B65439B">
            <w:pPr>
              <w:spacing w:line="260" w:lineRule="exact"/>
              <w:rPr>
                <w:rFonts w:ascii="Times New Roman" w:hAnsi="Times New Roman" w:eastAsia="宋体"/>
                <w:sz w:val="13"/>
                <w:szCs w:val="13"/>
              </w:rPr>
            </w:pPr>
          </w:p>
        </w:tc>
        <w:tc>
          <w:tcPr>
            <w:tcW w:w="236" w:type="dxa"/>
            <w:vAlign w:val="center"/>
          </w:tcPr>
          <w:p w14:paraId="66DF5AA9">
            <w:pPr>
              <w:spacing w:line="260" w:lineRule="exact"/>
              <w:rPr>
                <w:rFonts w:ascii="Times New Roman" w:hAnsi="Times New Roman" w:eastAsia="宋体"/>
                <w:sz w:val="13"/>
                <w:szCs w:val="13"/>
              </w:rPr>
            </w:pPr>
          </w:p>
        </w:tc>
      </w:tr>
      <w:tr w14:paraId="52F548AD">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7831BBC3">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26FD16BC">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565DFD8B">
            <w:pPr>
              <w:spacing w:line="22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专业导论</w:t>
            </w:r>
          </w:p>
          <w:p w14:paraId="6ED48FC4">
            <w:pPr>
              <w:spacing w:line="220" w:lineRule="exact"/>
              <w:jc w:val="center"/>
              <w:rPr>
                <w:rFonts w:ascii="Times New Roman" w:hAnsi="Times New Roman" w:eastAsia="宋体"/>
                <w:sz w:val="18"/>
                <w:szCs w:val="18"/>
              </w:rPr>
            </w:pPr>
            <w:r>
              <w:rPr>
                <w:rFonts w:ascii="Times New Roman" w:hAnsi="Times New Roman" w:eastAsia="宋体"/>
                <w:sz w:val="18"/>
                <w:szCs w:val="18"/>
              </w:rPr>
              <w:t>Introduction to Specialty</w:t>
            </w:r>
          </w:p>
        </w:tc>
        <w:tc>
          <w:tcPr>
            <w:tcW w:w="1160" w:type="dxa"/>
            <w:tcBorders>
              <w:top w:val="nil"/>
              <w:left w:val="nil"/>
              <w:bottom w:val="single" w:color="auto" w:sz="4" w:space="0"/>
              <w:right w:val="single" w:color="auto" w:sz="4" w:space="0"/>
            </w:tcBorders>
            <w:shd w:val="clear" w:color="auto" w:fill="auto"/>
            <w:vAlign w:val="center"/>
          </w:tcPr>
          <w:p w14:paraId="6B9C3CF9">
            <w:pPr>
              <w:spacing w:line="220" w:lineRule="exact"/>
              <w:jc w:val="center"/>
              <w:rPr>
                <w:rFonts w:ascii="Times New Roman" w:hAnsi="Times New Roman"/>
                <w:sz w:val="18"/>
                <w:szCs w:val="18"/>
              </w:rPr>
            </w:pPr>
            <w:r>
              <w:rPr>
                <w:rFonts w:ascii="Times New Roman" w:hAnsi="Times New Roman"/>
                <w:sz w:val="18"/>
                <w:szCs w:val="18"/>
              </w:rPr>
              <w:t>230910801B</w:t>
            </w:r>
          </w:p>
        </w:tc>
        <w:tc>
          <w:tcPr>
            <w:tcW w:w="582" w:type="dxa"/>
            <w:tcBorders>
              <w:top w:val="nil"/>
              <w:left w:val="nil"/>
              <w:bottom w:val="single" w:color="auto" w:sz="4" w:space="0"/>
              <w:right w:val="single" w:color="auto" w:sz="4" w:space="0"/>
            </w:tcBorders>
            <w:shd w:val="clear" w:color="auto" w:fill="auto"/>
            <w:vAlign w:val="center"/>
          </w:tcPr>
          <w:p w14:paraId="63DC1683">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0D589BC0">
            <w:pPr>
              <w:spacing w:line="220" w:lineRule="exact"/>
              <w:jc w:val="center"/>
              <w:rPr>
                <w:rFonts w:ascii="Times New Roman" w:hAnsi="Times New Roman"/>
                <w:sz w:val="18"/>
                <w:szCs w:val="18"/>
              </w:rPr>
            </w:pPr>
            <w:r>
              <w:rPr>
                <w:rFonts w:ascii="Times New Roman" w:hAnsi="Times New Roman"/>
                <w:sz w:val="18"/>
                <w:szCs w:val="18"/>
              </w:rPr>
              <w:t>0.5</w:t>
            </w:r>
          </w:p>
        </w:tc>
        <w:tc>
          <w:tcPr>
            <w:tcW w:w="383" w:type="dxa"/>
            <w:tcBorders>
              <w:top w:val="nil"/>
              <w:left w:val="nil"/>
              <w:bottom w:val="single" w:color="auto" w:sz="4" w:space="0"/>
              <w:right w:val="single" w:color="auto" w:sz="4" w:space="0"/>
            </w:tcBorders>
            <w:shd w:val="clear" w:color="auto" w:fill="auto"/>
            <w:noWrap/>
            <w:vAlign w:val="center"/>
          </w:tcPr>
          <w:p w14:paraId="1B5BC767">
            <w:pPr>
              <w:spacing w:line="220" w:lineRule="exact"/>
              <w:jc w:val="center"/>
              <w:rPr>
                <w:rFonts w:ascii="Times New Roman" w:hAnsi="Times New Roman"/>
                <w:sz w:val="18"/>
                <w:szCs w:val="18"/>
              </w:rPr>
            </w:pPr>
            <w:r>
              <w:rPr>
                <w:rFonts w:ascii="Times New Roman" w:hAnsi="Times New Roman"/>
                <w:sz w:val="18"/>
                <w:szCs w:val="18"/>
              </w:rPr>
              <w:t>2</w:t>
            </w:r>
          </w:p>
        </w:tc>
        <w:tc>
          <w:tcPr>
            <w:tcW w:w="383" w:type="dxa"/>
            <w:tcBorders>
              <w:top w:val="nil"/>
              <w:left w:val="nil"/>
              <w:bottom w:val="single" w:color="auto" w:sz="4" w:space="0"/>
              <w:right w:val="single" w:color="auto" w:sz="4" w:space="0"/>
            </w:tcBorders>
            <w:shd w:val="clear" w:color="auto" w:fill="auto"/>
            <w:noWrap/>
            <w:vAlign w:val="center"/>
          </w:tcPr>
          <w:p w14:paraId="2AFD8C2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BF7079D">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EEC028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F28DAFE">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D660AB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EB67436">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18951203">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29E0C120">
            <w:pPr>
              <w:spacing w:line="220" w:lineRule="exact"/>
              <w:jc w:val="center"/>
              <w:rPr>
                <w:rFonts w:ascii="Times New Roman" w:hAnsi="Times New Roman"/>
                <w:sz w:val="18"/>
                <w:szCs w:val="18"/>
              </w:rPr>
            </w:pPr>
            <w:r>
              <w:rPr>
                <w:rFonts w:ascii="Times New Roman" w:hAnsi="Times New Roman"/>
                <w:sz w:val="18"/>
                <w:szCs w:val="18"/>
              </w:rPr>
              <w:t>4</w:t>
            </w:r>
          </w:p>
        </w:tc>
        <w:tc>
          <w:tcPr>
            <w:tcW w:w="544" w:type="dxa"/>
            <w:tcBorders>
              <w:top w:val="nil"/>
              <w:left w:val="nil"/>
              <w:bottom w:val="single" w:color="auto" w:sz="4" w:space="0"/>
              <w:right w:val="single" w:color="auto" w:sz="4" w:space="0"/>
            </w:tcBorders>
            <w:shd w:val="clear" w:color="auto" w:fill="auto"/>
            <w:noWrap/>
            <w:vAlign w:val="center"/>
          </w:tcPr>
          <w:p w14:paraId="2E5DBFC5">
            <w:pPr>
              <w:spacing w:line="220" w:lineRule="exact"/>
              <w:jc w:val="center"/>
              <w:rPr>
                <w:rFonts w:ascii="Times New Roman" w:hAnsi="Times New Roman"/>
                <w:sz w:val="18"/>
                <w:szCs w:val="18"/>
              </w:rPr>
            </w:pPr>
            <w:r>
              <w:rPr>
                <w:rFonts w:ascii="Times New Roman" w:hAnsi="Times New Roman"/>
                <w:sz w:val="18"/>
                <w:szCs w:val="18"/>
              </w:rPr>
              <w:t>8</w:t>
            </w:r>
          </w:p>
        </w:tc>
        <w:tc>
          <w:tcPr>
            <w:tcW w:w="544" w:type="dxa"/>
            <w:tcBorders>
              <w:top w:val="nil"/>
              <w:left w:val="nil"/>
              <w:bottom w:val="single" w:color="auto" w:sz="4" w:space="0"/>
              <w:right w:val="single" w:color="auto" w:sz="4" w:space="0"/>
            </w:tcBorders>
            <w:shd w:val="clear" w:color="auto" w:fill="auto"/>
            <w:noWrap/>
            <w:vAlign w:val="center"/>
          </w:tcPr>
          <w:p w14:paraId="5D92A58E">
            <w:pPr>
              <w:spacing w:line="220" w:lineRule="exact"/>
              <w:jc w:val="center"/>
              <w:rPr>
                <w:rFonts w:ascii="Times New Roman" w:hAnsi="Times New Roman"/>
                <w:sz w:val="18"/>
                <w:szCs w:val="18"/>
              </w:rPr>
            </w:pPr>
            <w:r>
              <w:rPr>
                <w:rFonts w:ascii="Times New Roman" w:hAnsi="Times New Roman"/>
                <w:sz w:val="18"/>
                <w:szCs w:val="18"/>
              </w:rPr>
              <w:t>8</w:t>
            </w:r>
          </w:p>
        </w:tc>
        <w:tc>
          <w:tcPr>
            <w:tcW w:w="547" w:type="dxa"/>
            <w:tcBorders>
              <w:top w:val="nil"/>
              <w:left w:val="nil"/>
              <w:bottom w:val="single" w:color="auto" w:sz="4" w:space="0"/>
              <w:right w:val="single" w:color="auto" w:sz="4" w:space="0"/>
            </w:tcBorders>
            <w:shd w:val="clear" w:color="auto" w:fill="auto"/>
            <w:noWrap/>
            <w:vAlign w:val="center"/>
          </w:tcPr>
          <w:p w14:paraId="5DE6333E">
            <w:pPr>
              <w:spacing w:line="220" w:lineRule="exact"/>
              <w:jc w:val="center"/>
              <w:rPr>
                <w:rFonts w:ascii="Times New Roman" w:hAnsi="Times New Roman"/>
                <w:sz w:val="18"/>
                <w:szCs w:val="18"/>
              </w:rPr>
            </w:pPr>
            <w:r>
              <w:rPr>
                <w:rFonts w:hint="eastAsia" w:ascii="Times New Roman" w:hAnsi="Times New Roman"/>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6348B89F">
            <w:pPr>
              <w:spacing w:line="220" w:lineRule="exact"/>
              <w:jc w:val="center"/>
              <w:rPr>
                <w:rFonts w:ascii="Times New Roman" w:hAnsi="Times New Roman" w:eastAsia="宋体"/>
                <w:sz w:val="18"/>
                <w:szCs w:val="18"/>
              </w:rPr>
            </w:pPr>
          </w:p>
        </w:tc>
        <w:tc>
          <w:tcPr>
            <w:tcW w:w="547" w:type="dxa"/>
            <w:tcBorders>
              <w:top w:val="nil"/>
              <w:left w:val="nil"/>
              <w:bottom w:val="single" w:color="auto" w:sz="4" w:space="0"/>
              <w:right w:val="single" w:color="auto" w:sz="4" w:space="0"/>
            </w:tcBorders>
            <w:shd w:val="clear" w:color="auto" w:fill="auto"/>
            <w:noWrap/>
            <w:vAlign w:val="center"/>
          </w:tcPr>
          <w:p w14:paraId="77DFA990">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422" w:type="dxa"/>
            <w:vMerge w:val="continue"/>
            <w:tcBorders>
              <w:top w:val="nil"/>
              <w:left w:val="single" w:color="auto" w:sz="4" w:space="0"/>
              <w:bottom w:val="single" w:color="auto" w:sz="4" w:space="0"/>
              <w:right w:val="single" w:color="auto" w:sz="4" w:space="0"/>
            </w:tcBorders>
            <w:vAlign w:val="center"/>
          </w:tcPr>
          <w:p w14:paraId="5A78F88A">
            <w:pPr>
              <w:spacing w:line="260" w:lineRule="exact"/>
              <w:rPr>
                <w:rFonts w:ascii="Times New Roman" w:hAnsi="Times New Roman" w:eastAsia="宋体"/>
                <w:sz w:val="13"/>
                <w:szCs w:val="13"/>
              </w:rPr>
            </w:pPr>
          </w:p>
        </w:tc>
        <w:tc>
          <w:tcPr>
            <w:tcW w:w="236" w:type="dxa"/>
            <w:vAlign w:val="center"/>
          </w:tcPr>
          <w:p w14:paraId="6DE3B074">
            <w:pPr>
              <w:spacing w:line="260" w:lineRule="exact"/>
              <w:rPr>
                <w:rFonts w:ascii="Times New Roman" w:hAnsi="Times New Roman" w:eastAsia="宋体"/>
                <w:sz w:val="13"/>
                <w:szCs w:val="13"/>
              </w:rPr>
            </w:pPr>
          </w:p>
        </w:tc>
      </w:tr>
      <w:tr w14:paraId="00884CFC">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26F1FC7A">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2C6F8FD1">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4EED00F1">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 xml:space="preserve">无机化学 </w:t>
            </w:r>
            <w:r>
              <w:rPr>
                <w:rFonts w:ascii="Times New Roman" w:hAnsi="Times New Roman" w:eastAsia="宋体"/>
                <w:sz w:val="18"/>
                <w:szCs w:val="18"/>
              </w:rPr>
              <w:t>Inorganic Chemistry</w:t>
            </w:r>
          </w:p>
        </w:tc>
        <w:tc>
          <w:tcPr>
            <w:tcW w:w="1160" w:type="dxa"/>
            <w:tcBorders>
              <w:top w:val="nil"/>
              <w:left w:val="nil"/>
              <w:bottom w:val="single" w:color="auto" w:sz="4" w:space="0"/>
              <w:right w:val="single" w:color="auto" w:sz="4" w:space="0"/>
            </w:tcBorders>
            <w:shd w:val="clear" w:color="auto" w:fill="auto"/>
            <w:vAlign w:val="center"/>
          </w:tcPr>
          <w:p w14:paraId="754A0A58">
            <w:pPr>
              <w:spacing w:line="220" w:lineRule="exact"/>
              <w:jc w:val="center"/>
              <w:rPr>
                <w:rFonts w:ascii="Times New Roman" w:hAnsi="Times New Roman" w:eastAsia="宋体"/>
                <w:sz w:val="18"/>
                <w:szCs w:val="18"/>
              </w:rPr>
            </w:pPr>
            <w:r>
              <w:rPr>
                <w:rFonts w:ascii="Times New Roman" w:hAnsi="Times New Roman"/>
                <w:sz w:val="18"/>
                <w:szCs w:val="18"/>
              </w:rPr>
              <w:t>230910802B</w:t>
            </w:r>
          </w:p>
        </w:tc>
        <w:tc>
          <w:tcPr>
            <w:tcW w:w="582" w:type="dxa"/>
            <w:tcBorders>
              <w:top w:val="nil"/>
              <w:left w:val="nil"/>
              <w:bottom w:val="single" w:color="auto" w:sz="4" w:space="0"/>
              <w:right w:val="single" w:color="auto" w:sz="4" w:space="0"/>
            </w:tcBorders>
            <w:shd w:val="clear" w:color="auto" w:fill="auto"/>
            <w:vAlign w:val="center"/>
          </w:tcPr>
          <w:p w14:paraId="347BC848">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0BBF44CE">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2</w:t>
            </w:r>
          </w:p>
        </w:tc>
        <w:tc>
          <w:tcPr>
            <w:tcW w:w="383" w:type="dxa"/>
            <w:tcBorders>
              <w:top w:val="nil"/>
              <w:left w:val="nil"/>
              <w:bottom w:val="single" w:color="auto" w:sz="4" w:space="0"/>
              <w:right w:val="single" w:color="auto" w:sz="4" w:space="0"/>
            </w:tcBorders>
            <w:shd w:val="clear" w:color="auto" w:fill="auto"/>
            <w:noWrap/>
            <w:vAlign w:val="center"/>
          </w:tcPr>
          <w:p w14:paraId="43BF53B9">
            <w:pPr>
              <w:spacing w:line="220" w:lineRule="exact"/>
              <w:jc w:val="center"/>
              <w:rPr>
                <w:rFonts w:ascii="Times New Roman" w:hAnsi="Times New Roman" w:eastAsia="宋体"/>
                <w:sz w:val="18"/>
                <w:szCs w:val="18"/>
              </w:rPr>
            </w:pPr>
            <w:r>
              <w:rPr>
                <w:rFonts w:ascii="Times New Roman" w:hAnsi="Times New Roman"/>
                <w:sz w:val="18"/>
                <w:szCs w:val="18"/>
              </w:rPr>
              <w:t xml:space="preserve">4 </w:t>
            </w:r>
          </w:p>
        </w:tc>
        <w:tc>
          <w:tcPr>
            <w:tcW w:w="383" w:type="dxa"/>
            <w:tcBorders>
              <w:top w:val="nil"/>
              <w:left w:val="nil"/>
              <w:bottom w:val="single" w:color="auto" w:sz="4" w:space="0"/>
              <w:right w:val="single" w:color="auto" w:sz="4" w:space="0"/>
            </w:tcBorders>
            <w:shd w:val="clear" w:color="auto" w:fill="auto"/>
            <w:noWrap/>
            <w:vAlign w:val="center"/>
          </w:tcPr>
          <w:p w14:paraId="1DFBC596">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ED7DC1D">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A242F76">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793D7D0F">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6F39552">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9B441C9">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634C6B13">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05B49471">
            <w:pPr>
              <w:spacing w:line="220" w:lineRule="exact"/>
              <w:jc w:val="center"/>
              <w:rPr>
                <w:rFonts w:ascii="Times New Roman" w:hAnsi="Times New Roman" w:eastAsia="宋体"/>
                <w:sz w:val="18"/>
                <w:szCs w:val="18"/>
              </w:rPr>
            </w:pPr>
            <w:r>
              <w:rPr>
                <w:rFonts w:ascii="Times New Roman" w:hAnsi="Times New Roman"/>
                <w:sz w:val="18"/>
                <w:szCs w:val="18"/>
              </w:rPr>
              <w:t>1</w:t>
            </w:r>
            <w:r>
              <w:rPr>
                <w:rFonts w:hint="eastAsia" w:ascii="Times New Roman" w:hAnsi="Times New Roman"/>
                <w:sz w:val="18"/>
                <w:szCs w:val="18"/>
                <w:lang w:eastAsia="zh-CN"/>
              </w:rPr>
              <w:t>6</w:t>
            </w:r>
            <w:r>
              <w:rPr>
                <w:rFonts w:ascii="Times New Roman" w:hAnsi="Times New Roman"/>
                <w:sz w:val="18"/>
                <w:szCs w:val="18"/>
              </w:rPr>
              <w:t xml:space="preserve"> </w:t>
            </w:r>
          </w:p>
        </w:tc>
        <w:tc>
          <w:tcPr>
            <w:tcW w:w="544" w:type="dxa"/>
            <w:tcBorders>
              <w:top w:val="nil"/>
              <w:left w:val="nil"/>
              <w:bottom w:val="single" w:color="auto" w:sz="4" w:space="0"/>
              <w:right w:val="single" w:color="auto" w:sz="4" w:space="0"/>
            </w:tcBorders>
            <w:shd w:val="clear" w:color="auto" w:fill="auto"/>
            <w:noWrap/>
            <w:vAlign w:val="center"/>
          </w:tcPr>
          <w:p w14:paraId="7BAF7309">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r>
              <w:rPr>
                <w:rFonts w:ascii="Times New Roman" w:hAnsi="Times New Roman"/>
                <w:sz w:val="18"/>
                <w:szCs w:val="18"/>
              </w:rPr>
              <w:t xml:space="preserve"> </w:t>
            </w:r>
          </w:p>
        </w:tc>
        <w:tc>
          <w:tcPr>
            <w:tcW w:w="544" w:type="dxa"/>
            <w:tcBorders>
              <w:top w:val="nil"/>
              <w:left w:val="nil"/>
              <w:bottom w:val="single" w:color="auto" w:sz="4" w:space="0"/>
              <w:right w:val="single" w:color="auto" w:sz="4" w:space="0"/>
            </w:tcBorders>
            <w:shd w:val="clear" w:color="auto" w:fill="auto"/>
            <w:noWrap/>
            <w:vAlign w:val="center"/>
          </w:tcPr>
          <w:p w14:paraId="14DD251F">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p>
        </w:tc>
        <w:tc>
          <w:tcPr>
            <w:tcW w:w="547" w:type="dxa"/>
            <w:tcBorders>
              <w:top w:val="nil"/>
              <w:left w:val="nil"/>
              <w:bottom w:val="single" w:color="auto" w:sz="4" w:space="0"/>
              <w:right w:val="single" w:color="auto" w:sz="4" w:space="0"/>
            </w:tcBorders>
            <w:shd w:val="clear" w:color="auto" w:fill="auto"/>
            <w:noWrap/>
            <w:vAlign w:val="center"/>
          </w:tcPr>
          <w:p w14:paraId="02E5CBB1">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44C3E5F8">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2A5A3C6E">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62CD1091">
            <w:pPr>
              <w:spacing w:line="260" w:lineRule="exact"/>
              <w:rPr>
                <w:rFonts w:ascii="Times New Roman" w:hAnsi="Times New Roman" w:eastAsia="宋体"/>
                <w:sz w:val="13"/>
                <w:szCs w:val="13"/>
              </w:rPr>
            </w:pPr>
          </w:p>
        </w:tc>
        <w:tc>
          <w:tcPr>
            <w:tcW w:w="236" w:type="dxa"/>
            <w:vAlign w:val="center"/>
          </w:tcPr>
          <w:p w14:paraId="700164E3">
            <w:pPr>
              <w:spacing w:line="260" w:lineRule="exact"/>
              <w:rPr>
                <w:rFonts w:ascii="Times New Roman" w:hAnsi="Times New Roman" w:eastAsia="宋体"/>
                <w:sz w:val="13"/>
                <w:szCs w:val="13"/>
              </w:rPr>
            </w:pPr>
          </w:p>
        </w:tc>
      </w:tr>
      <w:tr w14:paraId="5AC4DE13">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07FDFE0C">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3607C311">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62D324B3">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 xml:space="preserve">有机化学 </w:t>
            </w:r>
            <w:r>
              <w:rPr>
                <w:rFonts w:ascii="Times New Roman" w:hAnsi="Times New Roman" w:eastAsia="宋体"/>
                <w:sz w:val="18"/>
                <w:szCs w:val="18"/>
              </w:rPr>
              <w:t xml:space="preserve">Organic Chemistry </w:t>
            </w:r>
          </w:p>
        </w:tc>
        <w:tc>
          <w:tcPr>
            <w:tcW w:w="1160" w:type="dxa"/>
            <w:tcBorders>
              <w:top w:val="nil"/>
              <w:left w:val="nil"/>
              <w:bottom w:val="single" w:color="auto" w:sz="4" w:space="0"/>
              <w:right w:val="single" w:color="auto" w:sz="4" w:space="0"/>
            </w:tcBorders>
            <w:shd w:val="clear" w:color="auto" w:fill="auto"/>
            <w:vAlign w:val="center"/>
          </w:tcPr>
          <w:p w14:paraId="5933CE21">
            <w:pPr>
              <w:spacing w:line="220" w:lineRule="exact"/>
              <w:jc w:val="center"/>
              <w:rPr>
                <w:rFonts w:ascii="Times New Roman" w:hAnsi="Times New Roman" w:eastAsia="宋体"/>
                <w:sz w:val="18"/>
                <w:szCs w:val="18"/>
              </w:rPr>
            </w:pPr>
            <w:r>
              <w:rPr>
                <w:rFonts w:ascii="Times New Roman" w:hAnsi="Times New Roman"/>
                <w:sz w:val="18"/>
                <w:szCs w:val="18"/>
              </w:rPr>
              <w:t>230910803B</w:t>
            </w:r>
          </w:p>
        </w:tc>
        <w:tc>
          <w:tcPr>
            <w:tcW w:w="582" w:type="dxa"/>
            <w:tcBorders>
              <w:top w:val="nil"/>
              <w:left w:val="nil"/>
              <w:bottom w:val="single" w:color="auto" w:sz="4" w:space="0"/>
              <w:right w:val="single" w:color="auto" w:sz="4" w:space="0"/>
            </w:tcBorders>
            <w:shd w:val="clear" w:color="auto" w:fill="auto"/>
            <w:vAlign w:val="center"/>
          </w:tcPr>
          <w:p w14:paraId="33779F6E">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0F2C17D4">
            <w:pPr>
              <w:spacing w:line="220" w:lineRule="exact"/>
              <w:jc w:val="center"/>
              <w:rPr>
                <w:rFonts w:ascii="Times New Roman" w:hAnsi="Times New Roman" w:eastAsia="宋体"/>
                <w:sz w:val="18"/>
                <w:szCs w:val="18"/>
                <w:lang w:eastAsia="zh-CN"/>
              </w:rPr>
            </w:pPr>
            <w:r>
              <w:rPr>
                <w:rFonts w:hint="eastAsia" w:ascii="Times New Roman" w:hAnsi="Times New Roman"/>
                <w:sz w:val="18"/>
                <w:szCs w:val="18"/>
                <w:lang w:eastAsia="zh-CN"/>
              </w:rPr>
              <w:t>2</w:t>
            </w:r>
          </w:p>
        </w:tc>
        <w:tc>
          <w:tcPr>
            <w:tcW w:w="383" w:type="dxa"/>
            <w:tcBorders>
              <w:top w:val="nil"/>
              <w:left w:val="nil"/>
              <w:bottom w:val="single" w:color="auto" w:sz="4" w:space="0"/>
              <w:right w:val="single" w:color="auto" w:sz="4" w:space="0"/>
            </w:tcBorders>
            <w:shd w:val="clear" w:color="auto" w:fill="auto"/>
            <w:noWrap/>
            <w:vAlign w:val="center"/>
          </w:tcPr>
          <w:p w14:paraId="299AE3D4">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3622FE41">
            <w:pPr>
              <w:spacing w:line="220" w:lineRule="exact"/>
              <w:jc w:val="center"/>
              <w:rPr>
                <w:rFonts w:ascii="Times New Roman" w:hAnsi="Times New Roman" w:eastAsia="宋体"/>
                <w:sz w:val="18"/>
                <w:szCs w:val="18"/>
              </w:rPr>
            </w:pPr>
            <w:r>
              <w:rPr>
                <w:rFonts w:ascii="Times New Roman" w:hAnsi="Times New Roman"/>
                <w:sz w:val="18"/>
                <w:szCs w:val="18"/>
              </w:rPr>
              <w:t xml:space="preserve">3 </w:t>
            </w:r>
          </w:p>
        </w:tc>
        <w:tc>
          <w:tcPr>
            <w:tcW w:w="383" w:type="dxa"/>
            <w:tcBorders>
              <w:top w:val="nil"/>
              <w:left w:val="nil"/>
              <w:bottom w:val="single" w:color="auto" w:sz="4" w:space="0"/>
              <w:right w:val="single" w:color="auto" w:sz="4" w:space="0"/>
            </w:tcBorders>
            <w:shd w:val="clear" w:color="auto" w:fill="auto"/>
            <w:noWrap/>
            <w:vAlign w:val="center"/>
          </w:tcPr>
          <w:p w14:paraId="7780CCF7">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3441944">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68A1129">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79C101FF">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7C768500">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69D94A75">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500A5547">
            <w:pPr>
              <w:spacing w:line="220" w:lineRule="exact"/>
              <w:jc w:val="center"/>
              <w:rPr>
                <w:rFonts w:ascii="Times New Roman" w:hAnsi="Times New Roman" w:eastAsia="宋体"/>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3776586A">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r>
              <w:rPr>
                <w:rFonts w:ascii="Times New Roman" w:hAnsi="Times New Roman"/>
                <w:sz w:val="18"/>
                <w:szCs w:val="18"/>
              </w:rPr>
              <w:t xml:space="preserve"> </w:t>
            </w:r>
          </w:p>
        </w:tc>
        <w:tc>
          <w:tcPr>
            <w:tcW w:w="544" w:type="dxa"/>
            <w:tcBorders>
              <w:top w:val="nil"/>
              <w:left w:val="nil"/>
              <w:bottom w:val="single" w:color="auto" w:sz="4" w:space="0"/>
              <w:right w:val="single" w:color="auto" w:sz="4" w:space="0"/>
            </w:tcBorders>
            <w:shd w:val="clear" w:color="auto" w:fill="auto"/>
            <w:noWrap/>
            <w:vAlign w:val="center"/>
          </w:tcPr>
          <w:p w14:paraId="522AA942">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p>
        </w:tc>
        <w:tc>
          <w:tcPr>
            <w:tcW w:w="547" w:type="dxa"/>
            <w:tcBorders>
              <w:top w:val="nil"/>
              <w:left w:val="nil"/>
              <w:bottom w:val="single" w:color="auto" w:sz="4" w:space="0"/>
              <w:right w:val="single" w:color="auto" w:sz="4" w:space="0"/>
            </w:tcBorders>
            <w:shd w:val="clear" w:color="auto" w:fill="auto"/>
            <w:noWrap/>
            <w:vAlign w:val="center"/>
          </w:tcPr>
          <w:p w14:paraId="49AC1F25">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6B33A3EF">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3724EB54">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1E64D7C0">
            <w:pPr>
              <w:spacing w:line="260" w:lineRule="exact"/>
              <w:rPr>
                <w:rFonts w:ascii="Times New Roman" w:hAnsi="Times New Roman" w:eastAsia="宋体"/>
                <w:sz w:val="13"/>
                <w:szCs w:val="13"/>
              </w:rPr>
            </w:pPr>
          </w:p>
        </w:tc>
        <w:tc>
          <w:tcPr>
            <w:tcW w:w="236" w:type="dxa"/>
            <w:vAlign w:val="center"/>
          </w:tcPr>
          <w:p w14:paraId="1DB59940">
            <w:pPr>
              <w:spacing w:line="260" w:lineRule="exact"/>
              <w:rPr>
                <w:rFonts w:ascii="Times New Roman" w:hAnsi="Times New Roman" w:eastAsia="宋体"/>
                <w:sz w:val="13"/>
                <w:szCs w:val="13"/>
              </w:rPr>
            </w:pPr>
          </w:p>
        </w:tc>
      </w:tr>
      <w:tr w14:paraId="576B5B97">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4D887716">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074D6E52">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408E05C6">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分析化学</w:t>
            </w:r>
            <w:r>
              <w:rPr>
                <w:rFonts w:ascii="Times New Roman" w:hAnsi="Times New Roman" w:eastAsia="宋体"/>
                <w:sz w:val="18"/>
                <w:szCs w:val="18"/>
              </w:rPr>
              <w:t xml:space="preserve"> Analytical Chemistry</w:t>
            </w:r>
          </w:p>
        </w:tc>
        <w:tc>
          <w:tcPr>
            <w:tcW w:w="1160" w:type="dxa"/>
            <w:tcBorders>
              <w:top w:val="nil"/>
              <w:left w:val="nil"/>
              <w:bottom w:val="single" w:color="auto" w:sz="4" w:space="0"/>
              <w:right w:val="single" w:color="auto" w:sz="4" w:space="0"/>
            </w:tcBorders>
            <w:shd w:val="clear" w:color="auto" w:fill="auto"/>
            <w:vAlign w:val="center"/>
          </w:tcPr>
          <w:p w14:paraId="2380496F">
            <w:pPr>
              <w:spacing w:line="220" w:lineRule="exact"/>
              <w:jc w:val="center"/>
              <w:rPr>
                <w:rFonts w:ascii="Times New Roman" w:hAnsi="Times New Roman" w:eastAsia="宋体"/>
                <w:sz w:val="18"/>
                <w:szCs w:val="18"/>
              </w:rPr>
            </w:pPr>
            <w:r>
              <w:rPr>
                <w:rFonts w:ascii="Times New Roman" w:hAnsi="Times New Roman"/>
                <w:sz w:val="18"/>
                <w:szCs w:val="18"/>
              </w:rPr>
              <w:t>230910804B</w:t>
            </w:r>
          </w:p>
        </w:tc>
        <w:tc>
          <w:tcPr>
            <w:tcW w:w="582" w:type="dxa"/>
            <w:tcBorders>
              <w:top w:val="nil"/>
              <w:left w:val="nil"/>
              <w:bottom w:val="single" w:color="auto" w:sz="4" w:space="0"/>
              <w:right w:val="single" w:color="auto" w:sz="4" w:space="0"/>
            </w:tcBorders>
            <w:shd w:val="clear" w:color="auto" w:fill="auto"/>
            <w:vAlign w:val="center"/>
          </w:tcPr>
          <w:p w14:paraId="0B8DEC43">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5EAD7E03">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2</w:t>
            </w:r>
          </w:p>
        </w:tc>
        <w:tc>
          <w:tcPr>
            <w:tcW w:w="383" w:type="dxa"/>
            <w:tcBorders>
              <w:top w:val="nil"/>
              <w:left w:val="nil"/>
              <w:bottom w:val="single" w:color="auto" w:sz="4" w:space="0"/>
              <w:right w:val="single" w:color="auto" w:sz="4" w:space="0"/>
            </w:tcBorders>
            <w:shd w:val="clear" w:color="auto" w:fill="auto"/>
            <w:noWrap/>
            <w:vAlign w:val="center"/>
          </w:tcPr>
          <w:p w14:paraId="40C8115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64EA8D9">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2B0700A">
            <w:pPr>
              <w:spacing w:line="220" w:lineRule="exact"/>
              <w:jc w:val="center"/>
              <w:rPr>
                <w:rFonts w:ascii="Times New Roman" w:hAnsi="Times New Roman" w:eastAsia="宋体"/>
                <w:sz w:val="18"/>
                <w:szCs w:val="18"/>
              </w:rPr>
            </w:pPr>
            <w:r>
              <w:rPr>
                <w:rFonts w:ascii="Times New Roman" w:hAnsi="Times New Roman"/>
                <w:sz w:val="18"/>
                <w:szCs w:val="18"/>
              </w:rPr>
              <w:t xml:space="preserve">3 </w:t>
            </w:r>
          </w:p>
        </w:tc>
        <w:tc>
          <w:tcPr>
            <w:tcW w:w="383" w:type="dxa"/>
            <w:tcBorders>
              <w:top w:val="nil"/>
              <w:left w:val="nil"/>
              <w:bottom w:val="single" w:color="auto" w:sz="4" w:space="0"/>
              <w:right w:val="single" w:color="auto" w:sz="4" w:space="0"/>
            </w:tcBorders>
            <w:shd w:val="clear" w:color="auto" w:fill="auto"/>
            <w:noWrap/>
            <w:vAlign w:val="center"/>
          </w:tcPr>
          <w:p w14:paraId="65C6F5FD">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CD7DA42">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FDCC64F">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73B07E3E">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54E7FD8B">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62F6A26C">
            <w:pPr>
              <w:spacing w:line="220" w:lineRule="exact"/>
              <w:jc w:val="center"/>
              <w:rPr>
                <w:rFonts w:ascii="Times New Roman" w:hAnsi="Times New Roman" w:eastAsia="宋体"/>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2AC1FCC7">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r>
              <w:rPr>
                <w:rFonts w:ascii="Times New Roman" w:hAnsi="Times New Roman"/>
                <w:sz w:val="18"/>
                <w:szCs w:val="18"/>
              </w:rPr>
              <w:t xml:space="preserve"> </w:t>
            </w:r>
          </w:p>
        </w:tc>
        <w:tc>
          <w:tcPr>
            <w:tcW w:w="544" w:type="dxa"/>
            <w:tcBorders>
              <w:top w:val="nil"/>
              <w:left w:val="nil"/>
              <w:bottom w:val="single" w:color="auto" w:sz="4" w:space="0"/>
              <w:right w:val="single" w:color="auto" w:sz="4" w:space="0"/>
            </w:tcBorders>
            <w:shd w:val="clear" w:color="auto" w:fill="auto"/>
            <w:noWrap/>
            <w:vAlign w:val="center"/>
          </w:tcPr>
          <w:p w14:paraId="6F0B1536">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p>
        </w:tc>
        <w:tc>
          <w:tcPr>
            <w:tcW w:w="547" w:type="dxa"/>
            <w:tcBorders>
              <w:top w:val="nil"/>
              <w:left w:val="nil"/>
              <w:bottom w:val="single" w:color="auto" w:sz="4" w:space="0"/>
              <w:right w:val="single" w:color="auto" w:sz="4" w:space="0"/>
            </w:tcBorders>
            <w:shd w:val="clear" w:color="auto" w:fill="auto"/>
            <w:noWrap/>
            <w:vAlign w:val="center"/>
          </w:tcPr>
          <w:p w14:paraId="1739BE4B">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1D45F886">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205BE5C7">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008AC682">
            <w:pPr>
              <w:spacing w:line="260" w:lineRule="exact"/>
              <w:rPr>
                <w:rFonts w:ascii="Times New Roman" w:hAnsi="Times New Roman" w:eastAsia="宋体"/>
                <w:sz w:val="13"/>
                <w:szCs w:val="13"/>
              </w:rPr>
            </w:pPr>
          </w:p>
        </w:tc>
        <w:tc>
          <w:tcPr>
            <w:tcW w:w="236" w:type="dxa"/>
            <w:vAlign w:val="center"/>
          </w:tcPr>
          <w:p w14:paraId="66EE1A14">
            <w:pPr>
              <w:spacing w:line="260" w:lineRule="exact"/>
              <w:rPr>
                <w:rFonts w:ascii="Times New Roman" w:hAnsi="Times New Roman" w:eastAsia="宋体"/>
                <w:sz w:val="13"/>
                <w:szCs w:val="13"/>
              </w:rPr>
            </w:pPr>
          </w:p>
        </w:tc>
      </w:tr>
      <w:tr w14:paraId="24C5E9C1">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4CA58B7E">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05E5403C">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46DE0102">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物理</w:t>
            </w:r>
            <w:r>
              <w:rPr>
                <w:rFonts w:hint="eastAsia" w:ascii="Times New Roman" w:hAnsi="Times New Roman" w:eastAsia="宋体"/>
                <w:sz w:val="18"/>
                <w:szCs w:val="18"/>
              </w:rPr>
              <w:t>化学</w:t>
            </w:r>
            <w:r>
              <w:rPr>
                <w:rFonts w:ascii="Times New Roman" w:hAnsi="Times New Roman" w:eastAsia="宋体"/>
                <w:sz w:val="18"/>
                <w:szCs w:val="18"/>
              </w:rPr>
              <w:t xml:space="preserve"> </w:t>
            </w:r>
            <w:r>
              <w:rPr>
                <w:rFonts w:hint="eastAsia" w:ascii="Times New Roman" w:hAnsi="Times New Roman" w:eastAsia="宋体"/>
                <w:sz w:val="18"/>
                <w:szCs w:val="18"/>
                <w:lang w:eastAsia="zh-CN"/>
              </w:rPr>
              <w:t>Physi</w:t>
            </w:r>
            <w:r>
              <w:rPr>
                <w:rFonts w:ascii="Times New Roman" w:hAnsi="Times New Roman" w:eastAsia="宋体"/>
                <w:sz w:val="18"/>
                <w:szCs w:val="18"/>
              </w:rPr>
              <w:t>cal Chemistry</w:t>
            </w:r>
          </w:p>
        </w:tc>
        <w:tc>
          <w:tcPr>
            <w:tcW w:w="1160" w:type="dxa"/>
            <w:tcBorders>
              <w:top w:val="nil"/>
              <w:left w:val="nil"/>
              <w:bottom w:val="single" w:color="auto" w:sz="4" w:space="0"/>
              <w:right w:val="single" w:color="auto" w:sz="4" w:space="0"/>
            </w:tcBorders>
            <w:shd w:val="clear" w:color="auto" w:fill="auto"/>
            <w:vAlign w:val="center"/>
          </w:tcPr>
          <w:p w14:paraId="4DD980F1">
            <w:pPr>
              <w:spacing w:line="220" w:lineRule="exact"/>
              <w:jc w:val="center"/>
              <w:rPr>
                <w:rFonts w:ascii="Times New Roman" w:hAnsi="Times New Roman"/>
                <w:sz w:val="18"/>
                <w:szCs w:val="18"/>
              </w:rPr>
            </w:pPr>
            <w:r>
              <w:rPr>
                <w:rFonts w:ascii="Times New Roman" w:hAnsi="Times New Roman"/>
                <w:sz w:val="18"/>
                <w:szCs w:val="18"/>
              </w:rPr>
              <w:t>230910804B</w:t>
            </w:r>
          </w:p>
        </w:tc>
        <w:tc>
          <w:tcPr>
            <w:tcW w:w="582" w:type="dxa"/>
            <w:tcBorders>
              <w:top w:val="nil"/>
              <w:left w:val="nil"/>
              <w:bottom w:val="single" w:color="auto" w:sz="4" w:space="0"/>
              <w:right w:val="single" w:color="auto" w:sz="4" w:space="0"/>
            </w:tcBorders>
            <w:shd w:val="clear" w:color="auto" w:fill="auto"/>
            <w:vAlign w:val="center"/>
          </w:tcPr>
          <w:p w14:paraId="2C3487E0">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764D6C8C">
            <w:pPr>
              <w:spacing w:line="220" w:lineRule="exact"/>
              <w:jc w:val="center"/>
              <w:rPr>
                <w:rFonts w:ascii="Times New Roman" w:hAnsi="Times New Roman"/>
                <w:sz w:val="18"/>
                <w:szCs w:val="18"/>
              </w:rPr>
            </w:pPr>
            <w:r>
              <w:rPr>
                <w:rFonts w:hint="eastAsia" w:ascii="Times New Roman" w:hAnsi="Times New Roman"/>
                <w:sz w:val="18"/>
                <w:szCs w:val="18"/>
                <w:lang w:eastAsia="zh-CN"/>
              </w:rPr>
              <w:t>2</w:t>
            </w:r>
          </w:p>
        </w:tc>
        <w:tc>
          <w:tcPr>
            <w:tcW w:w="383" w:type="dxa"/>
            <w:tcBorders>
              <w:top w:val="nil"/>
              <w:left w:val="nil"/>
              <w:bottom w:val="single" w:color="auto" w:sz="4" w:space="0"/>
              <w:right w:val="single" w:color="auto" w:sz="4" w:space="0"/>
            </w:tcBorders>
            <w:shd w:val="clear" w:color="auto" w:fill="auto"/>
            <w:noWrap/>
            <w:vAlign w:val="center"/>
          </w:tcPr>
          <w:p w14:paraId="134A1E57">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D7A9D3D">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3EEF864">
            <w:pPr>
              <w:spacing w:line="220" w:lineRule="exact"/>
              <w:jc w:val="center"/>
              <w:rPr>
                <w:rFonts w:ascii="Times New Roman" w:hAnsi="Times New Roman"/>
                <w:sz w:val="18"/>
                <w:szCs w:val="18"/>
              </w:rPr>
            </w:pPr>
            <w:r>
              <w:rPr>
                <w:rFonts w:ascii="Times New Roman" w:hAnsi="Times New Roman"/>
                <w:sz w:val="18"/>
                <w:szCs w:val="18"/>
              </w:rPr>
              <w:t xml:space="preserve">3 </w:t>
            </w:r>
          </w:p>
        </w:tc>
        <w:tc>
          <w:tcPr>
            <w:tcW w:w="383" w:type="dxa"/>
            <w:tcBorders>
              <w:top w:val="nil"/>
              <w:left w:val="nil"/>
              <w:bottom w:val="single" w:color="auto" w:sz="4" w:space="0"/>
              <w:right w:val="single" w:color="auto" w:sz="4" w:space="0"/>
            </w:tcBorders>
            <w:shd w:val="clear" w:color="auto" w:fill="auto"/>
            <w:noWrap/>
            <w:vAlign w:val="center"/>
          </w:tcPr>
          <w:p w14:paraId="01BBD5E5">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E096332">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692F4710">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5C60FBF">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2A56F18C">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647D558F">
            <w:pPr>
              <w:spacing w:line="220" w:lineRule="exact"/>
              <w:jc w:val="center"/>
              <w:rPr>
                <w:rFonts w:ascii="Times New Roman" w:hAnsi="Times New Roman"/>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374836A7">
            <w:pPr>
              <w:spacing w:line="220" w:lineRule="exact"/>
              <w:jc w:val="center"/>
              <w:rPr>
                <w:rFonts w:ascii="Times New Roman" w:hAnsi="Times New Roman"/>
                <w:sz w:val="18"/>
                <w:szCs w:val="18"/>
              </w:rPr>
            </w:pPr>
            <w:r>
              <w:rPr>
                <w:rFonts w:hint="eastAsia" w:ascii="Times New Roman" w:hAnsi="Times New Roman"/>
                <w:sz w:val="18"/>
                <w:szCs w:val="18"/>
                <w:lang w:eastAsia="zh-CN"/>
              </w:rPr>
              <w:t>32</w:t>
            </w:r>
            <w:r>
              <w:rPr>
                <w:rFonts w:ascii="Times New Roman" w:hAnsi="Times New Roman"/>
                <w:sz w:val="18"/>
                <w:szCs w:val="18"/>
              </w:rPr>
              <w:t xml:space="preserve"> </w:t>
            </w:r>
          </w:p>
        </w:tc>
        <w:tc>
          <w:tcPr>
            <w:tcW w:w="544" w:type="dxa"/>
            <w:tcBorders>
              <w:top w:val="nil"/>
              <w:left w:val="nil"/>
              <w:bottom w:val="single" w:color="auto" w:sz="4" w:space="0"/>
              <w:right w:val="single" w:color="auto" w:sz="4" w:space="0"/>
            </w:tcBorders>
            <w:shd w:val="clear" w:color="auto" w:fill="auto"/>
            <w:noWrap/>
            <w:vAlign w:val="center"/>
          </w:tcPr>
          <w:p w14:paraId="68656721">
            <w:pPr>
              <w:spacing w:line="220" w:lineRule="exact"/>
              <w:jc w:val="center"/>
              <w:rPr>
                <w:rFonts w:ascii="Times New Roman" w:hAnsi="Times New Roman"/>
                <w:sz w:val="18"/>
                <w:szCs w:val="18"/>
              </w:rPr>
            </w:pPr>
            <w:r>
              <w:rPr>
                <w:rFonts w:hint="eastAsia" w:ascii="Times New Roman" w:hAnsi="Times New Roman"/>
                <w:sz w:val="18"/>
                <w:szCs w:val="18"/>
                <w:lang w:eastAsia="zh-CN"/>
              </w:rPr>
              <w:t>32</w:t>
            </w:r>
          </w:p>
        </w:tc>
        <w:tc>
          <w:tcPr>
            <w:tcW w:w="547" w:type="dxa"/>
            <w:tcBorders>
              <w:top w:val="nil"/>
              <w:left w:val="nil"/>
              <w:bottom w:val="single" w:color="auto" w:sz="4" w:space="0"/>
              <w:right w:val="single" w:color="auto" w:sz="4" w:space="0"/>
            </w:tcBorders>
            <w:shd w:val="clear" w:color="auto" w:fill="auto"/>
            <w:noWrap/>
            <w:vAlign w:val="center"/>
          </w:tcPr>
          <w:p w14:paraId="15323B40">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4317CD0F">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032284E1">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5E5069B4">
            <w:pPr>
              <w:spacing w:line="260" w:lineRule="exact"/>
              <w:rPr>
                <w:rFonts w:ascii="Times New Roman" w:hAnsi="Times New Roman" w:eastAsia="宋体"/>
                <w:sz w:val="13"/>
                <w:szCs w:val="13"/>
              </w:rPr>
            </w:pPr>
          </w:p>
        </w:tc>
        <w:tc>
          <w:tcPr>
            <w:tcW w:w="236" w:type="dxa"/>
            <w:vAlign w:val="center"/>
          </w:tcPr>
          <w:p w14:paraId="4DF4008C">
            <w:pPr>
              <w:spacing w:line="260" w:lineRule="exact"/>
              <w:rPr>
                <w:rFonts w:ascii="Times New Roman" w:hAnsi="Times New Roman" w:eastAsia="宋体"/>
                <w:sz w:val="13"/>
                <w:szCs w:val="13"/>
              </w:rPr>
            </w:pPr>
          </w:p>
        </w:tc>
      </w:tr>
      <w:tr w14:paraId="0B703A35">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57A5645C">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7F07EFB1">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6E834412">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 xml:space="preserve">生物化学 </w:t>
            </w:r>
            <w:r>
              <w:rPr>
                <w:rFonts w:ascii="Times New Roman" w:hAnsi="Times New Roman" w:eastAsia="宋体"/>
                <w:sz w:val="18"/>
                <w:szCs w:val="18"/>
              </w:rPr>
              <w:t>Biological Chemistry</w:t>
            </w:r>
          </w:p>
        </w:tc>
        <w:tc>
          <w:tcPr>
            <w:tcW w:w="1160" w:type="dxa"/>
            <w:tcBorders>
              <w:top w:val="nil"/>
              <w:left w:val="nil"/>
              <w:bottom w:val="single" w:color="auto" w:sz="4" w:space="0"/>
              <w:right w:val="single" w:color="auto" w:sz="4" w:space="0"/>
            </w:tcBorders>
            <w:shd w:val="clear" w:color="auto" w:fill="auto"/>
            <w:vAlign w:val="center"/>
          </w:tcPr>
          <w:p w14:paraId="3CD76099">
            <w:pPr>
              <w:spacing w:line="220" w:lineRule="exact"/>
              <w:jc w:val="center"/>
              <w:rPr>
                <w:rFonts w:ascii="Times New Roman" w:hAnsi="Times New Roman" w:eastAsia="宋体"/>
                <w:sz w:val="18"/>
                <w:szCs w:val="18"/>
              </w:rPr>
            </w:pPr>
            <w:r>
              <w:rPr>
                <w:rFonts w:ascii="Times New Roman" w:hAnsi="Times New Roman"/>
                <w:sz w:val="18"/>
                <w:szCs w:val="18"/>
              </w:rPr>
              <w:t>230910805B</w:t>
            </w:r>
          </w:p>
        </w:tc>
        <w:tc>
          <w:tcPr>
            <w:tcW w:w="582" w:type="dxa"/>
            <w:tcBorders>
              <w:top w:val="nil"/>
              <w:left w:val="nil"/>
              <w:bottom w:val="single" w:color="auto" w:sz="4" w:space="0"/>
              <w:right w:val="single" w:color="auto" w:sz="4" w:space="0"/>
            </w:tcBorders>
            <w:shd w:val="clear" w:color="auto" w:fill="auto"/>
            <w:vAlign w:val="center"/>
          </w:tcPr>
          <w:p w14:paraId="2DA1A360">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2D0572E4">
            <w:pPr>
              <w:spacing w:line="220" w:lineRule="exact"/>
              <w:jc w:val="center"/>
              <w:rPr>
                <w:rFonts w:ascii="Times New Roman" w:hAnsi="Times New Roman" w:eastAsia="宋体"/>
                <w:sz w:val="18"/>
                <w:szCs w:val="18"/>
                <w:lang w:eastAsia="zh-CN"/>
              </w:rPr>
            </w:pPr>
            <w:r>
              <w:rPr>
                <w:rFonts w:hint="eastAsia" w:ascii="Times New Roman" w:hAnsi="Times New Roman"/>
                <w:sz w:val="18"/>
                <w:szCs w:val="18"/>
                <w:lang w:eastAsia="zh-CN"/>
              </w:rPr>
              <w:t>2</w:t>
            </w:r>
          </w:p>
        </w:tc>
        <w:tc>
          <w:tcPr>
            <w:tcW w:w="383" w:type="dxa"/>
            <w:tcBorders>
              <w:top w:val="nil"/>
              <w:left w:val="nil"/>
              <w:bottom w:val="single" w:color="auto" w:sz="4" w:space="0"/>
              <w:right w:val="single" w:color="auto" w:sz="4" w:space="0"/>
            </w:tcBorders>
            <w:shd w:val="clear" w:color="auto" w:fill="auto"/>
            <w:noWrap/>
            <w:vAlign w:val="center"/>
          </w:tcPr>
          <w:p w14:paraId="45156693">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610CF5C2">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93D03F2">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4CD270B">
            <w:pPr>
              <w:spacing w:line="220" w:lineRule="exact"/>
              <w:jc w:val="center"/>
              <w:rPr>
                <w:rFonts w:ascii="Times New Roman" w:hAnsi="Times New Roman" w:eastAsia="宋体"/>
                <w:sz w:val="18"/>
                <w:szCs w:val="18"/>
              </w:rPr>
            </w:pPr>
            <w:r>
              <w:rPr>
                <w:rFonts w:ascii="Times New Roman" w:hAnsi="Times New Roman"/>
                <w:sz w:val="18"/>
                <w:szCs w:val="18"/>
              </w:rPr>
              <w:t xml:space="preserve">2 </w:t>
            </w:r>
          </w:p>
        </w:tc>
        <w:tc>
          <w:tcPr>
            <w:tcW w:w="383" w:type="dxa"/>
            <w:tcBorders>
              <w:top w:val="nil"/>
              <w:left w:val="nil"/>
              <w:bottom w:val="single" w:color="auto" w:sz="4" w:space="0"/>
              <w:right w:val="single" w:color="auto" w:sz="4" w:space="0"/>
            </w:tcBorders>
            <w:shd w:val="clear" w:color="auto" w:fill="auto"/>
            <w:noWrap/>
            <w:vAlign w:val="center"/>
          </w:tcPr>
          <w:p w14:paraId="0D5F9975">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78EC36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AEBB644">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2FBC12BD">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5D27B3CD">
            <w:pPr>
              <w:spacing w:line="220" w:lineRule="exact"/>
              <w:jc w:val="center"/>
              <w:rPr>
                <w:rFonts w:ascii="Times New Roman" w:hAnsi="Times New Roman" w:eastAsia="宋体"/>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5729A2D4">
            <w:pPr>
              <w:spacing w:line="220" w:lineRule="exact"/>
              <w:jc w:val="center"/>
              <w:rPr>
                <w:rFonts w:ascii="Times New Roman" w:hAnsi="Times New Roman" w:eastAsia="宋体"/>
                <w:sz w:val="18"/>
                <w:szCs w:val="18"/>
              </w:rPr>
            </w:pPr>
            <w:r>
              <w:rPr>
                <w:rFonts w:ascii="Times New Roman" w:hAnsi="Times New Roman"/>
                <w:sz w:val="18"/>
                <w:szCs w:val="18"/>
              </w:rPr>
              <w:t xml:space="preserve">32 </w:t>
            </w:r>
          </w:p>
        </w:tc>
        <w:tc>
          <w:tcPr>
            <w:tcW w:w="544" w:type="dxa"/>
            <w:tcBorders>
              <w:top w:val="nil"/>
              <w:left w:val="nil"/>
              <w:bottom w:val="single" w:color="auto" w:sz="4" w:space="0"/>
              <w:right w:val="single" w:color="auto" w:sz="4" w:space="0"/>
            </w:tcBorders>
            <w:shd w:val="clear" w:color="auto" w:fill="auto"/>
            <w:noWrap/>
            <w:vAlign w:val="center"/>
          </w:tcPr>
          <w:p w14:paraId="7358734F">
            <w:pPr>
              <w:spacing w:line="220" w:lineRule="exact"/>
              <w:jc w:val="center"/>
              <w:rPr>
                <w:rFonts w:ascii="Times New Roman" w:hAnsi="Times New Roman" w:eastAsia="宋体"/>
                <w:sz w:val="18"/>
                <w:szCs w:val="18"/>
              </w:rPr>
            </w:pPr>
            <w:r>
              <w:rPr>
                <w:rFonts w:ascii="Times New Roman" w:hAnsi="Times New Roman"/>
                <w:sz w:val="18"/>
                <w:szCs w:val="18"/>
              </w:rPr>
              <w:t>32</w:t>
            </w:r>
          </w:p>
        </w:tc>
        <w:tc>
          <w:tcPr>
            <w:tcW w:w="547" w:type="dxa"/>
            <w:tcBorders>
              <w:top w:val="nil"/>
              <w:left w:val="nil"/>
              <w:bottom w:val="single" w:color="auto" w:sz="4" w:space="0"/>
              <w:right w:val="single" w:color="auto" w:sz="4" w:space="0"/>
            </w:tcBorders>
            <w:shd w:val="clear" w:color="auto" w:fill="auto"/>
            <w:noWrap/>
            <w:vAlign w:val="center"/>
          </w:tcPr>
          <w:p w14:paraId="234C84CD">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498F83EA">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21C480E0">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0A90D530">
            <w:pPr>
              <w:spacing w:line="260" w:lineRule="exact"/>
              <w:rPr>
                <w:rFonts w:ascii="Times New Roman" w:hAnsi="Times New Roman" w:eastAsia="宋体"/>
                <w:sz w:val="13"/>
                <w:szCs w:val="13"/>
              </w:rPr>
            </w:pPr>
          </w:p>
        </w:tc>
        <w:tc>
          <w:tcPr>
            <w:tcW w:w="236" w:type="dxa"/>
            <w:vAlign w:val="center"/>
          </w:tcPr>
          <w:p w14:paraId="714F54AC">
            <w:pPr>
              <w:spacing w:line="260" w:lineRule="exact"/>
              <w:rPr>
                <w:rFonts w:ascii="Times New Roman" w:hAnsi="Times New Roman" w:eastAsia="宋体"/>
                <w:sz w:val="13"/>
                <w:szCs w:val="13"/>
              </w:rPr>
            </w:pPr>
          </w:p>
        </w:tc>
      </w:tr>
      <w:tr w14:paraId="72F2D2EB">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6B75B022">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1CF300FD">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3179AE79">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工程制</w:t>
            </w:r>
            <w:r>
              <w:rPr>
                <w:rFonts w:hint="eastAsia" w:ascii="Times New Roman" w:hAnsi="Times New Roman" w:eastAsia="宋体"/>
                <w:sz w:val="18"/>
                <w:szCs w:val="18"/>
                <w:lang w:eastAsia="zh-CN"/>
              </w:rPr>
              <w:t xml:space="preserve">图 </w:t>
            </w:r>
            <w:r>
              <w:rPr>
                <w:rFonts w:ascii="Times New Roman" w:hAnsi="Times New Roman" w:eastAsia="宋体"/>
                <w:sz w:val="18"/>
                <w:szCs w:val="18"/>
              </w:rPr>
              <w:t xml:space="preserve"> Engineering Drawing</w:t>
            </w:r>
          </w:p>
        </w:tc>
        <w:tc>
          <w:tcPr>
            <w:tcW w:w="1160" w:type="dxa"/>
            <w:tcBorders>
              <w:top w:val="nil"/>
              <w:left w:val="nil"/>
              <w:bottom w:val="single" w:color="auto" w:sz="4" w:space="0"/>
              <w:right w:val="single" w:color="auto" w:sz="4" w:space="0"/>
            </w:tcBorders>
            <w:shd w:val="clear" w:color="auto" w:fill="auto"/>
            <w:vAlign w:val="center"/>
          </w:tcPr>
          <w:p w14:paraId="24271327">
            <w:pPr>
              <w:spacing w:line="220" w:lineRule="exact"/>
              <w:jc w:val="center"/>
              <w:rPr>
                <w:rFonts w:ascii="Times New Roman" w:hAnsi="Times New Roman" w:eastAsia="宋体"/>
                <w:sz w:val="18"/>
                <w:szCs w:val="18"/>
              </w:rPr>
            </w:pPr>
            <w:r>
              <w:rPr>
                <w:rFonts w:ascii="Times New Roman" w:hAnsi="Times New Roman"/>
                <w:sz w:val="18"/>
                <w:szCs w:val="18"/>
              </w:rPr>
              <w:t>23091080</w:t>
            </w:r>
            <w:r>
              <w:rPr>
                <w:rFonts w:hint="eastAsia" w:ascii="Times New Roman" w:hAnsi="Times New Roman"/>
                <w:sz w:val="18"/>
                <w:szCs w:val="18"/>
              </w:rPr>
              <w:t>6</w:t>
            </w:r>
            <w:r>
              <w:rPr>
                <w:rFonts w:ascii="Times New Roman" w:hAnsi="Times New Roman"/>
                <w:sz w:val="18"/>
                <w:szCs w:val="18"/>
              </w:rPr>
              <w:t>B</w:t>
            </w:r>
          </w:p>
        </w:tc>
        <w:tc>
          <w:tcPr>
            <w:tcW w:w="582" w:type="dxa"/>
            <w:tcBorders>
              <w:top w:val="nil"/>
              <w:left w:val="nil"/>
              <w:bottom w:val="single" w:color="auto" w:sz="4" w:space="0"/>
              <w:right w:val="single" w:color="auto" w:sz="4" w:space="0"/>
            </w:tcBorders>
            <w:shd w:val="clear" w:color="auto" w:fill="auto"/>
            <w:vAlign w:val="center"/>
          </w:tcPr>
          <w:p w14:paraId="0A1685AE">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1D1314C4">
            <w:pPr>
              <w:spacing w:line="220" w:lineRule="exact"/>
              <w:jc w:val="center"/>
              <w:rPr>
                <w:rFonts w:ascii="Times New Roman" w:hAnsi="Times New Roman" w:eastAsia="宋体"/>
                <w:sz w:val="18"/>
                <w:szCs w:val="18"/>
                <w:lang w:eastAsia="zh-CN"/>
              </w:rPr>
            </w:pPr>
            <w:r>
              <w:rPr>
                <w:rFonts w:hint="eastAsia" w:ascii="Times New Roman" w:hAnsi="Times New Roman"/>
                <w:sz w:val="18"/>
                <w:szCs w:val="18"/>
                <w:lang w:eastAsia="zh-CN"/>
              </w:rPr>
              <w:t>2</w:t>
            </w:r>
          </w:p>
        </w:tc>
        <w:tc>
          <w:tcPr>
            <w:tcW w:w="383" w:type="dxa"/>
            <w:tcBorders>
              <w:top w:val="nil"/>
              <w:left w:val="nil"/>
              <w:bottom w:val="single" w:color="auto" w:sz="4" w:space="0"/>
              <w:right w:val="single" w:color="auto" w:sz="4" w:space="0"/>
            </w:tcBorders>
            <w:shd w:val="clear" w:color="auto" w:fill="auto"/>
            <w:noWrap/>
            <w:vAlign w:val="center"/>
          </w:tcPr>
          <w:p w14:paraId="001071A8">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1E4F454">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77DFA22">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6F1B3A6">
            <w:pPr>
              <w:spacing w:line="220" w:lineRule="exact"/>
              <w:jc w:val="center"/>
              <w:rPr>
                <w:rFonts w:ascii="Times New Roman" w:hAnsi="Times New Roman" w:eastAsia="宋体"/>
                <w:sz w:val="18"/>
                <w:szCs w:val="18"/>
              </w:rPr>
            </w:pPr>
            <w:r>
              <w:rPr>
                <w:rFonts w:ascii="Times New Roman" w:hAnsi="Times New Roman"/>
                <w:sz w:val="18"/>
                <w:szCs w:val="18"/>
              </w:rPr>
              <w:t xml:space="preserve">2 </w:t>
            </w:r>
          </w:p>
        </w:tc>
        <w:tc>
          <w:tcPr>
            <w:tcW w:w="383" w:type="dxa"/>
            <w:tcBorders>
              <w:top w:val="nil"/>
              <w:left w:val="nil"/>
              <w:bottom w:val="single" w:color="auto" w:sz="4" w:space="0"/>
              <w:right w:val="single" w:color="auto" w:sz="4" w:space="0"/>
            </w:tcBorders>
            <w:shd w:val="clear" w:color="auto" w:fill="auto"/>
            <w:noWrap/>
            <w:vAlign w:val="center"/>
          </w:tcPr>
          <w:p w14:paraId="1185D206">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5D6F4F6">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328077D4">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0581E087">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628F4CB8">
            <w:pPr>
              <w:spacing w:line="220" w:lineRule="exact"/>
              <w:jc w:val="center"/>
              <w:rPr>
                <w:rFonts w:ascii="Times New Roman" w:hAnsi="Times New Roman" w:eastAsia="宋体"/>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2E7F1918">
            <w:pPr>
              <w:spacing w:line="220" w:lineRule="exact"/>
              <w:jc w:val="center"/>
              <w:rPr>
                <w:rFonts w:ascii="Times New Roman" w:hAnsi="Times New Roman" w:eastAsia="宋体"/>
                <w:sz w:val="18"/>
                <w:szCs w:val="18"/>
              </w:rPr>
            </w:pPr>
            <w:r>
              <w:rPr>
                <w:rFonts w:ascii="Times New Roman" w:hAnsi="Times New Roman"/>
                <w:sz w:val="18"/>
                <w:szCs w:val="18"/>
              </w:rPr>
              <w:t xml:space="preserve">32 </w:t>
            </w:r>
          </w:p>
        </w:tc>
        <w:tc>
          <w:tcPr>
            <w:tcW w:w="544" w:type="dxa"/>
            <w:tcBorders>
              <w:top w:val="nil"/>
              <w:left w:val="nil"/>
              <w:bottom w:val="single" w:color="auto" w:sz="4" w:space="0"/>
              <w:right w:val="single" w:color="auto" w:sz="4" w:space="0"/>
            </w:tcBorders>
            <w:shd w:val="clear" w:color="auto" w:fill="auto"/>
            <w:noWrap/>
            <w:vAlign w:val="center"/>
          </w:tcPr>
          <w:p w14:paraId="5CF276EC">
            <w:pPr>
              <w:spacing w:line="220" w:lineRule="exact"/>
              <w:jc w:val="center"/>
              <w:rPr>
                <w:rFonts w:ascii="Times New Roman" w:hAnsi="Times New Roman" w:eastAsia="宋体"/>
                <w:sz w:val="18"/>
                <w:szCs w:val="18"/>
              </w:rPr>
            </w:pPr>
            <w:r>
              <w:rPr>
                <w:rFonts w:ascii="Times New Roman" w:hAnsi="Times New Roman"/>
                <w:sz w:val="18"/>
                <w:szCs w:val="18"/>
              </w:rPr>
              <w:t>32</w:t>
            </w:r>
          </w:p>
        </w:tc>
        <w:tc>
          <w:tcPr>
            <w:tcW w:w="547" w:type="dxa"/>
            <w:tcBorders>
              <w:top w:val="nil"/>
              <w:left w:val="nil"/>
              <w:bottom w:val="single" w:color="auto" w:sz="4" w:space="0"/>
              <w:right w:val="single" w:color="auto" w:sz="4" w:space="0"/>
            </w:tcBorders>
            <w:shd w:val="clear" w:color="auto" w:fill="auto"/>
            <w:noWrap/>
            <w:vAlign w:val="center"/>
          </w:tcPr>
          <w:p w14:paraId="5CC92754">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2BF6BB6D">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33810C61">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78C4BF86">
            <w:pPr>
              <w:spacing w:line="260" w:lineRule="exact"/>
              <w:rPr>
                <w:rFonts w:ascii="Times New Roman" w:hAnsi="Times New Roman" w:eastAsia="宋体"/>
                <w:sz w:val="13"/>
                <w:szCs w:val="13"/>
              </w:rPr>
            </w:pPr>
          </w:p>
        </w:tc>
        <w:tc>
          <w:tcPr>
            <w:tcW w:w="236" w:type="dxa"/>
            <w:vAlign w:val="center"/>
          </w:tcPr>
          <w:p w14:paraId="2EF4732A">
            <w:pPr>
              <w:spacing w:line="260" w:lineRule="exact"/>
              <w:rPr>
                <w:rFonts w:ascii="Times New Roman" w:hAnsi="Times New Roman" w:eastAsia="宋体"/>
                <w:sz w:val="13"/>
                <w:szCs w:val="13"/>
              </w:rPr>
            </w:pPr>
          </w:p>
        </w:tc>
      </w:tr>
      <w:tr w14:paraId="00F330BB">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68927835">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561A6664">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4DD6DBB3">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工程制</w:t>
            </w:r>
            <w:r>
              <w:rPr>
                <w:rFonts w:hint="eastAsia" w:ascii="Times New Roman" w:hAnsi="Times New Roman" w:eastAsia="宋体"/>
                <w:sz w:val="18"/>
                <w:szCs w:val="18"/>
                <w:lang w:eastAsia="zh-CN"/>
              </w:rPr>
              <w:t xml:space="preserve">图上机 </w:t>
            </w:r>
            <w:r>
              <w:rPr>
                <w:rFonts w:ascii="Times New Roman" w:hAnsi="Times New Roman" w:eastAsia="宋体"/>
                <w:sz w:val="18"/>
                <w:szCs w:val="18"/>
              </w:rPr>
              <w:t>Engineering Drawing</w:t>
            </w:r>
            <w:r>
              <w:t xml:space="preserve"> </w:t>
            </w:r>
            <w:r>
              <w:rPr>
                <w:rFonts w:ascii="Times New Roman" w:hAnsi="Times New Roman" w:eastAsia="宋体"/>
                <w:sz w:val="18"/>
                <w:szCs w:val="18"/>
              </w:rPr>
              <w:t xml:space="preserve">on </w:t>
            </w:r>
            <w:r>
              <w:rPr>
                <w:rFonts w:hint="eastAsia" w:ascii="Times New Roman" w:hAnsi="Times New Roman" w:eastAsia="宋体"/>
                <w:sz w:val="18"/>
                <w:szCs w:val="18"/>
                <w:lang w:eastAsia="zh-CN"/>
              </w:rPr>
              <w:t>C</w:t>
            </w:r>
            <w:r>
              <w:rPr>
                <w:rFonts w:ascii="Times New Roman" w:hAnsi="Times New Roman" w:eastAsia="宋体"/>
                <w:sz w:val="18"/>
                <w:szCs w:val="18"/>
              </w:rPr>
              <w:t>omputer</w:t>
            </w:r>
          </w:p>
        </w:tc>
        <w:tc>
          <w:tcPr>
            <w:tcW w:w="1160" w:type="dxa"/>
            <w:tcBorders>
              <w:top w:val="nil"/>
              <w:left w:val="nil"/>
              <w:bottom w:val="single" w:color="auto" w:sz="4" w:space="0"/>
              <w:right w:val="single" w:color="auto" w:sz="4" w:space="0"/>
            </w:tcBorders>
            <w:shd w:val="clear" w:color="auto" w:fill="auto"/>
            <w:vAlign w:val="center"/>
          </w:tcPr>
          <w:p w14:paraId="46B745E8">
            <w:pPr>
              <w:spacing w:line="220" w:lineRule="exact"/>
              <w:jc w:val="center"/>
              <w:rPr>
                <w:rFonts w:ascii="Times New Roman" w:hAnsi="Times New Roman"/>
                <w:sz w:val="18"/>
                <w:szCs w:val="18"/>
              </w:rPr>
            </w:pPr>
            <w:r>
              <w:rPr>
                <w:rFonts w:ascii="Times New Roman" w:hAnsi="Times New Roman"/>
                <w:sz w:val="18"/>
                <w:szCs w:val="18"/>
              </w:rPr>
              <w:t>23091080</w:t>
            </w:r>
            <w:r>
              <w:rPr>
                <w:rFonts w:hint="eastAsia" w:ascii="Times New Roman" w:hAnsi="Times New Roman"/>
                <w:sz w:val="18"/>
                <w:szCs w:val="18"/>
              </w:rPr>
              <w:t>6</w:t>
            </w:r>
            <w:r>
              <w:rPr>
                <w:rFonts w:ascii="Times New Roman" w:hAnsi="Times New Roman"/>
                <w:sz w:val="18"/>
                <w:szCs w:val="18"/>
              </w:rPr>
              <w:t>B</w:t>
            </w:r>
          </w:p>
        </w:tc>
        <w:tc>
          <w:tcPr>
            <w:tcW w:w="582" w:type="dxa"/>
            <w:tcBorders>
              <w:top w:val="nil"/>
              <w:left w:val="nil"/>
              <w:bottom w:val="single" w:color="auto" w:sz="4" w:space="0"/>
              <w:right w:val="single" w:color="auto" w:sz="4" w:space="0"/>
            </w:tcBorders>
            <w:shd w:val="clear" w:color="auto" w:fill="auto"/>
            <w:vAlign w:val="center"/>
          </w:tcPr>
          <w:p w14:paraId="0001B3FF">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5C62E187">
            <w:pPr>
              <w:spacing w:line="220" w:lineRule="exact"/>
              <w:jc w:val="center"/>
              <w:rPr>
                <w:rFonts w:ascii="Times New Roman" w:hAnsi="Times New Roman"/>
                <w:sz w:val="18"/>
                <w:szCs w:val="18"/>
                <w:lang w:eastAsia="zh-CN"/>
              </w:rPr>
            </w:pPr>
            <w:r>
              <w:rPr>
                <w:rFonts w:hint="eastAsia" w:ascii="Times New Roman" w:hAnsi="Times New Roman"/>
                <w:sz w:val="18"/>
                <w:szCs w:val="18"/>
                <w:lang w:eastAsia="zh-CN"/>
              </w:rPr>
              <w:t>1</w:t>
            </w:r>
          </w:p>
        </w:tc>
        <w:tc>
          <w:tcPr>
            <w:tcW w:w="383" w:type="dxa"/>
            <w:tcBorders>
              <w:top w:val="nil"/>
              <w:left w:val="nil"/>
              <w:bottom w:val="single" w:color="auto" w:sz="4" w:space="0"/>
              <w:right w:val="single" w:color="auto" w:sz="4" w:space="0"/>
            </w:tcBorders>
            <w:shd w:val="clear" w:color="auto" w:fill="auto"/>
            <w:noWrap/>
            <w:vAlign w:val="center"/>
          </w:tcPr>
          <w:p w14:paraId="5872D21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7F34A3F">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B74371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4715B66">
            <w:pPr>
              <w:spacing w:line="220" w:lineRule="exact"/>
              <w:jc w:val="center"/>
              <w:rPr>
                <w:rFonts w:ascii="Times New Roman" w:hAnsi="Times New Roman"/>
                <w:sz w:val="18"/>
                <w:szCs w:val="18"/>
              </w:rPr>
            </w:pPr>
            <w:r>
              <w:rPr>
                <w:rFonts w:ascii="Times New Roman" w:hAnsi="Times New Roman"/>
                <w:sz w:val="18"/>
                <w:szCs w:val="18"/>
              </w:rPr>
              <w:t xml:space="preserve">2 </w:t>
            </w:r>
          </w:p>
        </w:tc>
        <w:tc>
          <w:tcPr>
            <w:tcW w:w="383" w:type="dxa"/>
            <w:tcBorders>
              <w:top w:val="nil"/>
              <w:left w:val="nil"/>
              <w:bottom w:val="single" w:color="auto" w:sz="4" w:space="0"/>
              <w:right w:val="single" w:color="auto" w:sz="4" w:space="0"/>
            </w:tcBorders>
            <w:shd w:val="clear" w:color="auto" w:fill="auto"/>
            <w:noWrap/>
            <w:vAlign w:val="center"/>
          </w:tcPr>
          <w:p w14:paraId="5BCC11D3">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3ED4A737">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7F1FC178">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004E064B">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4C541BB9">
            <w:pPr>
              <w:spacing w:line="220" w:lineRule="exact"/>
              <w:jc w:val="center"/>
              <w:rPr>
                <w:rFonts w:ascii="Times New Roman" w:hAnsi="Times New Roman"/>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51B8760D">
            <w:pPr>
              <w:spacing w:line="220" w:lineRule="exact"/>
              <w:jc w:val="center"/>
              <w:rPr>
                <w:rFonts w:ascii="Times New Roman" w:hAnsi="Times New Roman"/>
                <w:sz w:val="18"/>
                <w:szCs w:val="18"/>
              </w:rPr>
            </w:pPr>
            <w:r>
              <w:rPr>
                <w:rFonts w:ascii="Times New Roman" w:hAnsi="Times New Roman"/>
                <w:sz w:val="18"/>
                <w:szCs w:val="18"/>
              </w:rPr>
              <w:t xml:space="preserve">32 </w:t>
            </w:r>
          </w:p>
        </w:tc>
        <w:tc>
          <w:tcPr>
            <w:tcW w:w="544" w:type="dxa"/>
            <w:tcBorders>
              <w:top w:val="nil"/>
              <w:left w:val="nil"/>
              <w:bottom w:val="single" w:color="auto" w:sz="4" w:space="0"/>
              <w:right w:val="single" w:color="auto" w:sz="4" w:space="0"/>
            </w:tcBorders>
            <w:shd w:val="clear" w:color="auto" w:fill="auto"/>
            <w:noWrap/>
            <w:vAlign w:val="center"/>
          </w:tcPr>
          <w:p w14:paraId="2C95C3E4">
            <w:pPr>
              <w:spacing w:line="220" w:lineRule="exact"/>
              <w:jc w:val="center"/>
              <w:rPr>
                <w:rFonts w:ascii="Times New Roman" w:hAnsi="Times New Roman"/>
                <w:sz w:val="18"/>
                <w:szCs w:val="18"/>
              </w:rPr>
            </w:pPr>
            <w:r>
              <w:rPr>
                <w:rFonts w:ascii="Times New Roman" w:hAnsi="Times New Roman"/>
                <w:sz w:val="18"/>
                <w:szCs w:val="18"/>
              </w:rPr>
              <w:t>32</w:t>
            </w:r>
          </w:p>
        </w:tc>
        <w:tc>
          <w:tcPr>
            <w:tcW w:w="547" w:type="dxa"/>
            <w:tcBorders>
              <w:top w:val="nil"/>
              <w:left w:val="nil"/>
              <w:bottom w:val="single" w:color="auto" w:sz="4" w:space="0"/>
              <w:right w:val="single" w:color="auto" w:sz="4" w:space="0"/>
            </w:tcBorders>
            <w:shd w:val="clear" w:color="auto" w:fill="auto"/>
            <w:noWrap/>
            <w:vAlign w:val="center"/>
          </w:tcPr>
          <w:p w14:paraId="0888BC47">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00AB96FC">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51CBF4F2">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1880D8FC">
            <w:pPr>
              <w:spacing w:line="260" w:lineRule="exact"/>
              <w:rPr>
                <w:rFonts w:ascii="Times New Roman" w:hAnsi="Times New Roman" w:eastAsia="宋体"/>
                <w:sz w:val="13"/>
                <w:szCs w:val="13"/>
              </w:rPr>
            </w:pPr>
          </w:p>
        </w:tc>
        <w:tc>
          <w:tcPr>
            <w:tcW w:w="236" w:type="dxa"/>
            <w:vAlign w:val="center"/>
          </w:tcPr>
          <w:p w14:paraId="2210FE29">
            <w:pPr>
              <w:spacing w:line="260" w:lineRule="exact"/>
              <w:rPr>
                <w:rFonts w:ascii="Times New Roman" w:hAnsi="Times New Roman" w:eastAsia="宋体"/>
                <w:sz w:val="13"/>
                <w:szCs w:val="13"/>
              </w:rPr>
            </w:pPr>
          </w:p>
        </w:tc>
      </w:tr>
      <w:tr w14:paraId="448F5DD3">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0CA13481">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1F67DFAE">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6EFCD8A2">
            <w:pPr>
              <w:spacing w:line="22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 xml:space="preserve">电子电工技术 </w:t>
            </w:r>
            <w:r>
              <w:rPr>
                <w:rFonts w:ascii="Times New Roman" w:hAnsi="Times New Roman" w:eastAsia="宋体"/>
                <w:sz w:val="18"/>
                <w:szCs w:val="18"/>
                <w:lang w:eastAsia="zh-CN"/>
              </w:rPr>
              <w:t>Electrical Technology &amp; Electrical Engineering</w:t>
            </w:r>
          </w:p>
        </w:tc>
        <w:tc>
          <w:tcPr>
            <w:tcW w:w="1160" w:type="dxa"/>
            <w:tcBorders>
              <w:top w:val="nil"/>
              <w:left w:val="nil"/>
              <w:bottom w:val="single" w:color="auto" w:sz="4" w:space="0"/>
              <w:right w:val="single" w:color="auto" w:sz="4" w:space="0"/>
            </w:tcBorders>
            <w:shd w:val="clear" w:color="auto" w:fill="auto"/>
            <w:vAlign w:val="center"/>
          </w:tcPr>
          <w:p w14:paraId="750FACCE">
            <w:pPr>
              <w:spacing w:line="220" w:lineRule="exact"/>
              <w:jc w:val="center"/>
              <w:rPr>
                <w:rFonts w:ascii="Times New Roman" w:hAnsi="Times New Roman"/>
                <w:sz w:val="18"/>
                <w:szCs w:val="18"/>
              </w:rPr>
            </w:pPr>
            <w:bookmarkStart w:id="6" w:name="OLE_LINK1"/>
            <w:r>
              <w:rPr>
                <w:rFonts w:ascii="Times New Roman" w:hAnsi="Times New Roman"/>
                <w:sz w:val="18"/>
                <w:szCs w:val="18"/>
              </w:rPr>
              <w:t>23091080</w:t>
            </w:r>
            <w:r>
              <w:rPr>
                <w:rFonts w:hint="eastAsia" w:ascii="Times New Roman" w:hAnsi="Times New Roman"/>
                <w:sz w:val="18"/>
                <w:szCs w:val="18"/>
              </w:rPr>
              <w:t>6</w:t>
            </w:r>
            <w:r>
              <w:rPr>
                <w:rFonts w:ascii="Times New Roman" w:hAnsi="Times New Roman"/>
                <w:sz w:val="18"/>
                <w:szCs w:val="18"/>
              </w:rPr>
              <w:t>B</w:t>
            </w:r>
            <w:bookmarkEnd w:id="6"/>
          </w:p>
        </w:tc>
        <w:tc>
          <w:tcPr>
            <w:tcW w:w="582" w:type="dxa"/>
            <w:tcBorders>
              <w:top w:val="nil"/>
              <w:left w:val="nil"/>
              <w:bottom w:val="single" w:color="auto" w:sz="4" w:space="0"/>
              <w:right w:val="single" w:color="auto" w:sz="4" w:space="0"/>
            </w:tcBorders>
            <w:shd w:val="clear" w:color="auto" w:fill="auto"/>
            <w:vAlign w:val="center"/>
          </w:tcPr>
          <w:p w14:paraId="75655D48">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4CB89C80">
            <w:pPr>
              <w:spacing w:line="220" w:lineRule="exact"/>
              <w:jc w:val="center"/>
              <w:rPr>
                <w:rFonts w:ascii="Times New Roman" w:hAnsi="Times New Roman"/>
                <w:sz w:val="18"/>
                <w:szCs w:val="18"/>
                <w:lang w:eastAsia="zh-CN"/>
              </w:rPr>
            </w:pPr>
            <w:r>
              <w:rPr>
                <w:rFonts w:hint="eastAsia" w:ascii="Times New Roman" w:hAnsi="Times New Roman"/>
                <w:sz w:val="18"/>
                <w:szCs w:val="18"/>
                <w:lang w:eastAsia="zh-CN"/>
              </w:rPr>
              <w:t>2</w:t>
            </w:r>
          </w:p>
        </w:tc>
        <w:tc>
          <w:tcPr>
            <w:tcW w:w="383" w:type="dxa"/>
            <w:tcBorders>
              <w:top w:val="nil"/>
              <w:left w:val="nil"/>
              <w:bottom w:val="single" w:color="auto" w:sz="4" w:space="0"/>
              <w:right w:val="single" w:color="auto" w:sz="4" w:space="0"/>
            </w:tcBorders>
            <w:shd w:val="clear" w:color="auto" w:fill="auto"/>
            <w:noWrap/>
            <w:vAlign w:val="center"/>
          </w:tcPr>
          <w:p w14:paraId="6158B264">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2C082A4">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E609F06">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6BC19406">
            <w:pPr>
              <w:spacing w:line="220" w:lineRule="exact"/>
              <w:jc w:val="center"/>
              <w:rPr>
                <w:rFonts w:ascii="Times New Roman" w:hAnsi="Times New Roman"/>
                <w:sz w:val="18"/>
                <w:szCs w:val="18"/>
              </w:rPr>
            </w:pPr>
            <w:r>
              <w:rPr>
                <w:rFonts w:ascii="Times New Roman" w:hAnsi="Times New Roman"/>
                <w:sz w:val="18"/>
                <w:szCs w:val="18"/>
              </w:rPr>
              <w:t xml:space="preserve">2 </w:t>
            </w:r>
          </w:p>
        </w:tc>
        <w:tc>
          <w:tcPr>
            <w:tcW w:w="383" w:type="dxa"/>
            <w:tcBorders>
              <w:top w:val="nil"/>
              <w:left w:val="nil"/>
              <w:bottom w:val="single" w:color="auto" w:sz="4" w:space="0"/>
              <w:right w:val="single" w:color="auto" w:sz="4" w:space="0"/>
            </w:tcBorders>
            <w:shd w:val="clear" w:color="auto" w:fill="auto"/>
            <w:noWrap/>
            <w:vAlign w:val="center"/>
          </w:tcPr>
          <w:p w14:paraId="7C58AB2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70AA020D">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51DB0AC">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1F0F8B61">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3262DA5C">
            <w:pPr>
              <w:spacing w:line="220" w:lineRule="exact"/>
              <w:jc w:val="center"/>
              <w:rPr>
                <w:rFonts w:ascii="Times New Roman" w:hAnsi="Times New Roman"/>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155FD843">
            <w:pPr>
              <w:spacing w:line="220" w:lineRule="exact"/>
              <w:jc w:val="center"/>
              <w:rPr>
                <w:rFonts w:ascii="Times New Roman" w:hAnsi="Times New Roman"/>
                <w:sz w:val="18"/>
                <w:szCs w:val="18"/>
              </w:rPr>
            </w:pPr>
            <w:r>
              <w:rPr>
                <w:rFonts w:ascii="Times New Roman" w:hAnsi="Times New Roman"/>
                <w:sz w:val="18"/>
                <w:szCs w:val="18"/>
              </w:rPr>
              <w:t xml:space="preserve">32 </w:t>
            </w:r>
          </w:p>
        </w:tc>
        <w:tc>
          <w:tcPr>
            <w:tcW w:w="544" w:type="dxa"/>
            <w:tcBorders>
              <w:top w:val="nil"/>
              <w:left w:val="nil"/>
              <w:bottom w:val="single" w:color="auto" w:sz="4" w:space="0"/>
              <w:right w:val="single" w:color="auto" w:sz="4" w:space="0"/>
            </w:tcBorders>
            <w:shd w:val="clear" w:color="auto" w:fill="auto"/>
            <w:noWrap/>
            <w:vAlign w:val="center"/>
          </w:tcPr>
          <w:p w14:paraId="18F837D7">
            <w:pPr>
              <w:spacing w:line="220" w:lineRule="exact"/>
              <w:jc w:val="center"/>
              <w:rPr>
                <w:rFonts w:ascii="Times New Roman" w:hAnsi="Times New Roman"/>
                <w:sz w:val="18"/>
                <w:szCs w:val="18"/>
              </w:rPr>
            </w:pPr>
            <w:r>
              <w:rPr>
                <w:rFonts w:ascii="Times New Roman" w:hAnsi="Times New Roman"/>
                <w:sz w:val="18"/>
                <w:szCs w:val="18"/>
              </w:rPr>
              <w:t>32</w:t>
            </w:r>
          </w:p>
        </w:tc>
        <w:tc>
          <w:tcPr>
            <w:tcW w:w="547" w:type="dxa"/>
            <w:tcBorders>
              <w:top w:val="nil"/>
              <w:left w:val="nil"/>
              <w:bottom w:val="single" w:color="auto" w:sz="4" w:space="0"/>
              <w:right w:val="single" w:color="auto" w:sz="4" w:space="0"/>
            </w:tcBorders>
            <w:shd w:val="clear" w:color="auto" w:fill="auto"/>
            <w:noWrap/>
            <w:vAlign w:val="center"/>
          </w:tcPr>
          <w:p w14:paraId="0583011C">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0DCE4606">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3D610628">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4E360C4A">
            <w:pPr>
              <w:spacing w:line="260" w:lineRule="exact"/>
              <w:rPr>
                <w:rFonts w:ascii="Times New Roman" w:hAnsi="Times New Roman" w:eastAsia="宋体"/>
                <w:sz w:val="13"/>
                <w:szCs w:val="13"/>
              </w:rPr>
            </w:pPr>
          </w:p>
        </w:tc>
        <w:tc>
          <w:tcPr>
            <w:tcW w:w="236" w:type="dxa"/>
            <w:vAlign w:val="center"/>
          </w:tcPr>
          <w:p w14:paraId="0A8251F8">
            <w:pPr>
              <w:spacing w:line="260" w:lineRule="exact"/>
              <w:rPr>
                <w:rFonts w:ascii="Times New Roman" w:hAnsi="Times New Roman" w:eastAsia="宋体"/>
                <w:sz w:val="13"/>
                <w:szCs w:val="13"/>
              </w:rPr>
            </w:pPr>
          </w:p>
        </w:tc>
      </w:tr>
      <w:tr w14:paraId="5AF2A8DB">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4B0F5379">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26023169">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3D2E4490">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 xml:space="preserve">电子电工技术实验 </w:t>
            </w:r>
            <w:r>
              <w:rPr>
                <w:rFonts w:ascii="Times New Roman" w:hAnsi="Times New Roman" w:eastAsia="宋体"/>
                <w:sz w:val="18"/>
                <w:szCs w:val="18"/>
                <w:lang w:eastAsia="zh-CN"/>
              </w:rPr>
              <w:t>Electrical Technology &amp; Electrical Engineering</w:t>
            </w:r>
            <w:r>
              <w:rPr>
                <w:rFonts w:hint="eastAsia" w:ascii="Times New Roman" w:hAnsi="Times New Roman" w:eastAsia="宋体"/>
                <w:sz w:val="18"/>
                <w:szCs w:val="18"/>
                <w:lang w:eastAsia="zh-CN"/>
              </w:rPr>
              <w:t xml:space="preserve"> </w:t>
            </w:r>
            <w:r>
              <w:rPr>
                <w:rFonts w:ascii="Times New Roman" w:hAnsi="Times New Roman" w:eastAsia="宋体"/>
                <w:sz w:val="18"/>
                <w:szCs w:val="18"/>
              </w:rPr>
              <w:t>Experiments</w:t>
            </w:r>
          </w:p>
        </w:tc>
        <w:tc>
          <w:tcPr>
            <w:tcW w:w="1160" w:type="dxa"/>
            <w:tcBorders>
              <w:top w:val="nil"/>
              <w:left w:val="nil"/>
              <w:bottom w:val="single" w:color="auto" w:sz="4" w:space="0"/>
              <w:right w:val="single" w:color="auto" w:sz="4" w:space="0"/>
            </w:tcBorders>
            <w:shd w:val="clear" w:color="auto" w:fill="auto"/>
            <w:vAlign w:val="center"/>
          </w:tcPr>
          <w:p w14:paraId="330923BA">
            <w:pPr>
              <w:spacing w:line="220" w:lineRule="exact"/>
              <w:jc w:val="center"/>
              <w:rPr>
                <w:rFonts w:ascii="Times New Roman" w:hAnsi="Times New Roman"/>
                <w:sz w:val="18"/>
                <w:szCs w:val="18"/>
              </w:rPr>
            </w:pPr>
            <w:r>
              <w:rPr>
                <w:rFonts w:ascii="Times New Roman" w:hAnsi="Times New Roman"/>
                <w:sz w:val="18"/>
                <w:szCs w:val="18"/>
              </w:rPr>
              <w:t>23091080</w:t>
            </w:r>
            <w:r>
              <w:rPr>
                <w:rFonts w:hint="eastAsia" w:ascii="Times New Roman" w:hAnsi="Times New Roman"/>
                <w:sz w:val="18"/>
                <w:szCs w:val="18"/>
              </w:rPr>
              <w:t>6</w:t>
            </w:r>
            <w:r>
              <w:rPr>
                <w:rFonts w:ascii="Times New Roman" w:hAnsi="Times New Roman"/>
                <w:sz w:val="18"/>
                <w:szCs w:val="18"/>
              </w:rPr>
              <w:t>B</w:t>
            </w:r>
          </w:p>
        </w:tc>
        <w:tc>
          <w:tcPr>
            <w:tcW w:w="582" w:type="dxa"/>
            <w:tcBorders>
              <w:top w:val="nil"/>
              <w:left w:val="nil"/>
              <w:bottom w:val="single" w:color="auto" w:sz="4" w:space="0"/>
              <w:right w:val="single" w:color="auto" w:sz="4" w:space="0"/>
            </w:tcBorders>
            <w:shd w:val="clear" w:color="auto" w:fill="auto"/>
            <w:vAlign w:val="center"/>
          </w:tcPr>
          <w:p w14:paraId="00AC6121">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7016D832">
            <w:pPr>
              <w:spacing w:line="220" w:lineRule="exact"/>
              <w:jc w:val="center"/>
              <w:rPr>
                <w:rFonts w:ascii="Times New Roman" w:hAnsi="Times New Roman"/>
                <w:sz w:val="18"/>
                <w:szCs w:val="18"/>
                <w:lang w:eastAsia="zh-CN"/>
              </w:rPr>
            </w:pPr>
            <w:r>
              <w:rPr>
                <w:rFonts w:ascii="Times New Roman" w:hAnsi="Times New Roman"/>
                <w:sz w:val="18"/>
                <w:szCs w:val="18"/>
              </w:rPr>
              <w:t>1</w:t>
            </w:r>
          </w:p>
        </w:tc>
        <w:tc>
          <w:tcPr>
            <w:tcW w:w="383" w:type="dxa"/>
            <w:tcBorders>
              <w:top w:val="nil"/>
              <w:left w:val="nil"/>
              <w:bottom w:val="single" w:color="auto" w:sz="4" w:space="0"/>
              <w:right w:val="single" w:color="auto" w:sz="4" w:space="0"/>
            </w:tcBorders>
            <w:shd w:val="clear" w:color="auto" w:fill="auto"/>
            <w:noWrap/>
            <w:vAlign w:val="center"/>
          </w:tcPr>
          <w:p w14:paraId="3770F29F">
            <w:pPr>
              <w:spacing w:line="220" w:lineRule="exact"/>
              <w:jc w:val="center"/>
              <w:rPr>
                <w:rFonts w:ascii="Times New Roman" w:hAnsi="Times New Roman" w:eastAsia="宋体"/>
                <w:sz w:val="18"/>
                <w:szCs w:val="18"/>
              </w:rPr>
            </w:pPr>
            <w:r>
              <w:rPr>
                <w:rFonts w:ascii="Times New Roman" w:hAnsi="Times New Roman"/>
                <w:sz w:val="18"/>
                <w:szCs w:val="18"/>
              </w:rPr>
              <w:t xml:space="preserve"> </w:t>
            </w:r>
          </w:p>
        </w:tc>
        <w:tc>
          <w:tcPr>
            <w:tcW w:w="383" w:type="dxa"/>
            <w:tcBorders>
              <w:top w:val="nil"/>
              <w:left w:val="nil"/>
              <w:bottom w:val="single" w:color="auto" w:sz="4" w:space="0"/>
              <w:right w:val="single" w:color="auto" w:sz="4" w:space="0"/>
            </w:tcBorders>
            <w:shd w:val="clear" w:color="auto" w:fill="auto"/>
            <w:noWrap/>
            <w:vAlign w:val="center"/>
          </w:tcPr>
          <w:p w14:paraId="031897E8">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3</w:t>
            </w:r>
          </w:p>
        </w:tc>
        <w:tc>
          <w:tcPr>
            <w:tcW w:w="383" w:type="dxa"/>
            <w:tcBorders>
              <w:top w:val="nil"/>
              <w:left w:val="nil"/>
              <w:bottom w:val="single" w:color="auto" w:sz="4" w:space="0"/>
              <w:right w:val="single" w:color="auto" w:sz="4" w:space="0"/>
            </w:tcBorders>
            <w:shd w:val="clear" w:color="auto" w:fill="auto"/>
            <w:noWrap/>
            <w:vAlign w:val="center"/>
          </w:tcPr>
          <w:p w14:paraId="61884019">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30FEE5A">
            <w:pPr>
              <w:spacing w:line="220" w:lineRule="exact"/>
              <w:jc w:val="center"/>
              <w:rPr>
                <w:rFonts w:ascii="Times New Roman" w:hAnsi="Times New Roman"/>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537D96C">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A9CDF32">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F2B6EA2">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50402527">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47DE1D03">
            <w:pPr>
              <w:spacing w:line="220" w:lineRule="exact"/>
              <w:jc w:val="center"/>
              <w:rPr>
                <w:rFonts w:ascii="Times New Roman" w:hAnsi="Times New Roman"/>
                <w:sz w:val="18"/>
                <w:szCs w:val="18"/>
              </w:rPr>
            </w:pPr>
            <w:r>
              <w:rPr>
                <w:rFonts w:hint="eastAsia" w:ascii="Times New Roman" w:hAnsi="Times New Roman"/>
                <w:sz w:val="18"/>
                <w:szCs w:val="18"/>
                <w:lang w:eastAsia="zh-CN"/>
              </w:rPr>
              <w:t>16</w:t>
            </w:r>
            <w:r>
              <w:rPr>
                <w:rFonts w:ascii="Times New Roman" w:hAnsi="Times New Roman"/>
                <w:sz w:val="18"/>
                <w:szCs w:val="18"/>
              </w:rPr>
              <w:t xml:space="preserve"> </w:t>
            </w:r>
          </w:p>
        </w:tc>
        <w:tc>
          <w:tcPr>
            <w:tcW w:w="544" w:type="dxa"/>
            <w:tcBorders>
              <w:top w:val="nil"/>
              <w:left w:val="nil"/>
              <w:bottom w:val="single" w:color="auto" w:sz="4" w:space="0"/>
              <w:right w:val="single" w:color="auto" w:sz="4" w:space="0"/>
            </w:tcBorders>
            <w:shd w:val="clear" w:color="auto" w:fill="auto"/>
            <w:noWrap/>
            <w:vAlign w:val="center"/>
          </w:tcPr>
          <w:p w14:paraId="2F0BDFBF">
            <w:pPr>
              <w:spacing w:line="220" w:lineRule="exact"/>
              <w:jc w:val="center"/>
              <w:rPr>
                <w:rFonts w:ascii="Times New Roman" w:hAnsi="Times New Roman"/>
                <w:sz w:val="18"/>
                <w:szCs w:val="18"/>
              </w:rPr>
            </w:pPr>
            <w:r>
              <w:rPr>
                <w:rFonts w:hint="eastAsia" w:ascii="Times New Roman" w:hAnsi="Times New Roman"/>
                <w:sz w:val="18"/>
                <w:szCs w:val="18"/>
                <w:lang w:eastAsia="zh-CN"/>
              </w:rPr>
              <w:t>32</w:t>
            </w:r>
            <w:r>
              <w:rPr>
                <w:rFonts w:ascii="Times New Roman" w:hAnsi="Times New Roman"/>
                <w:sz w:val="18"/>
                <w:szCs w:val="18"/>
              </w:rPr>
              <w:t xml:space="preserve"> </w:t>
            </w:r>
          </w:p>
        </w:tc>
        <w:tc>
          <w:tcPr>
            <w:tcW w:w="544" w:type="dxa"/>
            <w:tcBorders>
              <w:top w:val="nil"/>
              <w:left w:val="nil"/>
              <w:bottom w:val="single" w:color="auto" w:sz="4" w:space="0"/>
              <w:right w:val="single" w:color="auto" w:sz="4" w:space="0"/>
            </w:tcBorders>
            <w:shd w:val="clear" w:color="auto" w:fill="auto"/>
            <w:noWrap/>
            <w:vAlign w:val="center"/>
          </w:tcPr>
          <w:p w14:paraId="75936C30">
            <w:pPr>
              <w:spacing w:line="220" w:lineRule="exact"/>
              <w:jc w:val="center"/>
              <w:rPr>
                <w:rFonts w:ascii="Times New Roman" w:hAnsi="Times New Roman"/>
                <w:sz w:val="18"/>
                <w:szCs w:val="18"/>
              </w:rPr>
            </w:pPr>
            <w:r>
              <w:rPr>
                <w:rFonts w:hint="eastAsia" w:ascii="Times New Roman" w:hAnsi="Times New Roman" w:eastAsia="宋体"/>
                <w:sz w:val="18"/>
                <w:szCs w:val="18"/>
              </w:rPr>
              <w:t>0</w:t>
            </w:r>
          </w:p>
        </w:tc>
        <w:tc>
          <w:tcPr>
            <w:tcW w:w="547" w:type="dxa"/>
            <w:tcBorders>
              <w:top w:val="nil"/>
              <w:left w:val="nil"/>
              <w:bottom w:val="single" w:color="auto" w:sz="4" w:space="0"/>
              <w:right w:val="single" w:color="auto" w:sz="4" w:space="0"/>
            </w:tcBorders>
            <w:shd w:val="clear" w:color="auto" w:fill="auto"/>
            <w:noWrap/>
            <w:vAlign w:val="center"/>
          </w:tcPr>
          <w:p w14:paraId="33AA6A6B">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p>
        </w:tc>
        <w:tc>
          <w:tcPr>
            <w:tcW w:w="544" w:type="dxa"/>
            <w:tcBorders>
              <w:top w:val="nil"/>
              <w:left w:val="nil"/>
              <w:bottom w:val="single" w:color="auto" w:sz="4" w:space="0"/>
              <w:right w:val="single" w:color="auto" w:sz="4" w:space="0"/>
            </w:tcBorders>
            <w:shd w:val="clear" w:color="auto" w:fill="auto"/>
            <w:vAlign w:val="center"/>
          </w:tcPr>
          <w:p w14:paraId="2BC163D0">
            <w:pPr>
              <w:spacing w:line="220" w:lineRule="exact"/>
              <w:jc w:val="center"/>
              <w:rPr>
                <w:rFonts w:ascii="Times New Roman" w:hAnsi="Times New Roman" w:eastAsia="宋体"/>
                <w:sz w:val="18"/>
                <w:szCs w:val="18"/>
              </w:rPr>
            </w:pPr>
          </w:p>
        </w:tc>
        <w:tc>
          <w:tcPr>
            <w:tcW w:w="547" w:type="dxa"/>
            <w:tcBorders>
              <w:top w:val="nil"/>
              <w:left w:val="nil"/>
              <w:bottom w:val="single" w:color="auto" w:sz="4" w:space="0"/>
              <w:right w:val="single" w:color="auto" w:sz="4" w:space="0"/>
            </w:tcBorders>
            <w:shd w:val="clear" w:color="auto" w:fill="auto"/>
            <w:noWrap/>
            <w:vAlign w:val="center"/>
          </w:tcPr>
          <w:p w14:paraId="351EED58">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7E840715">
            <w:pPr>
              <w:spacing w:line="260" w:lineRule="exact"/>
              <w:rPr>
                <w:rFonts w:ascii="Times New Roman" w:hAnsi="Times New Roman" w:eastAsia="宋体"/>
                <w:sz w:val="13"/>
                <w:szCs w:val="13"/>
              </w:rPr>
            </w:pPr>
          </w:p>
        </w:tc>
        <w:tc>
          <w:tcPr>
            <w:tcW w:w="236" w:type="dxa"/>
            <w:vAlign w:val="center"/>
          </w:tcPr>
          <w:p w14:paraId="2A10A0B9">
            <w:pPr>
              <w:spacing w:line="260" w:lineRule="exact"/>
              <w:rPr>
                <w:rFonts w:ascii="Times New Roman" w:hAnsi="Times New Roman" w:eastAsia="宋体"/>
                <w:sz w:val="13"/>
                <w:szCs w:val="13"/>
              </w:rPr>
            </w:pPr>
          </w:p>
        </w:tc>
      </w:tr>
      <w:tr w14:paraId="39FD4CE9">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2A44B69F">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291EBC2B">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1B257F43">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实验室安全教育</w:t>
            </w:r>
            <w:r>
              <w:rPr>
                <w:rFonts w:ascii="Times New Roman" w:hAnsi="Times New Roman" w:eastAsia="宋体"/>
                <w:sz w:val="18"/>
                <w:szCs w:val="18"/>
              </w:rPr>
              <w:t xml:space="preserve"> Laboratory Safety </w:t>
            </w:r>
            <w:r>
              <w:rPr>
                <w:rFonts w:hint="eastAsia" w:ascii="Times New Roman" w:hAnsi="Times New Roman" w:eastAsia="宋体"/>
                <w:sz w:val="18"/>
                <w:szCs w:val="18"/>
                <w:lang w:eastAsia="zh-CN"/>
              </w:rPr>
              <w:t>Education</w:t>
            </w:r>
          </w:p>
        </w:tc>
        <w:tc>
          <w:tcPr>
            <w:tcW w:w="1160" w:type="dxa"/>
            <w:tcBorders>
              <w:top w:val="nil"/>
              <w:left w:val="nil"/>
              <w:bottom w:val="single" w:color="auto" w:sz="4" w:space="0"/>
              <w:right w:val="single" w:color="auto" w:sz="4" w:space="0"/>
            </w:tcBorders>
            <w:shd w:val="clear" w:color="auto" w:fill="auto"/>
            <w:vAlign w:val="center"/>
          </w:tcPr>
          <w:p w14:paraId="088FE551">
            <w:pPr>
              <w:spacing w:line="220" w:lineRule="exact"/>
              <w:jc w:val="center"/>
              <w:rPr>
                <w:rFonts w:ascii="Times New Roman" w:hAnsi="Times New Roman" w:eastAsia="宋体"/>
                <w:sz w:val="18"/>
                <w:szCs w:val="18"/>
              </w:rPr>
            </w:pPr>
            <w:r>
              <w:rPr>
                <w:rFonts w:ascii="Times New Roman" w:hAnsi="Times New Roman"/>
                <w:sz w:val="18"/>
                <w:szCs w:val="18"/>
              </w:rPr>
              <w:t>23091080</w:t>
            </w:r>
            <w:r>
              <w:rPr>
                <w:rFonts w:hint="eastAsia" w:ascii="Times New Roman" w:hAnsi="Times New Roman"/>
                <w:sz w:val="18"/>
                <w:szCs w:val="18"/>
                <w:lang w:eastAsia="zh-CN"/>
              </w:rPr>
              <w:t>8</w:t>
            </w:r>
            <w:r>
              <w:rPr>
                <w:rFonts w:ascii="Times New Roman" w:hAnsi="Times New Roman"/>
                <w:sz w:val="18"/>
                <w:szCs w:val="18"/>
              </w:rPr>
              <w:t>B</w:t>
            </w:r>
          </w:p>
        </w:tc>
        <w:tc>
          <w:tcPr>
            <w:tcW w:w="582" w:type="dxa"/>
            <w:tcBorders>
              <w:top w:val="nil"/>
              <w:left w:val="nil"/>
              <w:bottom w:val="single" w:color="auto" w:sz="4" w:space="0"/>
              <w:right w:val="single" w:color="auto" w:sz="4" w:space="0"/>
            </w:tcBorders>
            <w:shd w:val="clear" w:color="auto" w:fill="auto"/>
            <w:vAlign w:val="center"/>
          </w:tcPr>
          <w:p w14:paraId="135CFBD7">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71362F69">
            <w:pPr>
              <w:spacing w:line="220" w:lineRule="exact"/>
              <w:jc w:val="center"/>
              <w:rPr>
                <w:rFonts w:ascii="Times New Roman" w:hAnsi="Times New Roman" w:eastAsia="宋体"/>
                <w:sz w:val="18"/>
                <w:szCs w:val="18"/>
                <w:lang w:eastAsia="zh-CN"/>
              </w:rPr>
            </w:pPr>
            <w:r>
              <w:rPr>
                <w:rFonts w:hint="eastAsia" w:ascii="Times New Roman" w:hAnsi="Times New Roman"/>
                <w:sz w:val="18"/>
                <w:szCs w:val="18"/>
                <w:lang w:eastAsia="zh-CN"/>
              </w:rPr>
              <w:t>0.5</w:t>
            </w:r>
          </w:p>
        </w:tc>
        <w:tc>
          <w:tcPr>
            <w:tcW w:w="383" w:type="dxa"/>
            <w:tcBorders>
              <w:top w:val="nil"/>
              <w:left w:val="nil"/>
              <w:bottom w:val="single" w:color="auto" w:sz="4" w:space="0"/>
              <w:right w:val="single" w:color="auto" w:sz="4" w:space="0"/>
            </w:tcBorders>
            <w:shd w:val="clear" w:color="auto" w:fill="auto"/>
            <w:noWrap/>
            <w:vAlign w:val="center"/>
          </w:tcPr>
          <w:p w14:paraId="46C5B3D9">
            <w:pPr>
              <w:spacing w:line="22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2</w:t>
            </w:r>
          </w:p>
        </w:tc>
        <w:tc>
          <w:tcPr>
            <w:tcW w:w="383" w:type="dxa"/>
            <w:tcBorders>
              <w:top w:val="nil"/>
              <w:left w:val="nil"/>
              <w:bottom w:val="single" w:color="auto" w:sz="4" w:space="0"/>
              <w:right w:val="single" w:color="auto" w:sz="4" w:space="0"/>
            </w:tcBorders>
            <w:shd w:val="clear" w:color="auto" w:fill="auto"/>
            <w:noWrap/>
            <w:vAlign w:val="center"/>
          </w:tcPr>
          <w:p w14:paraId="29916A78">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AAE40E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9FBD5ED">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6D4AA4EF">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63A65BBC">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01A1F55">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05309FCD">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356F3D7D">
            <w:pPr>
              <w:spacing w:line="220" w:lineRule="exact"/>
              <w:jc w:val="center"/>
              <w:rPr>
                <w:rFonts w:ascii="Times New Roman" w:hAnsi="Times New Roman" w:eastAsia="宋体"/>
                <w:sz w:val="18"/>
                <w:szCs w:val="18"/>
                <w:lang w:eastAsia="zh-CN"/>
              </w:rPr>
            </w:pPr>
            <w:r>
              <w:rPr>
                <w:rFonts w:hint="eastAsia" w:ascii="Times New Roman" w:hAnsi="Times New Roman"/>
                <w:sz w:val="18"/>
                <w:szCs w:val="18"/>
                <w:lang w:eastAsia="zh-CN"/>
              </w:rPr>
              <w:t>4</w:t>
            </w:r>
          </w:p>
        </w:tc>
        <w:tc>
          <w:tcPr>
            <w:tcW w:w="544" w:type="dxa"/>
            <w:tcBorders>
              <w:top w:val="nil"/>
              <w:left w:val="nil"/>
              <w:bottom w:val="single" w:color="auto" w:sz="4" w:space="0"/>
              <w:right w:val="single" w:color="auto" w:sz="4" w:space="0"/>
            </w:tcBorders>
            <w:shd w:val="clear" w:color="auto" w:fill="auto"/>
            <w:noWrap/>
            <w:vAlign w:val="center"/>
          </w:tcPr>
          <w:p w14:paraId="0796A73C">
            <w:pPr>
              <w:spacing w:line="220" w:lineRule="exact"/>
              <w:jc w:val="center"/>
              <w:rPr>
                <w:rFonts w:ascii="Times New Roman" w:hAnsi="Times New Roman" w:eastAsia="宋体"/>
                <w:sz w:val="18"/>
                <w:szCs w:val="18"/>
                <w:lang w:eastAsia="zh-CN"/>
              </w:rPr>
            </w:pPr>
            <w:r>
              <w:rPr>
                <w:rFonts w:hint="eastAsia" w:ascii="Times New Roman" w:hAnsi="Times New Roman"/>
                <w:sz w:val="18"/>
                <w:szCs w:val="18"/>
                <w:lang w:eastAsia="zh-CN"/>
              </w:rPr>
              <w:t>8</w:t>
            </w:r>
          </w:p>
        </w:tc>
        <w:tc>
          <w:tcPr>
            <w:tcW w:w="544" w:type="dxa"/>
            <w:tcBorders>
              <w:top w:val="nil"/>
              <w:left w:val="nil"/>
              <w:bottom w:val="single" w:color="auto" w:sz="4" w:space="0"/>
              <w:right w:val="single" w:color="auto" w:sz="4" w:space="0"/>
            </w:tcBorders>
            <w:shd w:val="clear" w:color="auto" w:fill="auto"/>
            <w:noWrap/>
            <w:vAlign w:val="center"/>
          </w:tcPr>
          <w:p w14:paraId="399A6CAF">
            <w:pPr>
              <w:spacing w:line="220" w:lineRule="exact"/>
              <w:jc w:val="center"/>
              <w:rPr>
                <w:rFonts w:ascii="Times New Roman" w:hAnsi="Times New Roman" w:eastAsia="宋体"/>
                <w:sz w:val="18"/>
                <w:szCs w:val="18"/>
                <w:lang w:eastAsia="zh-CN"/>
              </w:rPr>
            </w:pPr>
            <w:r>
              <w:rPr>
                <w:rFonts w:hint="eastAsia" w:ascii="Times New Roman" w:hAnsi="Times New Roman"/>
                <w:sz w:val="18"/>
                <w:szCs w:val="18"/>
                <w:lang w:eastAsia="zh-CN"/>
              </w:rPr>
              <w:t>8</w:t>
            </w:r>
          </w:p>
        </w:tc>
        <w:tc>
          <w:tcPr>
            <w:tcW w:w="547" w:type="dxa"/>
            <w:tcBorders>
              <w:top w:val="nil"/>
              <w:left w:val="nil"/>
              <w:bottom w:val="single" w:color="auto" w:sz="4" w:space="0"/>
              <w:right w:val="single" w:color="auto" w:sz="4" w:space="0"/>
            </w:tcBorders>
            <w:shd w:val="clear" w:color="auto" w:fill="auto"/>
            <w:noWrap/>
            <w:vAlign w:val="center"/>
          </w:tcPr>
          <w:p w14:paraId="74483EC7">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4" w:type="dxa"/>
            <w:tcBorders>
              <w:top w:val="nil"/>
              <w:left w:val="nil"/>
              <w:bottom w:val="single" w:color="auto" w:sz="4" w:space="0"/>
              <w:right w:val="single" w:color="auto" w:sz="4" w:space="0"/>
            </w:tcBorders>
            <w:shd w:val="clear" w:color="auto" w:fill="auto"/>
            <w:vAlign w:val="center"/>
          </w:tcPr>
          <w:p w14:paraId="129D43E5">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547" w:type="dxa"/>
            <w:tcBorders>
              <w:top w:val="nil"/>
              <w:left w:val="nil"/>
              <w:bottom w:val="single" w:color="auto" w:sz="4" w:space="0"/>
              <w:right w:val="single" w:color="auto" w:sz="4" w:space="0"/>
            </w:tcBorders>
            <w:shd w:val="clear" w:color="auto" w:fill="auto"/>
            <w:noWrap/>
            <w:vAlign w:val="center"/>
          </w:tcPr>
          <w:p w14:paraId="36425560">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29D20BA8">
            <w:pPr>
              <w:spacing w:line="260" w:lineRule="exact"/>
              <w:rPr>
                <w:rFonts w:ascii="Times New Roman" w:hAnsi="Times New Roman" w:eastAsia="宋体"/>
                <w:sz w:val="13"/>
                <w:szCs w:val="13"/>
              </w:rPr>
            </w:pPr>
          </w:p>
        </w:tc>
        <w:tc>
          <w:tcPr>
            <w:tcW w:w="236" w:type="dxa"/>
            <w:vAlign w:val="center"/>
          </w:tcPr>
          <w:p w14:paraId="7A160651">
            <w:pPr>
              <w:spacing w:line="260" w:lineRule="exact"/>
              <w:rPr>
                <w:rFonts w:ascii="Times New Roman" w:hAnsi="Times New Roman" w:eastAsia="宋体"/>
                <w:sz w:val="13"/>
                <w:szCs w:val="13"/>
              </w:rPr>
            </w:pPr>
          </w:p>
        </w:tc>
      </w:tr>
      <w:tr w14:paraId="3A89CB22">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457C474F">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4BC8722C">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63D0DEF8">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 xml:space="preserve">无机化学实验 </w:t>
            </w:r>
            <w:r>
              <w:rPr>
                <w:rFonts w:ascii="Times New Roman" w:hAnsi="Times New Roman" w:eastAsia="宋体"/>
                <w:sz w:val="18"/>
                <w:szCs w:val="18"/>
              </w:rPr>
              <w:t>Inorganic Chemistry Experiments</w:t>
            </w:r>
          </w:p>
        </w:tc>
        <w:tc>
          <w:tcPr>
            <w:tcW w:w="1160" w:type="dxa"/>
            <w:tcBorders>
              <w:top w:val="nil"/>
              <w:left w:val="nil"/>
              <w:bottom w:val="single" w:color="auto" w:sz="4" w:space="0"/>
              <w:right w:val="single" w:color="auto" w:sz="4" w:space="0"/>
            </w:tcBorders>
            <w:shd w:val="clear" w:color="auto" w:fill="auto"/>
            <w:vAlign w:val="center"/>
          </w:tcPr>
          <w:p w14:paraId="5F06B9E4">
            <w:pPr>
              <w:spacing w:line="220" w:lineRule="exact"/>
              <w:jc w:val="center"/>
              <w:rPr>
                <w:rFonts w:ascii="Times New Roman" w:hAnsi="Times New Roman" w:eastAsia="宋体"/>
                <w:sz w:val="18"/>
                <w:szCs w:val="18"/>
              </w:rPr>
            </w:pPr>
            <w:r>
              <w:rPr>
                <w:rFonts w:ascii="Times New Roman" w:hAnsi="Times New Roman"/>
                <w:sz w:val="18"/>
                <w:szCs w:val="18"/>
              </w:rPr>
              <w:t>2309108</w:t>
            </w:r>
            <w:r>
              <w:rPr>
                <w:rFonts w:hint="eastAsia" w:ascii="Times New Roman" w:hAnsi="Times New Roman"/>
                <w:sz w:val="18"/>
                <w:szCs w:val="18"/>
              </w:rPr>
              <w:t>10</w:t>
            </w:r>
            <w:r>
              <w:rPr>
                <w:rFonts w:ascii="Times New Roman" w:hAnsi="Times New Roman"/>
                <w:sz w:val="18"/>
                <w:szCs w:val="18"/>
              </w:rPr>
              <w:t>B</w:t>
            </w:r>
          </w:p>
        </w:tc>
        <w:tc>
          <w:tcPr>
            <w:tcW w:w="582" w:type="dxa"/>
            <w:tcBorders>
              <w:top w:val="nil"/>
              <w:left w:val="nil"/>
              <w:bottom w:val="single" w:color="auto" w:sz="4" w:space="0"/>
              <w:right w:val="single" w:color="auto" w:sz="4" w:space="0"/>
            </w:tcBorders>
            <w:shd w:val="clear" w:color="auto" w:fill="auto"/>
            <w:vAlign w:val="center"/>
          </w:tcPr>
          <w:p w14:paraId="20164BF4">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126C873E">
            <w:pPr>
              <w:spacing w:line="220" w:lineRule="exact"/>
              <w:jc w:val="center"/>
              <w:rPr>
                <w:rFonts w:ascii="Times New Roman" w:hAnsi="Times New Roman" w:eastAsia="宋体"/>
                <w:sz w:val="18"/>
                <w:szCs w:val="18"/>
              </w:rPr>
            </w:pPr>
            <w:r>
              <w:rPr>
                <w:rFonts w:ascii="Times New Roman" w:hAnsi="Times New Roman"/>
                <w:sz w:val="18"/>
                <w:szCs w:val="18"/>
              </w:rPr>
              <w:t>1</w:t>
            </w:r>
          </w:p>
        </w:tc>
        <w:tc>
          <w:tcPr>
            <w:tcW w:w="383" w:type="dxa"/>
            <w:tcBorders>
              <w:top w:val="nil"/>
              <w:left w:val="nil"/>
              <w:bottom w:val="single" w:color="auto" w:sz="4" w:space="0"/>
              <w:right w:val="single" w:color="auto" w:sz="4" w:space="0"/>
            </w:tcBorders>
            <w:shd w:val="clear" w:color="auto" w:fill="auto"/>
            <w:noWrap/>
            <w:vAlign w:val="center"/>
          </w:tcPr>
          <w:p w14:paraId="688D0075">
            <w:pPr>
              <w:spacing w:line="220" w:lineRule="exact"/>
              <w:jc w:val="center"/>
              <w:rPr>
                <w:rFonts w:ascii="Times New Roman" w:hAnsi="Times New Roman" w:eastAsia="宋体"/>
                <w:sz w:val="18"/>
                <w:szCs w:val="18"/>
              </w:rPr>
            </w:pPr>
            <w:r>
              <w:rPr>
                <w:rFonts w:ascii="Times New Roman" w:hAnsi="Times New Roman"/>
                <w:sz w:val="18"/>
                <w:szCs w:val="18"/>
              </w:rPr>
              <w:t xml:space="preserve">3 </w:t>
            </w:r>
          </w:p>
        </w:tc>
        <w:tc>
          <w:tcPr>
            <w:tcW w:w="383" w:type="dxa"/>
            <w:tcBorders>
              <w:top w:val="nil"/>
              <w:left w:val="nil"/>
              <w:bottom w:val="single" w:color="auto" w:sz="4" w:space="0"/>
              <w:right w:val="single" w:color="auto" w:sz="4" w:space="0"/>
            </w:tcBorders>
            <w:shd w:val="clear" w:color="auto" w:fill="auto"/>
            <w:noWrap/>
            <w:vAlign w:val="center"/>
          </w:tcPr>
          <w:p w14:paraId="0457656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7DA7657">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2FAB17D">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6677BFA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AFF7EAD">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6AB6EA4">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09C06179">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346814E8">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16</w:t>
            </w:r>
            <w:r>
              <w:rPr>
                <w:rFonts w:ascii="Times New Roman" w:hAnsi="Times New Roman"/>
                <w:sz w:val="18"/>
                <w:szCs w:val="18"/>
              </w:rPr>
              <w:t xml:space="preserve"> </w:t>
            </w:r>
          </w:p>
        </w:tc>
        <w:tc>
          <w:tcPr>
            <w:tcW w:w="544" w:type="dxa"/>
            <w:tcBorders>
              <w:top w:val="nil"/>
              <w:left w:val="nil"/>
              <w:bottom w:val="single" w:color="auto" w:sz="4" w:space="0"/>
              <w:right w:val="single" w:color="auto" w:sz="4" w:space="0"/>
            </w:tcBorders>
            <w:shd w:val="clear" w:color="auto" w:fill="auto"/>
            <w:noWrap/>
            <w:vAlign w:val="center"/>
          </w:tcPr>
          <w:p w14:paraId="17F6D9BB">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r>
              <w:rPr>
                <w:rFonts w:ascii="Times New Roman" w:hAnsi="Times New Roman"/>
                <w:sz w:val="18"/>
                <w:szCs w:val="18"/>
              </w:rPr>
              <w:t xml:space="preserve"> </w:t>
            </w:r>
          </w:p>
        </w:tc>
        <w:tc>
          <w:tcPr>
            <w:tcW w:w="544" w:type="dxa"/>
            <w:tcBorders>
              <w:top w:val="nil"/>
              <w:left w:val="nil"/>
              <w:bottom w:val="single" w:color="auto" w:sz="4" w:space="0"/>
              <w:right w:val="single" w:color="auto" w:sz="4" w:space="0"/>
            </w:tcBorders>
            <w:shd w:val="clear" w:color="auto" w:fill="auto"/>
            <w:noWrap/>
            <w:vAlign w:val="center"/>
          </w:tcPr>
          <w:p w14:paraId="740B9F6A">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7" w:type="dxa"/>
            <w:tcBorders>
              <w:top w:val="nil"/>
              <w:left w:val="nil"/>
              <w:bottom w:val="single" w:color="auto" w:sz="4" w:space="0"/>
              <w:right w:val="single" w:color="auto" w:sz="4" w:space="0"/>
            </w:tcBorders>
            <w:shd w:val="clear" w:color="auto" w:fill="auto"/>
            <w:noWrap/>
            <w:vAlign w:val="center"/>
          </w:tcPr>
          <w:p w14:paraId="7CEFA675">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p>
        </w:tc>
        <w:tc>
          <w:tcPr>
            <w:tcW w:w="544" w:type="dxa"/>
            <w:tcBorders>
              <w:top w:val="nil"/>
              <w:left w:val="nil"/>
              <w:bottom w:val="single" w:color="auto" w:sz="4" w:space="0"/>
              <w:right w:val="single" w:color="auto" w:sz="4" w:space="0"/>
            </w:tcBorders>
            <w:shd w:val="clear" w:color="auto" w:fill="auto"/>
            <w:noWrap/>
            <w:vAlign w:val="center"/>
          </w:tcPr>
          <w:p w14:paraId="10D1C793">
            <w:pPr>
              <w:spacing w:line="220" w:lineRule="exact"/>
              <w:jc w:val="center"/>
              <w:rPr>
                <w:rFonts w:ascii="Times New Roman" w:hAnsi="Times New Roman" w:eastAsia="宋体"/>
                <w:sz w:val="18"/>
                <w:szCs w:val="18"/>
              </w:rPr>
            </w:pPr>
          </w:p>
        </w:tc>
        <w:tc>
          <w:tcPr>
            <w:tcW w:w="547" w:type="dxa"/>
            <w:tcBorders>
              <w:top w:val="nil"/>
              <w:left w:val="nil"/>
              <w:bottom w:val="single" w:color="auto" w:sz="4" w:space="0"/>
              <w:right w:val="single" w:color="auto" w:sz="4" w:space="0"/>
            </w:tcBorders>
            <w:shd w:val="clear" w:color="auto" w:fill="auto"/>
            <w:vAlign w:val="center"/>
          </w:tcPr>
          <w:p w14:paraId="5AE209A0">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422" w:type="dxa"/>
            <w:vMerge w:val="continue"/>
            <w:tcBorders>
              <w:top w:val="nil"/>
              <w:left w:val="single" w:color="auto" w:sz="4" w:space="0"/>
              <w:bottom w:val="single" w:color="auto" w:sz="4" w:space="0"/>
              <w:right w:val="single" w:color="auto" w:sz="4" w:space="0"/>
            </w:tcBorders>
            <w:vAlign w:val="center"/>
          </w:tcPr>
          <w:p w14:paraId="2C9813F2">
            <w:pPr>
              <w:spacing w:line="260" w:lineRule="exact"/>
              <w:rPr>
                <w:rFonts w:ascii="Times New Roman" w:hAnsi="Times New Roman" w:eastAsia="宋体"/>
                <w:sz w:val="13"/>
                <w:szCs w:val="13"/>
              </w:rPr>
            </w:pPr>
          </w:p>
        </w:tc>
        <w:tc>
          <w:tcPr>
            <w:tcW w:w="236" w:type="dxa"/>
            <w:vAlign w:val="center"/>
          </w:tcPr>
          <w:p w14:paraId="6141F611">
            <w:pPr>
              <w:spacing w:line="260" w:lineRule="exact"/>
              <w:rPr>
                <w:rFonts w:ascii="Times New Roman" w:hAnsi="Times New Roman" w:eastAsia="宋体"/>
                <w:sz w:val="13"/>
                <w:szCs w:val="13"/>
              </w:rPr>
            </w:pPr>
          </w:p>
        </w:tc>
      </w:tr>
      <w:tr w14:paraId="23238CB4">
        <w:tblPrEx>
          <w:tblCellMar>
            <w:top w:w="0" w:type="dxa"/>
            <w:left w:w="108" w:type="dxa"/>
            <w:bottom w:w="0" w:type="dxa"/>
            <w:right w:w="108" w:type="dxa"/>
          </w:tblCellMar>
        </w:tblPrEx>
        <w:trPr>
          <w:trHeight w:val="41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5342B2D7">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40D3B3A1">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149EF2F2">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有机化学实验</w:t>
            </w:r>
            <w:r>
              <w:rPr>
                <w:rFonts w:hint="eastAsia" w:ascii="Times New Roman" w:hAnsi="Times New Roman" w:eastAsia="宋体"/>
                <w:sz w:val="18"/>
                <w:szCs w:val="18"/>
                <w:lang w:eastAsia="zh-CN"/>
              </w:rPr>
              <w:t xml:space="preserve"> </w:t>
            </w:r>
            <w:r>
              <w:rPr>
                <w:rFonts w:ascii="Times New Roman" w:hAnsi="Times New Roman" w:eastAsia="宋体"/>
                <w:sz w:val="18"/>
                <w:szCs w:val="18"/>
              </w:rPr>
              <w:t>Organic Chemistry Experiments</w:t>
            </w:r>
          </w:p>
        </w:tc>
        <w:tc>
          <w:tcPr>
            <w:tcW w:w="1160" w:type="dxa"/>
            <w:tcBorders>
              <w:top w:val="nil"/>
              <w:left w:val="nil"/>
              <w:bottom w:val="single" w:color="auto" w:sz="4" w:space="0"/>
              <w:right w:val="single" w:color="auto" w:sz="4" w:space="0"/>
            </w:tcBorders>
            <w:shd w:val="clear" w:color="auto" w:fill="auto"/>
            <w:vAlign w:val="center"/>
          </w:tcPr>
          <w:p w14:paraId="30DADE05">
            <w:pPr>
              <w:spacing w:line="220" w:lineRule="exact"/>
              <w:jc w:val="center"/>
              <w:rPr>
                <w:rFonts w:ascii="Times New Roman" w:hAnsi="Times New Roman" w:eastAsia="宋体"/>
                <w:sz w:val="18"/>
                <w:szCs w:val="18"/>
              </w:rPr>
            </w:pPr>
            <w:r>
              <w:rPr>
                <w:rFonts w:ascii="Times New Roman" w:hAnsi="Times New Roman"/>
                <w:sz w:val="18"/>
                <w:szCs w:val="18"/>
              </w:rPr>
              <w:t>23091081</w:t>
            </w:r>
            <w:r>
              <w:rPr>
                <w:rFonts w:hint="eastAsia" w:ascii="Times New Roman" w:hAnsi="Times New Roman"/>
                <w:sz w:val="18"/>
                <w:szCs w:val="18"/>
              </w:rPr>
              <w:t>1</w:t>
            </w:r>
            <w:r>
              <w:rPr>
                <w:rFonts w:ascii="Times New Roman" w:hAnsi="Times New Roman"/>
                <w:sz w:val="18"/>
                <w:szCs w:val="18"/>
              </w:rPr>
              <w:t>B</w:t>
            </w:r>
          </w:p>
        </w:tc>
        <w:tc>
          <w:tcPr>
            <w:tcW w:w="582" w:type="dxa"/>
            <w:tcBorders>
              <w:top w:val="nil"/>
              <w:left w:val="nil"/>
              <w:bottom w:val="single" w:color="auto" w:sz="4" w:space="0"/>
              <w:right w:val="single" w:color="auto" w:sz="4" w:space="0"/>
            </w:tcBorders>
            <w:shd w:val="clear" w:color="auto" w:fill="auto"/>
            <w:vAlign w:val="center"/>
          </w:tcPr>
          <w:p w14:paraId="578430D2">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0551BB50">
            <w:pPr>
              <w:spacing w:line="220" w:lineRule="exact"/>
              <w:jc w:val="center"/>
              <w:rPr>
                <w:rFonts w:ascii="Times New Roman" w:hAnsi="Times New Roman" w:eastAsia="宋体"/>
                <w:sz w:val="18"/>
                <w:szCs w:val="18"/>
              </w:rPr>
            </w:pPr>
            <w:r>
              <w:rPr>
                <w:rFonts w:ascii="Times New Roman" w:hAnsi="Times New Roman"/>
                <w:sz w:val="18"/>
                <w:szCs w:val="18"/>
              </w:rPr>
              <w:t xml:space="preserve">1 </w:t>
            </w:r>
          </w:p>
        </w:tc>
        <w:tc>
          <w:tcPr>
            <w:tcW w:w="383" w:type="dxa"/>
            <w:tcBorders>
              <w:top w:val="nil"/>
              <w:left w:val="nil"/>
              <w:bottom w:val="single" w:color="auto" w:sz="4" w:space="0"/>
              <w:right w:val="single" w:color="auto" w:sz="4" w:space="0"/>
            </w:tcBorders>
            <w:shd w:val="clear" w:color="auto" w:fill="auto"/>
            <w:noWrap/>
            <w:vAlign w:val="center"/>
          </w:tcPr>
          <w:p w14:paraId="2B8BA96E">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7EFB1BC">
            <w:pPr>
              <w:spacing w:line="220" w:lineRule="exact"/>
              <w:jc w:val="center"/>
              <w:rPr>
                <w:rFonts w:ascii="Times New Roman" w:hAnsi="Times New Roman" w:eastAsia="宋体"/>
                <w:sz w:val="18"/>
                <w:szCs w:val="18"/>
              </w:rPr>
            </w:pPr>
            <w:r>
              <w:rPr>
                <w:rFonts w:ascii="Times New Roman" w:hAnsi="Times New Roman"/>
                <w:sz w:val="18"/>
                <w:szCs w:val="18"/>
              </w:rPr>
              <w:t xml:space="preserve">3 </w:t>
            </w:r>
          </w:p>
        </w:tc>
        <w:tc>
          <w:tcPr>
            <w:tcW w:w="383" w:type="dxa"/>
            <w:tcBorders>
              <w:top w:val="nil"/>
              <w:left w:val="nil"/>
              <w:bottom w:val="single" w:color="auto" w:sz="4" w:space="0"/>
              <w:right w:val="single" w:color="auto" w:sz="4" w:space="0"/>
            </w:tcBorders>
            <w:shd w:val="clear" w:color="auto" w:fill="auto"/>
            <w:noWrap/>
            <w:vAlign w:val="center"/>
          </w:tcPr>
          <w:p w14:paraId="31824BC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6EA2840F">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6BB1211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54E7F7E">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F7DB10F">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03FE4D57">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4DE9C19F">
            <w:pPr>
              <w:spacing w:line="220" w:lineRule="exact"/>
              <w:jc w:val="center"/>
              <w:rPr>
                <w:rFonts w:ascii="Times New Roman" w:hAnsi="Times New Roman" w:eastAsia="宋体"/>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1BB5C163">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p>
        </w:tc>
        <w:tc>
          <w:tcPr>
            <w:tcW w:w="544" w:type="dxa"/>
            <w:tcBorders>
              <w:top w:val="nil"/>
              <w:left w:val="nil"/>
              <w:bottom w:val="single" w:color="auto" w:sz="4" w:space="0"/>
              <w:right w:val="single" w:color="auto" w:sz="4" w:space="0"/>
            </w:tcBorders>
            <w:shd w:val="clear" w:color="auto" w:fill="auto"/>
            <w:noWrap/>
            <w:vAlign w:val="center"/>
          </w:tcPr>
          <w:p w14:paraId="26C8B787">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7" w:type="dxa"/>
            <w:tcBorders>
              <w:top w:val="nil"/>
              <w:left w:val="nil"/>
              <w:bottom w:val="single" w:color="auto" w:sz="4" w:space="0"/>
              <w:right w:val="single" w:color="auto" w:sz="4" w:space="0"/>
            </w:tcBorders>
            <w:shd w:val="clear" w:color="auto" w:fill="auto"/>
            <w:noWrap/>
            <w:vAlign w:val="center"/>
          </w:tcPr>
          <w:p w14:paraId="7D35713C">
            <w:pPr>
              <w:spacing w:line="220" w:lineRule="exact"/>
              <w:jc w:val="center"/>
              <w:rPr>
                <w:rFonts w:ascii="Times New Roman" w:hAnsi="Times New Roman" w:eastAsia="宋体"/>
                <w:sz w:val="18"/>
                <w:szCs w:val="18"/>
              </w:rPr>
            </w:pPr>
            <w:r>
              <w:rPr>
                <w:rFonts w:hint="eastAsia" w:ascii="Times New Roman" w:hAnsi="Times New Roman"/>
                <w:sz w:val="18"/>
                <w:szCs w:val="18"/>
                <w:lang w:eastAsia="zh-CN"/>
              </w:rPr>
              <w:t>32</w:t>
            </w:r>
          </w:p>
        </w:tc>
        <w:tc>
          <w:tcPr>
            <w:tcW w:w="544" w:type="dxa"/>
            <w:tcBorders>
              <w:top w:val="nil"/>
              <w:left w:val="nil"/>
              <w:bottom w:val="single" w:color="auto" w:sz="4" w:space="0"/>
              <w:right w:val="single" w:color="auto" w:sz="4" w:space="0"/>
            </w:tcBorders>
            <w:shd w:val="clear" w:color="auto" w:fill="auto"/>
            <w:noWrap/>
            <w:vAlign w:val="center"/>
          </w:tcPr>
          <w:p w14:paraId="0645F7AC">
            <w:pPr>
              <w:spacing w:line="220" w:lineRule="exact"/>
              <w:jc w:val="center"/>
              <w:rPr>
                <w:rFonts w:ascii="Times New Roman" w:hAnsi="Times New Roman" w:eastAsia="宋体"/>
                <w:sz w:val="18"/>
                <w:szCs w:val="18"/>
              </w:rPr>
            </w:pPr>
          </w:p>
        </w:tc>
        <w:tc>
          <w:tcPr>
            <w:tcW w:w="547" w:type="dxa"/>
            <w:tcBorders>
              <w:top w:val="nil"/>
              <w:left w:val="nil"/>
              <w:bottom w:val="single" w:color="auto" w:sz="4" w:space="0"/>
              <w:right w:val="single" w:color="auto" w:sz="4" w:space="0"/>
            </w:tcBorders>
            <w:shd w:val="clear" w:color="auto" w:fill="auto"/>
            <w:vAlign w:val="center"/>
          </w:tcPr>
          <w:p w14:paraId="453B321D">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422" w:type="dxa"/>
            <w:vMerge w:val="continue"/>
            <w:tcBorders>
              <w:top w:val="nil"/>
              <w:left w:val="single" w:color="auto" w:sz="4" w:space="0"/>
              <w:bottom w:val="single" w:color="auto" w:sz="4" w:space="0"/>
              <w:right w:val="single" w:color="auto" w:sz="4" w:space="0"/>
            </w:tcBorders>
            <w:vAlign w:val="center"/>
          </w:tcPr>
          <w:p w14:paraId="0AFE57F5">
            <w:pPr>
              <w:spacing w:line="260" w:lineRule="exact"/>
              <w:rPr>
                <w:rFonts w:ascii="Times New Roman" w:hAnsi="Times New Roman" w:eastAsia="宋体"/>
                <w:sz w:val="13"/>
                <w:szCs w:val="13"/>
              </w:rPr>
            </w:pPr>
          </w:p>
        </w:tc>
        <w:tc>
          <w:tcPr>
            <w:tcW w:w="236" w:type="dxa"/>
            <w:vAlign w:val="center"/>
          </w:tcPr>
          <w:p w14:paraId="5A81082D">
            <w:pPr>
              <w:spacing w:line="260" w:lineRule="exact"/>
              <w:rPr>
                <w:rFonts w:ascii="Times New Roman" w:hAnsi="Times New Roman" w:eastAsia="宋体"/>
                <w:sz w:val="13"/>
                <w:szCs w:val="13"/>
              </w:rPr>
            </w:pPr>
          </w:p>
        </w:tc>
      </w:tr>
      <w:tr w14:paraId="32BA4855">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25D98D84">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2616B64E">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505C8E66">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物理</w:t>
            </w:r>
            <w:r>
              <w:rPr>
                <w:rFonts w:hint="eastAsia" w:ascii="Times New Roman" w:hAnsi="Times New Roman" w:eastAsia="宋体"/>
                <w:sz w:val="18"/>
                <w:szCs w:val="18"/>
              </w:rPr>
              <w:t>化学实验</w:t>
            </w:r>
            <w:r>
              <w:rPr>
                <w:rFonts w:ascii="Times New Roman" w:hAnsi="Times New Roman" w:eastAsia="宋体"/>
                <w:sz w:val="18"/>
                <w:szCs w:val="18"/>
              </w:rPr>
              <w:t xml:space="preserve"> </w:t>
            </w:r>
            <w:r>
              <w:rPr>
                <w:rFonts w:hint="eastAsia" w:ascii="Times New Roman" w:hAnsi="Times New Roman" w:eastAsia="宋体"/>
                <w:sz w:val="18"/>
                <w:szCs w:val="18"/>
                <w:lang w:eastAsia="zh-CN"/>
              </w:rPr>
              <w:t>Physical</w:t>
            </w:r>
            <w:r>
              <w:rPr>
                <w:rFonts w:ascii="Times New Roman" w:hAnsi="Times New Roman" w:eastAsia="宋体"/>
                <w:sz w:val="18"/>
                <w:szCs w:val="18"/>
              </w:rPr>
              <w:t xml:space="preserve"> Chemistry Experiments</w:t>
            </w:r>
          </w:p>
        </w:tc>
        <w:tc>
          <w:tcPr>
            <w:tcW w:w="1160" w:type="dxa"/>
            <w:tcBorders>
              <w:top w:val="nil"/>
              <w:left w:val="nil"/>
              <w:bottom w:val="single" w:color="auto" w:sz="4" w:space="0"/>
              <w:right w:val="single" w:color="auto" w:sz="4" w:space="0"/>
            </w:tcBorders>
            <w:shd w:val="clear" w:color="auto" w:fill="auto"/>
            <w:vAlign w:val="center"/>
          </w:tcPr>
          <w:p w14:paraId="09CFC483">
            <w:pPr>
              <w:spacing w:line="220" w:lineRule="exact"/>
              <w:jc w:val="center"/>
              <w:rPr>
                <w:rFonts w:ascii="Times New Roman" w:hAnsi="Times New Roman"/>
                <w:sz w:val="18"/>
                <w:szCs w:val="18"/>
              </w:rPr>
            </w:pPr>
            <w:r>
              <w:rPr>
                <w:rFonts w:ascii="Times New Roman" w:hAnsi="Times New Roman"/>
                <w:sz w:val="18"/>
                <w:szCs w:val="18"/>
              </w:rPr>
              <w:t>23091081</w:t>
            </w:r>
            <w:r>
              <w:rPr>
                <w:rFonts w:hint="eastAsia" w:ascii="Times New Roman" w:hAnsi="Times New Roman"/>
                <w:sz w:val="18"/>
                <w:szCs w:val="18"/>
              </w:rPr>
              <w:t>2</w:t>
            </w:r>
            <w:r>
              <w:rPr>
                <w:rFonts w:ascii="Times New Roman" w:hAnsi="Times New Roman"/>
                <w:sz w:val="18"/>
                <w:szCs w:val="18"/>
              </w:rPr>
              <w:t>B</w:t>
            </w:r>
          </w:p>
        </w:tc>
        <w:tc>
          <w:tcPr>
            <w:tcW w:w="582" w:type="dxa"/>
            <w:tcBorders>
              <w:top w:val="nil"/>
              <w:left w:val="nil"/>
              <w:bottom w:val="single" w:color="auto" w:sz="4" w:space="0"/>
              <w:right w:val="single" w:color="auto" w:sz="4" w:space="0"/>
            </w:tcBorders>
            <w:shd w:val="clear" w:color="auto" w:fill="auto"/>
            <w:vAlign w:val="center"/>
          </w:tcPr>
          <w:p w14:paraId="02B286D2">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15EAE6BB">
            <w:pPr>
              <w:spacing w:line="220" w:lineRule="exact"/>
              <w:jc w:val="center"/>
              <w:rPr>
                <w:rFonts w:ascii="Times New Roman" w:hAnsi="Times New Roman"/>
                <w:sz w:val="18"/>
                <w:szCs w:val="18"/>
              </w:rPr>
            </w:pPr>
            <w:r>
              <w:rPr>
                <w:rFonts w:ascii="Times New Roman" w:hAnsi="Times New Roman"/>
                <w:sz w:val="18"/>
                <w:szCs w:val="18"/>
              </w:rPr>
              <w:t>1</w:t>
            </w:r>
          </w:p>
        </w:tc>
        <w:tc>
          <w:tcPr>
            <w:tcW w:w="383" w:type="dxa"/>
            <w:tcBorders>
              <w:top w:val="nil"/>
              <w:left w:val="nil"/>
              <w:bottom w:val="single" w:color="auto" w:sz="4" w:space="0"/>
              <w:right w:val="single" w:color="auto" w:sz="4" w:space="0"/>
            </w:tcBorders>
            <w:shd w:val="clear" w:color="auto" w:fill="auto"/>
            <w:noWrap/>
            <w:vAlign w:val="center"/>
          </w:tcPr>
          <w:p w14:paraId="6FA24F80">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40D0E1DA">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87547E1">
            <w:pPr>
              <w:spacing w:line="220" w:lineRule="exact"/>
              <w:jc w:val="center"/>
              <w:rPr>
                <w:rFonts w:ascii="Times New Roman" w:hAnsi="Times New Roman"/>
                <w:sz w:val="18"/>
                <w:szCs w:val="18"/>
              </w:rPr>
            </w:pPr>
            <w:r>
              <w:rPr>
                <w:rFonts w:ascii="Times New Roman" w:hAnsi="Times New Roman"/>
                <w:sz w:val="18"/>
                <w:szCs w:val="18"/>
              </w:rPr>
              <w:t>3</w:t>
            </w:r>
          </w:p>
        </w:tc>
        <w:tc>
          <w:tcPr>
            <w:tcW w:w="383" w:type="dxa"/>
            <w:tcBorders>
              <w:top w:val="nil"/>
              <w:left w:val="nil"/>
              <w:bottom w:val="single" w:color="auto" w:sz="4" w:space="0"/>
              <w:right w:val="single" w:color="auto" w:sz="4" w:space="0"/>
            </w:tcBorders>
            <w:shd w:val="clear" w:color="auto" w:fill="auto"/>
            <w:noWrap/>
            <w:vAlign w:val="center"/>
          </w:tcPr>
          <w:p w14:paraId="36535ADB">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36D14E6A">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6B9FD98">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784275D3">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28AF160A">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5FED572C">
            <w:pPr>
              <w:spacing w:line="220" w:lineRule="exact"/>
              <w:jc w:val="center"/>
              <w:rPr>
                <w:rFonts w:ascii="Times New Roman" w:hAnsi="Times New Roman"/>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2F360F26">
            <w:pPr>
              <w:spacing w:line="220" w:lineRule="exact"/>
              <w:jc w:val="center"/>
              <w:rPr>
                <w:rFonts w:ascii="Times New Roman" w:hAnsi="Times New Roman"/>
                <w:sz w:val="18"/>
                <w:szCs w:val="18"/>
              </w:rPr>
            </w:pPr>
            <w:r>
              <w:rPr>
                <w:rFonts w:ascii="Times New Roman" w:hAnsi="Times New Roman"/>
                <w:sz w:val="18"/>
                <w:szCs w:val="18"/>
              </w:rPr>
              <w:t xml:space="preserve">48 </w:t>
            </w:r>
          </w:p>
        </w:tc>
        <w:tc>
          <w:tcPr>
            <w:tcW w:w="544" w:type="dxa"/>
            <w:tcBorders>
              <w:top w:val="nil"/>
              <w:left w:val="nil"/>
              <w:bottom w:val="single" w:color="auto" w:sz="4" w:space="0"/>
              <w:right w:val="single" w:color="auto" w:sz="4" w:space="0"/>
            </w:tcBorders>
            <w:shd w:val="clear" w:color="auto" w:fill="auto"/>
            <w:noWrap/>
            <w:vAlign w:val="center"/>
          </w:tcPr>
          <w:p w14:paraId="47EFE851">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7" w:type="dxa"/>
            <w:tcBorders>
              <w:top w:val="nil"/>
              <w:left w:val="nil"/>
              <w:bottom w:val="single" w:color="auto" w:sz="4" w:space="0"/>
              <w:right w:val="single" w:color="auto" w:sz="4" w:space="0"/>
            </w:tcBorders>
            <w:shd w:val="clear" w:color="auto" w:fill="auto"/>
            <w:noWrap/>
            <w:vAlign w:val="center"/>
          </w:tcPr>
          <w:p w14:paraId="59B03827">
            <w:pPr>
              <w:spacing w:line="220" w:lineRule="exact"/>
              <w:jc w:val="center"/>
              <w:rPr>
                <w:rFonts w:ascii="Times New Roman" w:hAnsi="Times New Roman"/>
                <w:sz w:val="18"/>
                <w:szCs w:val="18"/>
              </w:rPr>
            </w:pPr>
            <w:r>
              <w:rPr>
                <w:rFonts w:ascii="Times New Roman" w:hAnsi="Times New Roman"/>
                <w:sz w:val="18"/>
                <w:szCs w:val="18"/>
              </w:rPr>
              <w:t>48</w:t>
            </w:r>
          </w:p>
        </w:tc>
        <w:tc>
          <w:tcPr>
            <w:tcW w:w="544" w:type="dxa"/>
            <w:tcBorders>
              <w:top w:val="nil"/>
              <w:left w:val="nil"/>
              <w:bottom w:val="single" w:color="auto" w:sz="4" w:space="0"/>
              <w:right w:val="single" w:color="auto" w:sz="4" w:space="0"/>
            </w:tcBorders>
            <w:shd w:val="clear" w:color="auto" w:fill="auto"/>
            <w:noWrap/>
            <w:vAlign w:val="center"/>
          </w:tcPr>
          <w:p w14:paraId="58670A01">
            <w:pPr>
              <w:spacing w:line="220" w:lineRule="exact"/>
              <w:jc w:val="center"/>
              <w:rPr>
                <w:rFonts w:ascii="Times New Roman" w:hAnsi="Times New Roman" w:eastAsia="宋体"/>
                <w:sz w:val="18"/>
                <w:szCs w:val="18"/>
              </w:rPr>
            </w:pPr>
          </w:p>
        </w:tc>
        <w:tc>
          <w:tcPr>
            <w:tcW w:w="547" w:type="dxa"/>
            <w:tcBorders>
              <w:top w:val="nil"/>
              <w:left w:val="nil"/>
              <w:bottom w:val="single" w:color="auto" w:sz="4" w:space="0"/>
              <w:right w:val="single" w:color="auto" w:sz="4" w:space="0"/>
            </w:tcBorders>
            <w:shd w:val="clear" w:color="auto" w:fill="auto"/>
            <w:vAlign w:val="center"/>
          </w:tcPr>
          <w:p w14:paraId="03F7C067">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422" w:type="dxa"/>
            <w:vMerge w:val="continue"/>
            <w:tcBorders>
              <w:top w:val="nil"/>
              <w:left w:val="single" w:color="auto" w:sz="4" w:space="0"/>
              <w:bottom w:val="single" w:color="auto" w:sz="4" w:space="0"/>
              <w:right w:val="single" w:color="auto" w:sz="4" w:space="0"/>
            </w:tcBorders>
            <w:vAlign w:val="center"/>
          </w:tcPr>
          <w:p w14:paraId="529CE271">
            <w:pPr>
              <w:spacing w:line="260" w:lineRule="exact"/>
              <w:rPr>
                <w:rFonts w:ascii="Times New Roman" w:hAnsi="Times New Roman" w:eastAsia="宋体"/>
                <w:sz w:val="13"/>
                <w:szCs w:val="13"/>
              </w:rPr>
            </w:pPr>
          </w:p>
        </w:tc>
        <w:tc>
          <w:tcPr>
            <w:tcW w:w="236" w:type="dxa"/>
            <w:vAlign w:val="center"/>
          </w:tcPr>
          <w:p w14:paraId="67A7FDA3">
            <w:pPr>
              <w:spacing w:line="260" w:lineRule="exact"/>
              <w:rPr>
                <w:rFonts w:ascii="Times New Roman" w:hAnsi="Times New Roman" w:eastAsia="宋体"/>
                <w:sz w:val="13"/>
                <w:szCs w:val="13"/>
              </w:rPr>
            </w:pPr>
          </w:p>
        </w:tc>
      </w:tr>
      <w:tr w14:paraId="6B34CC8C">
        <w:tblPrEx>
          <w:tblCellMar>
            <w:top w:w="0" w:type="dxa"/>
            <w:left w:w="108" w:type="dxa"/>
            <w:bottom w:w="0" w:type="dxa"/>
            <w:right w:w="108" w:type="dxa"/>
          </w:tblCellMar>
        </w:tblPrEx>
        <w:trPr>
          <w:trHeight w:val="40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2F75B0DC">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510EA271">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397A9D92">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生物</w:t>
            </w:r>
            <w:r>
              <w:rPr>
                <w:rFonts w:hint="eastAsia" w:ascii="Times New Roman" w:hAnsi="Times New Roman" w:eastAsia="宋体"/>
                <w:sz w:val="18"/>
                <w:szCs w:val="18"/>
              </w:rPr>
              <w:t>化学实验</w:t>
            </w:r>
            <w:r>
              <w:rPr>
                <w:rFonts w:hint="eastAsia" w:ascii="Times New Roman" w:hAnsi="Times New Roman" w:eastAsia="宋体"/>
                <w:sz w:val="18"/>
                <w:szCs w:val="18"/>
                <w:lang w:eastAsia="zh-CN"/>
              </w:rPr>
              <w:t xml:space="preserve"> </w:t>
            </w:r>
            <w:r>
              <w:rPr>
                <w:rFonts w:ascii="Times New Roman" w:hAnsi="Times New Roman" w:eastAsia="宋体"/>
                <w:sz w:val="18"/>
                <w:szCs w:val="18"/>
              </w:rPr>
              <w:t>Biological Chemistry Experiments</w:t>
            </w:r>
          </w:p>
        </w:tc>
        <w:tc>
          <w:tcPr>
            <w:tcW w:w="1160" w:type="dxa"/>
            <w:tcBorders>
              <w:top w:val="nil"/>
              <w:left w:val="nil"/>
              <w:bottom w:val="single" w:color="auto" w:sz="4" w:space="0"/>
              <w:right w:val="single" w:color="auto" w:sz="4" w:space="0"/>
            </w:tcBorders>
            <w:shd w:val="clear" w:color="auto" w:fill="auto"/>
            <w:vAlign w:val="center"/>
          </w:tcPr>
          <w:p w14:paraId="2FFBBFAF">
            <w:pPr>
              <w:spacing w:line="220" w:lineRule="exact"/>
              <w:jc w:val="center"/>
              <w:rPr>
                <w:rFonts w:ascii="Times New Roman" w:hAnsi="Times New Roman"/>
                <w:sz w:val="18"/>
                <w:szCs w:val="18"/>
              </w:rPr>
            </w:pPr>
            <w:r>
              <w:rPr>
                <w:rFonts w:ascii="Times New Roman" w:hAnsi="Times New Roman"/>
                <w:sz w:val="18"/>
                <w:szCs w:val="18"/>
              </w:rPr>
              <w:t>23091081</w:t>
            </w:r>
            <w:r>
              <w:rPr>
                <w:rFonts w:hint="eastAsia" w:ascii="Times New Roman" w:hAnsi="Times New Roman"/>
                <w:sz w:val="18"/>
                <w:szCs w:val="18"/>
              </w:rPr>
              <w:t>2</w:t>
            </w:r>
            <w:r>
              <w:rPr>
                <w:rFonts w:ascii="Times New Roman" w:hAnsi="Times New Roman"/>
                <w:sz w:val="18"/>
                <w:szCs w:val="18"/>
              </w:rPr>
              <w:t>B</w:t>
            </w:r>
          </w:p>
        </w:tc>
        <w:tc>
          <w:tcPr>
            <w:tcW w:w="582" w:type="dxa"/>
            <w:tcBorders>
              <w:top w:val="nil"/>
              <w:left w:val="nil"/>
              <w:bottom w:val="single" w:color="auto" w:sz="4" w:space="0"/>
              <w:right w:val="single" w:color="auto" w:sz="4" w:space="0"/>
            </w:tcBorders>
            <w:shd w:val="clear" w:color="auto" w:fill="auto"/>
            <w:vAlign w:val="center"/>
          </w:tcPr>
          <w:p w14:paraId="67F567A6">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43" w:type="dxa"/>
            <w:tcBorders>
              <w:top w:val="nil"/>
              <w:left w:val="nil"/>
              <w:bottom w:val="single" w:color="auto" w:sz="4" w:space="0"/>
              <w:right w:val="single" w:color="auto" w:sz="4" w:space="0"/>
            </w:tcBorders>
            <w:shd w:val="clear" w:color="auto" w:fill="auto"/>
            <w:noWrap/>
            <w:vAlign w:val="center"/>
          </w:tcPr>
          <w:p w14:paraId="4C964BA8">
            <w:pPr>
              <w:spacing w:line="220" w:lineRule="exact"/>
              <w:jc w:val="center"/>
              <w:rPr>
                <w:rFonts w:ascii="Times New Roman" w:hAnsi="Times New Roman"/>
                <w:sz w:val="18"/>
                <w:szCs w:val="18"/>
              </w:rPr>
            </w:pPr>
            <w:r>
              <w:rPr>
                <w:rFonts w:ascii="Times New Roman" w:hAnsi="Times New Roman"/>
                <w:sz w:val="18"/>
                <w:szCs w:val="18"/>
              </w:rPr>
              <w:t>1</w:t>
            </w:r>
          </w:p>
        </w:tc>
        <w:tc>
          <w:tcPr>
            <w:tcW w:w="383" w:type="dxa"/>
            <w:tcBorders>
              <w:top w:val="nil"/>
              <w:left w:val="nil"/>
              <w:bottom w:val="single" w:color="auto" w:sz="4" w:space="0"/>
              <w:right w:val="single" w:color="auto" w:sz="4" w:space="0"/>
            </w:tcBorders>
            <w:shd w:val="clear" w:color="auto" w:fill="auto"/>
            <w:noWrap/>
            <w:vAlign w:val="center"/>
          </w:tcPr>
          <w:p w14:paraId="3CE14BA4">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A1FA3BA">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AD8E58C">
            <w:pPr>
              <w:spacing w:line="220" w:lineRule="exact"/>
              <w:jc w:val="center"/>
              <w:rPr>
                <w:rFonts w:ascii="Times New Roman" w:hAnsi="Times New Roman"/>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DEAF092">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3</w:t>
            </w:r>
          </w:p>
        </w:tc>
        <w:tc>
          <w:tcPr>
            <w:tcW w:w="383" w:type="dxa"/>
            <w:tcBorders>
              <w:top w:val="nil"/>
              <w:left w:val="nil"/>
              <w:bottom w:val="single" w:color="auto" w:sz="4" w:space="0"/>
              <w:right w:val="single" w:color="auto" w:sz="4" w:space="0"/>
            </w:tcBorders>
            <w:shd w:val="clear" w:color="auto" w:fill="auto"/>
            <w:noWrap/>
            <w:vAlign w:val="center"/>
          </w:tcPr>
          <w:p w14:paraId="091BDA2C">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C8D8841">
            <w:pPr>
              <w:spacing w:line="220" w:lineRule="exact"/>
              <w:jc w:val="center"/>
              <w:rPr>
                <w:rFonts w:ascii="Times New Roman" w:hAnsi="Times New Roman" w:eastAsia="宋体"/>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CB0D6EB">
            <w:pPr>
              <w:spacing w:line="220" w:lineRule="exact"/>
              <w:jc w:val="center"/>
              <w:rPr>
                <w:rFonts w:ascii="Times New Roman" w:hAnsi="Times New Roman" w:eastAsia="宋体"/>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1731BCC8">
            <w:pPr>
              <w:spacing w:line="220" w:lineRule="exact"/>
              <w:jc w:val="center"/>
              <w:rPr>
                <w:rFonts w:ascii="Times New Roman" w:hAnsi="Times New Roman" w:eastAsia="宋体"/>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6A23FC1A">
            <w:pPr>
              <w:spacing w:line="220" w:lineRule="exact"/>
              <w:jc w:val="center"/>
              <w:rPr>
                <w:rFonts w:ascii="Times New Roman" w:hAnsi="Times New Roman"/>
                <w:sz w:val="18"/>
                <w:szCs w:val="18"/>
              </w:rPr>
            </w:pPr>
            <w:r>
              <w:rPr>
                <w:rFonts w:ascii="Times New Roman" w:hAnsi="Times New Roman"/>
                <w:sz w:val="18"/>
                <w:szCs w:val="18"/>
              </w:rPr>
              <w:t xml:space="preserve">16 </w:t>
            </w:r>
          </w:p>
        </w:tc>
        <w:tc>
          <w:tcPr>
            <w:tcW w:w="544" w:type="dxa"/>
            <w:tcBorders>
              <w:top w:val="nil"/>
              <w:left w:val="nil"/>
              <w:bottom w:val="single" w:color="auto" w:sz="4" w:space="0"/>
              <w:right w:val="single" w:color="auto" w:sz="4" w:space="0"/>
            </w:tcBorders>
            <w:shd w:val="clear" w:color="auto" w:fill="auto"/>
            <w:noWrap/>
            <w:vAlign w:val="center"/>
          </w:tcPr>
          <w:p w14:paraId="018B5B2C">
            <w:pPr>
              <w:spacing w:line="220" w:lineRule="exact"/>
              <w:jc w:val="center"/>
              <w:rPr>
                <w:rFonts w:ascii="Times New Roman" w:hAnsi="Times New Roman"/>
                <w:sz w:val="18"/>
                <w:szCs w:val="18"/>
              </w:rPr>
            </w:pPr>
            <w:r>
              <w:rPr>
                <w:rFonts w:ascii="Times New Roman" w:hAnsi="Times New Roman"/>
                <w:sz w:val="18"/>
                <w:szCs w:val="18"/>
              </w:rPr>
              <w:t xml:space="preserve">48 </w:t>
            </w:r>
          </w:p>
        </w:tc>
        <w:tc>
          <w:tcPr>
            <w:tcW w:w="544" w:type="dxa"/>
            <w:tcBorders>
              <w:top w:val="nil"/>
              <w:left w:val="nil"/>
              <w:bottom w:val="single" w:color="auto" w:sz="4" w:space="0"/>
              <w:right w:val="single" w:color="auto" w:sz="4" w:space="0"/>
            </w:tcBorders>
            <w:shd w:val="clear" w:color="auto" w:fill="auto"/>
            <w:noWrap/>
            <w:vAlign w:val="center"/>
          </w:tcPr>
          <w:p w14:paraId="5A3565C6">
            <w:pPr>
              <w:spacing w:line="220" w:lineRule="exact"/>
              <w:jc w:val="center"/>
              <w:rPr>
                <w:rFonts w:ascii="Times New Roman" w:hAnsi="Times New Roman" w:eastAsia="宋体"/>
                <w:sz w:val="18"/>
                <w:szCs w:val="18"/>
              </w:rPr>
            </w:pPr>
            <w:r>
              <w:rPr>
                <w:rFonts w:hint="eastAsia" w:ascii="Times New Roman" w:hAnsi="Times New Roman" w:eastAsia="宋体"/>
                <w:sz w:val="18"/>
                <w:szCs w:val="18"/>
              </w:rPr>
              <w:t>0</w:t>
            </w:r>
          </w:p>
        </w:tc>
        <w:tc>
          <w:tcPr>
            <w:tcW w:w="547" w:type="dxa"/>
            <w:tcBorders>
              <w:top w:val="nil"/>
              <w:left w:val="nil"/>
              <w:bottom w:val="single" w:color="auto" w:sz="4" w:space="0"/>
              <w:right w:val="single" w:color="auto" w:sz="4" w:space="0"/>
            </w:tcBorders>
            <w:shd w:val="clear" w:color="auto" w:fill="auto"/>
            <w:noWrap/>
            <w:vAlign w:val="center"/>
          </w:tcPr>
          <w:p w14:paraId="4D8E3F03">
            <w:pPr>
              <w:spacing w:line="220" w:lineRule="exact"/>
              <w:jc w:val="center"/>
              <w:rPr>
                <w:rFonts w:ascii="Times New Roman" w:hAnsi="Times New Roman"/>
                <w:sz w:val="18"/>
                <w:szCs w:val="18"/>
              </w:rPr>
            </w:pPr>
            <w:r>
              <w:rPr>
                <w:rFonts w:ascii="Times New Roman" w:hAnsi="Times New Roman"/>
                <w:sz w:val="18"/>
                <w:szCs w:val="18"/>
              </w:rPr>
              <w:t>48</w:t>
            </w:r>
          </w:p>
        </w:tc>
        <w:tc>
          <w:tcPr>
            <w:tcW w:w="544" w:type="dxa"/>
            <w:tcBorders>
              <w:top w:val="nil"/>
              <w:left w:val="nil"/>
              <w:bottom w:val="single" w:color="auto" w:sz="4" w:space="0"/>
              <w:right w:val="single" w:color="auto" w:sz="4" w:space="0"/>
            </w:tcBorders>
            <w:shd w:val="clear" w:color="auto" w:fill="auto"/>
            <w:noWrap/>
            <w:vAlign w:val="center"/>
          </w:tcPr>
          <w:p w14:paraId="65143279">
            <w:pPr>
              <w:spacing w:line="220" w:lineRule="exact"/>
              <w:jc w:val="center"/>
              <w:rPr>
                <w:rFonts w:ascii="Times New Roman" w:hAnsi="Times New Roman" w:eastAsia="宋体"/>
                <w:sz w:val="18"/>
                <w:szCs w:val="18"/>
              </w:rPr>
            </w:pPr>
          </w:p>
        </w:tc>
        <w:tc>
          <w:tcPr>
            <w:tcW w:w="547" w:type="dxa"/>
            <w:tcBorders>
              <w:top w:val="nil"/>
              <w:left w:val="nil"/>
              <w:bottom w:val="single" w:color="auto" w:sz="4" w:space="0"/>
              <w:right w:val="single" w:color="auto" w:sz="4" w:space="0"/>
            </w:tcBorders>
            <w:shd w:val="clear" w:color="auto" w:fill="auto"/>
            <w:vAlign w:val="center"/>
          </w:tcPr>
          <w:p w14:paraId="52E14ABC">
            <w:pPr>
              <w:spacing w:line="220" w:lineRule="exact"/>
              <w:jc w:val="center"/>
              <w:rPr>
                <w:rFonts w:ascii="Times New Roman" w:hAnsi="Times New Roman" w:eastAsia="宋体"/>
                <w:sz w:val="18"/>
                <w:szCs w:val="18"/>
              </w:rPr>
            </w:pPr>
            <w:r>
              <w:rPr>
                <w:rFonts w:ascii="Times New Roman" w:hAnsi="Times New Roman" w:eastAsia="宋体"/>
                <w:sz w:val="18"/>
                <w:szCs w:val="18"/>
              </w:rPr>
              <w:t>√</w:t>
            </w:r>
          </w:p>
        </w:tc>
        <w:tc>
          <w:tcPr>
            <w:tcW w:w="422" w:type="dxa"/>
            <w:vMerge w:val="continue"/>
            <w:tcBorders>
              <w:top w:val="nil"/>
              <w:left w:val="single" w:color="auto" w:sz="4" w:space="0"/>
              <w:bottom w:val="single" w:color="auto" w:sz="4" w:space="0"/>
              <w:right w:val="single" w:color="auto" w:sz="4" w:space="0"/>
            </w:tcBorders>
            <w:vAlign w:val="center"/>
          </w:tcPr>
          <w:p w14:paraId="27FCF506">
            <w:pPr>
              <w:spacing w:line="260" w:lineRule="exact"/>
              <w:rPr>
                <w:rFonts w:ascii="Times New Roman" w:hAnsi="Times New Roman" w:eastAsia="宋体"/>
                <w:sz w:val="13"/>
                <w:szCs w:val="13"/>
              </w:rPr>
            </w:pPr>
          </w:p>
        </w:tc>
        <w:tc>
          <w:tcPr>
            <w:tcW w:w="236" w:type="dxa"/>
            <w:vAlign w:val="center"/>
          </w:tcPr>
          <w:p w14:paraId="2E50C225">
            <w:pPr>
              <w:spacing w:line="260" w:lineRule="exact"/>
              <w:rPr>
                <w:rFonts w:ascii="Times New Roman" w:hAnsi="Times New Roman" w:eastAsia="宋体"/>
                <w:sz w:val="13"/>
                <w:szCs w:val="13"/>
              </w:rPr>
            </w:pPr>
          </w:p>
        </w:tc>
      </w:tr>
      <w:tr w14:paraId="3C9C6C0C">
        <w:tblPrEx>
          <w:tblCellMar>
            <w:top w:w="0" w:type="dxa"/>
            <w:left w:w="108" w:type="dxa"/>
            <w:bottom w:w="0" w:type="dxa"/>
            <w:right w:w="108" w:type="dxa"/>
          </w:tblCellMar>
        </w:tblPrEx>
        <w:trPr>
          <w:trHeight w:val="282" w:hRule="atLeast"/>
          <w:jc w:val="center"/>
        </w:trPr>
        <w:tc>
          <w:tcPr>
            <w:tcW w:w="421" w:type="dxa"/>
            <w:vMerge w:val="continue"/>
            <w:tcBorders>
              <w:top w:val="nil"/>
              <w:left w:val="single" w:color="auto" w:sz="4" w:space="0"/>
              <w:bottom w:val="single" w:color="auto" w:sz="4" w:space="0"/>
              <w:right w:val="single" w:color="auto" w:sz="4" w:space="0"/>
            </w:tcBorders>
            <w:vAlign w:val="center"/>
          </w:tcPr>
          <w:p w14:paraId="6397FF28">
            <w:pPr>
              <w:spacing w:line="260" w:lineRule="exact"/>
              <w:rPr>
                <w:rFonts w:ascii="Times New Roman" w:hAnsi="Times New Roman" w:eastAsia="宋体" w:cs="宋体"/>
                <w:b/>
                <w:bCs/>
                <w:sz w:val="13"/>
                <w:szCs w:val="13"/>
              </w:rPr>
            </w:pPr>
          </w:p>
        </w:tc>
        <w:tc>
          <w:tcPr>
            <w:tcW w:w="421" w:type="dxa"/>
            <w:vMerge w:val="continue"/>
            <w:tcBorders>
              <w:top w:val="nil"/>
              <w:left w:val="single" w:color="auto" w:sz="4" w:space="0"/>
              <w:bottom w:val="single" w:color="auto" w:sz="4" w:space="0"/>
              <w:right w:val="single" w:color="auto" w:sz="4" w:space="0"/>
            </w:tcBorders>
            <w:vAlign w:val="center"/>
          </w:tcPr>
          <w:p w14:paraId="59249BBD">
            <w:pPr>
              <w:spacing w:line="260" w:lineRule="exact"/>
              <w:rPr>
                <w:rFonts w:ascii="Times New Roman" w:hAnsi="Times New Roman" w:eastAsia="宋体"/>
                <w:sz w:val="13"/>
                <w:szCs w:val="13"/>
              </w:rPr>
            </w:pPr>
          </w:p>
        </w:tc>
        <w:tc>
          <w:tcPr>
            <w:tcW w:w="4050" w:type="dxa"/>
            <w:tcBorders>
              <w:top w:val="nil"/>
              <w:left w:val="nil"/>
              <w:bottom w:val="single" w:color="auto" w:sz="4" w:space="0"/>
              <w:right w:val="single" w:color="auto" w:sz="4" w:space="0"/>
            </w:tcBorders>
            <w:shd w:val="clear" w:color="auto" w:fill="auto"/>
            <w:vAlign w:val="center"/>
          </w:tcPr>
          <w:p w14:paraId="6C778550">
            <w:pPr>
              <w:spacing w:line="220" w:lineRule="exact"/>
              <w:jc w:val="center"/>
              <w:rPr>
                <w:rFonts w:ascii="Times New Roman" w:hAnsi="Times New Roman" w:eastAsia="宋体"/>
                <w:b/>
                <w:bCs/>
                <w:sz w:val="18"/>
                <w:szCs w:val="18"/>
              </w:rPr>
            </w:pPr>
            <w:r>
              <w:rPr>
                <w:rFonts w:hint="eastAsia" w:ascii="Times New Roman" w:hAnsi="Times New Roman" w:eastAsia="宋体"/>
                <w:b/>
                <w:bCs/>
                <w:sz w:val="18"/>
                <w:szCs w:val="18"/>
              </w:rPr>
              <w:t>小计</w:t>
            </w:r>
          </w:p>
        </w:tc>
        <w:tc>
          <w:tcPr>
            <w:tcW w:w="1160" w:type="dxa"/>
            <w:tcBorders>
              <w:top w:val="nil"/>
              <w:left w:val="nil"/>
              <w:bottom w:val="single" w:color="auto" w:sz="4" w:space="0"/>
              <w:right w:val="single" w:color="auto" w:sz="4" w:space="0"/>
            </w:tcBorders>
            <w:shd w:val="clear" w:color="auto" w:fill="auto"/>
            <w:vAlign w:val="center"/>
          </w:tcPr>
          <w:p w14:paraId="40423E3B">
            <w:pPr>
              <w:spacing w:line="220" w:lineRule="exact"/>
              <w:jc w:val="center"/>
              <w:rPr>
                <w:rFonts w:ascii="Times New Roman" w:hAnsi="Times New Roman" w:eastAsia="宋体"/>
                <w:sz w:val="18"/>
                <w:szCs w:val="18"/>
              </w:rPr>
            </w:pPr>
          </w:p>
        </w:tc>
        <w:tc>
          <w:tcPr>
            <w:tcW w:w="582" w:type="dxa"/>
            <w:tcBorders>
              <w:top w:val="nil"/>
              <w:left w:val="nil"/>
              <w:bottom w:val="single" w:color="auto" w:sz="4" w:space="0"/>
              <w:right w:val="single" w:color="auto" w:sz="4" w:space="0"/>
            </w:tcBorders>
            <w:shd w:val="clear" w:color="auto" w:fill="auto"/>
            <w:vAlign w:val="center"/>
          </w:tcPr>
          <w:p w14:paraId="485A3420">
            <w:pPr>
              <w:spacing w:line="220" w:lineRule="exact"/>
              <w:jc w:val="center"/>
              <w:rPr>
                <w:rFonts w:ascii="Times New Roman" w:hAnsi="Times New Roman" w:eastAsia="宋体"/>
                <w:sz w:val="18"/>
                <w:szCs w:val="18"/>
              </w:rPr>
            </w:pPr>
          </w:p>
        </w:tc>
        <w:tc>
          <w:tcPr>
            <w:tcW w:w="543" w:type="dxa"/>
            <w:tcBorders>
              <w:top w:val="nil"/>
              <w:left w:val="nil"/>
              <w:bottom w:val="single" w:color="auto" w:sz="4" w:space="0"/>
              <w:right w:val="single" w:color="auto" w:sz="4" w:space="0"/>
            </w:tcBorders>
            <w:shd w:val="clear" w:color="auto" w:fill="auto"/>
            <w:noWrap/>
            <w:vAlign w:val="center"/>
          </w:tcPr>
          <w:p w14:paraId="478E8F88">
            <w:pPr>
              <w:spacing w:line="220" w:lineRule="exact"/>
              <w:jc w:val="center"/>
              <w:rPr>
                <w:rFonts w:ascii="Times New Roman" w:hAnsi="Times New Roman" w:eastAsia="宋体"/>
                <w:b/>
                <w:bCs/>
                <w:sz w:val="18"/>
                <w:szCs w:val="18"/>
                <w:lang w:eastAsia="zh-CN"/>
              </w:rPr>
            </w:pPr>
            <w:r>
              <w:rPr>
                <w:rFonts w:hint="eastAsia" w:ascii="Times New Roman" w:hAnsi="Times New Roman"/>
                <w:b/>
                <w:bCs/>
                <w:sz w:val="18"/>
                <w:szCs w:val="18"/>
                <w:lang w:eastAsia="zh-CN"/>
              </w:rPr>
              <w:t>33</w:t>
            </w:r>
          </w:p>
        </w:tc>
        <w:tc>
          <w:tcPr>
            <w:tcW w:w="383" w:type="dxa"/>
            <w:tcBorders>
              <w:top w:val="nil"/>
              <w:left w:val="nil"/>
              <w:bottom w:val="single" w:color="auto" w:sz="4" w:space="0"/>
              <w:right w:val="single" w:color="auto" w:sz="4" w:space="0"/>
            </w:tcBorders>
            <w:shd w:val="clear" w:color="auto" w:fill="auto"/>
            <w:noWrap/>
            <w:vAlign w:val="center"/>
          </w:tcPr>
          <w:p w14:paraId="4325416D">
            <w:pPr>
              <w:spacing w:line="220" w:lineRule="exact"/>
              <w:jc w:val="center"/>
              <w:rPr>
                <w:rFonts w:ascii="Times New Roman" w:hAnsi="Times New Roman" w:eastAsia="宋体"/>
                <w:b/>
                <w:bCs/>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74BD774">
            <w:pPr>
              <w:spacing w:line="220" w:lineRule="exact"/>
              <w:jc w:val="center"/>
              <w:rPr>
                <w:rFonts w:ascii="Times New Roman" w:hAnsi="Times New Roman" w:eastAsia="宋体"/>
                <w:b/>
                <w:bCs/>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0395435A">
            <w:pPr>
              <w:spacing w:line="220" w:lineRule="exact"/>
              <w:jc w:val="center"/>
              <w:rPr>
                <w:rFonts w:ascii="Times New Roman" w:hAnsi="Times New Roman" w:eastAsia="宋体"/>
                <w:b/>
                <w:bCs/>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10458EBE">
            <w:pPr>
              <w:spacing w:line="220" w:lineRule="exact"/>
              <w:jc w:val="center"/>
              <w:rPr>
                <w:rFonts w:ascii="Times New Roman" w:hAnsi="Times New Roman" w:eastAsia="宋体"/>
                <w:b/>
                <w:bCs/>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5781C798">
            <w:pPr>
              <w:spacing w:line="220" w:lineRule="exact"/>
              <w:jc w:val="center"/>
              <w:rPr>
                <w:rFonts w:ascii="Times New Roman" w:hAnsi="Times New Roman" w:eastAsia="宋体"/>
                <w:b/>
                <w:bCs/>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28D2F161">
            <w:pPr>
              <w:spacing w:line="220" w:lineRule="exact"/>
              <w:jc w:val="center"/>
              <w:rPr>
                <w:rFonts w:ascii="Times New Roman" w:hAnsi="Times New Roman" w:eastAsia="宋体"/>
                <w:b/>
                <w:bCs/>
                <w:sz w:val="18"/>
                <w:szCs w:val="18"/>
              </w:rPr>
            </w:pPr>
          </w:p>
        </w:tc>
        <w:tc>
          <w:tcPr>
            <w:tcW w:w="383" w:type="dxa"/>
            <w:tcBorders>
              <w:top w:val="nil"/>
              <w:left w:val="nil"/>
              <w:bottom w:val="single" w:color="auto" w:sz="4" w:space="0"/>
              <w:right w:val="single" w:color="auto" w:sz="4" w:space="0"/>
            </w:tcBorders>
            <w:shd w:val="clear" w:color="auto" w:fill="auto"/>
            <w:noWrap/>
            <w:vAlign w:val="center"/>
          </w:tcPr>
          <w:p w14:paraId="3F82E3F0">
            <w:pPr>
              <w:spacing w:line="220" w:lineRule="exact"/>
              <w:jc w:val="center"/>
              <w:rPr>
                <w:rFonts w:ascii="Times New Roman" w:hAnsi="Times New Roman" w:eastAsia="宋体"/>
                <w:b/>
                <w:bCs/>
                <w:sz w:val="18"/>
                <w:szCs w:val="18"/>
              </w:rPr>
            </w:pPr>
          </w:p>
        </w:tc>
        <w:tc>
          <w:tcPr>
            <w:tcW w:w="388" w:type="dxa"/>
            <w:tcBorders>
              <w:top w:val="nil"/>
              <w:left w:val="nil"/>
              <w:bottom w:val="single" w:color="auto" w:sz="4" w:space="0"/>
              <w:right w:val="single" w:color="auto" w:sz="4" w:space="0"/>
            </w:tcBorders>
            <w:shd w:val="clear" w:color="auto" w:fill="auto"/>
            <w:noWrap/>
            <w:vAlign w:val="center"/>
          </w:tcPr>
          <w:p w14:paraId="1B6F55E4">
            <w:pPr>
              <w:spacing w:line="220" w:lineRule="exact"/>
              <w:jc w:val="center"/>
              <w:rPr>
                <w:rFonts w:ascii="Times New Roman" w:hAnsi="Times New Roman" w:eastAsia="宋体"/>
                <w:b/>
                <w:bCs/>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193ECE4B">
            <w:pPr>
              <w:spacing w:line="220" w:lineRule="exact"/>
              <w:jc w:val="center"/>
              <w:rPr>
                <w:rFonts w:ascii="Times New Roman" w:hAnsi="Times New Roman" w:eastAsia="宋体"/>
                <w:b/>
                <w:bCs/>
                <w:sz w:val="18"/>
                <w:szCs w:val="18"/>
              </w:rPr>
            </w:pPr>
          </w:p>
        </w:tc>
        <w:tc>
          <w:tcPr>
            <w:tcW w:w="544" w:type="dxa"/>
            <w:tcBorders>
              <w:top w:val="nil"/>
              <w:left w:val="nil"/>
              <w:bottom w:val="single" w:color="auto" w:sz="4" w:space="0"/>
              <w:right w:val="single" w:color="auto" w:sz="4" w:space="0"/>
            </w:tcBorders>
            <w:shd w:val="clear" w:color="auto" w:fill="auto"/>
            <w:noWrap/>
            <w:vAlign w:val="center"/>
          </w:tcPr>
          <w:p w14:paraId="197CCB25">
            <w:pPr>
              <w:spacing w:line="220" w:lineRule="exact"/>
              <w:jc w:val="center"/>
              <w:rPr>
                <w:rFonts w:ascii="Times New Roman" w:hAnsi="Times New Roman" w:eastAsia="宋体"/>
                <w:b/>
                <w:bCs/>
                <w:sz w:val="18"/>
                <w:szCs w:val="18"/>
                <w:lang w:eastAsia="zh-CN"/>
              </w:rPr>
            </w:pPr>
            <w:r>
              <w:rPr>
                <w:rFonts w:hint="eastAsia" w:ascii="Times New Roman" w:hAnsi="Times New Roman"/>
                <w:b/>
                <w:bCs/>
                <w:sz w:val="18"/>
                <w:szCs w:val="18"/>
                <w:lang w:eastAsia="zh-CN"/>
              </w:rPr>
              <w:t>668</w:t>
            </w:r>
          </w:p>
        </w:tc>
        <w:tc>
          <w:tcPr>
            <w:tcW w:w="544" w:type="dxa"/>
            <w:tcBorders>
              <w:top w:val="nil"/>
              <w:left w:val="nil"/>
              <w:bottom w:val="single" w:color="auto" w:sz="4" w:space="0"/>
              <w:right w:val="single" w:color="auto" w:sz="4" w:space="0"/>
            </w:tcBorders>
            <w:shd w:val="clear" w:color="auto" w:fill="auto"/>
            <w:noWrap/>
            <w:vAlign w:val="center"/>
          </w:tcPr>
          <w:p w14:paraId="638A113F">
            <w:pPr>
              <w:spacing w:line="220" w:lineRule="exact"/>
              <w:jc w:val="center"/>
              <w:rPr>
                <w:rFonts w:ascii="Times New Roman" w:hAnsi="Times New Roman" w:eastAsia="宋体"/>
                <w:b/>
                <w:bCs/>
                <w:sz w:val="18"/>
                <w:szCs w:val="18"/>
              </w:rPr>
            </w:pPr>
            <w:r>
              <w:rPr>
                <w:rFonts w:hint="eastAsia" w:ascii="Times New Roman" w:hAnsi="Times New Roman"/>
                <w:b/>
                <w:bCs/>
                <w:sz w:val="18"/>
                <w:szCs w:val="18"/>
              </w:rPr>
              <w:t>4</w:t>
            </w:r>
            <w:r>
              <w:rPr>
                <w:rFonts w:hint="eastAsia" w:ascii="Times New Roman" w:hAnsi="Times New Roman"/>
                <w:b/>
                <w:bCs/>
                <w:sz w:val="18"/>
                <w:szCs w:val="18"/>
                <w:lang w:eastAsia="zh-CN"/>
              </w:rPr>
              <w:t>68</w:t>
            </w:r>
          </w:p>
        </w:tc>
        <w:tc>
          <w:tcPr>
            <w:tcW w:w="547" w:type="dxa"/>
            <w:tcBorders>
              <w:top w:val="nil"/>
              <w:left w:val="nil"/>
              <w:bottom w:val="single" w:color="auto" w:sz="4" w:space="0"/>
              <w:right w:val="single" w:color="auto" w:sz="4" w:space="0"/>
            </w:tcBorders>
            <w:shd w:val="clear" w:color="auto" w:fill="auto"/>
            <w:noWrap/>
            <w:vAlign w:val="center"/>
          </w:tcPr>
          <w:p w14:paraId="42C490AD">
            <w:pPr>
              <w:spacing w:line="220" w:lineRule="exact"/>
              <w:jc w:val="center"/>
              <w:rPr>
                <w:rFonts w:ascii="Times New Roman" w:hAnsi="Times New Roman" w:eastAsia="宋体"/>
                <w:b/>
                <w:bCs/>
                <w:sz w:val="18"/>
                <w:szCs w:val="18"/>
                <w:lang w:eastAsia="zh-CN"/>
              </w:rPr>
            </w:pPr>
            <w:r>
              <w:rPr>
                <w:rFonts w:hint="eastAsia" w:ascii="Times New Roman" w:hAnsi="Times New Roman"/>
                <w:b/>
                <w:bCs/>
                <w:sz w:val="18"/>
                <w:szCs w:val="18"/>
                <w:lang w:eastAsia="zh-CN"/>
              </w:rPr>
              <w:t>200</w:t>
            </w:r>
          </w:p>
        </w:tc>
        <w:tc>
          <w:tcPr>
            <w:tcW w:w="544" w:type="dxa"/>
            <w:tcBorders>
              <w:top w:val="nil"/>
              <w:left w:val="nil"/>
              <w:bottom w:val="single" w:color="auto" w:sz="4" w:space="0"/>
              <w:right w:val="single" w:color="auto" w:sz="4" w:space="0"/>
            </w:tcBorders>
            <w:shd w:val="clear" w:color="auto" w:fill="auto"/>
            <w:noWrap/>
            <w:vAlign w:val="center"/>
          </w:tcPr>
          <w:p w14:paraId="09EF212E">
            <w:pPr>
              <w:spacing w:line="220" w:lineRule="exact"/>
              <w:jc w:val="center"/>
              <w:rPr>
                <w:rFonts w:ascii="Times New Roman" w:hAnsi="Times New Roman" w:eastAsia="宋体"/>
                <w:b/>
                <w:bCs/>
                <w:sz w:val="18"/>
                <w:szCs w:val="18"/>
              </w:rPr>
            </w:pPr>
          </w:p>
        </w:tc>
        <w:tc>
          <w:tcPr>
            <w:tcW w:w="547" w:type="dxa"/>
            <w:tcBorders>
              <w:top w:val="nil"/>
              <w:left w:val="nil"/>
              <w:bottom w:val="single" w:color="auto" w:sz="4" w:space="0"/>
              <w:right w:val="single" w:color="auto" w:sz="4" w:space="0"/>
            </w:tcBorders>
            <w:shd w:val="clear" w:color="auto" w:fill="auto"/>
            <w:noWrap/>
            <w:vAlign w:val="center"/>
          </w:tcPr>
          <w:p w14:paraId="35D89D81">
            <w:pPr>
              <w:spacing w:line="220" w:lineRule="exact"/>
              <w:jc w:val="center"/>
              <w:rPr>
                <w:rFonts w:ascii="Times New Roman" w:hAnsi="Times New Roman" w:eastAsia="宋体"/>
                <w:sz w:val="18"/>
                <w:szCs w:val="18"/>
              </w:rPr>
            </w:pPr>
          </w:p>
        </w:tc>
        <w:tc>
          <w:tcPr>
            <w:tcW w:w="422" w:type="dxa"/>
            <w:vMerge w:val="continue"/>
            <w:tcBorders>
              <w:top w:val="nil"/>
              <w:left w:val="single" w:color="auto" w:sz="4" w:space="0"/>
              <w:bottom w:val="single" w:color="auto" w:sz="4" w:space="0"/>
              <w:right w:val="single" w:color="auto" w:sz="4" w:space="0"/>
            </w:tcBorders>
            <w:vAlign w:val="center"/>
          </w:tcPr>
          <w:p w14:paraId="521F35C1">
            <w:pPr>
              <w:spacing w:line="260" w:lineRule="exact"/>
              <w:rPr>
                <w:rFonts w:ascii="Times New Roman" w:hAnsi="Times New Roman" w:eastAsia="宋体"/>
                <w:sz w:val="13"/>
                <w:szCs w:val="13"/>
              </w:rPr>
            </w:pPr>
          </w:p>
        </w:tc>
        <w:tc>
          <w:tcPr>
            <w:tcW w:w="236" w:type="dxa"/>
            <w:vAlign w:val="center"/>
          </w:tcPr>
          <w:p w14:paraId="125E096E">
            <w:pPr>
              <w:spacing w:line="260" w:lineRule="exact"/>
              <w:rPr>
                <w:rFonts w:ascii="Times New Roman" w:hAnsi="Times New Roman" w:eastAsia="宋体"/>
                <w:sz w:val="13"/>
                <w:szCs w:val="13"/>
              </w:rPr>
            </w:pPr>
          </w:p>
        </w:tc>
      </w:tr>
    </w:tbl>
    <w:p w14:paraId="57E9CCD8">
      <w:pPr>
        <w:spacing w:line="240" w:lineRule="atLeast"/>
        <w:rPr>
          <w:rFonts w:ascii="Times New Roman" w:hAnsi="Times New Roman" w:eastAsia="宋体"/>
          <w:bCs/>
          <w:iCs/>
          <w:lang w:eastAsia="zh-CN"/>
        </w:rPr>
      </w:pPr>
    </w:p>
    <w:p w14:paraId="3F64550F">
      <w:pPr>
        <w:spacing w:line="240" w:lineRule="atLeast"/>
        <w:rPr>
          <w:rFonts w:ascii="Times New Roman" w:hAnsi="Times New Roman" w:eastAsia="宋体"/>
          <w:bCs/>
          <w:iCs/>
          <w:lang w:eastAsia="zh-CN"/>
        </w:rPr>
      </w:pPr>
    </w:p>
    <w:tbl>
      <w:tblPr>
        <w:tblStyle w:val="15"/>
        <w:tblW w:w="14174" w:type="dxa"/>
        <w:jc w:val="center"/>
        <w:tblLayout w:type="fixed"/>
        <w:tblCellMar>
          <w:top w:w="0" w:type="dxa"/>
          <w:left w:w="108" w:type="dxa"/>
          <w:bottom w:w="0" w:type="dxa"/>
          <w:right w:w="108" w:type="dxa"/>
        </w:tblCellMar>
      </w:tblPr>
      <w:tblGrid>
        <w:gridCol w:w="416"/>
        <w:gridCol w:w="415"/>
        <w:gridCol w:w="3649"/>
        <w:gridCol w:w="1276"/>
        <w:gridCol w:w="683"/>
        <w:gridCol w:w="527"/>
        <w:gridCol w:w="397"/>
        <w:gridCol w:w="397"/>
        <w:gridCol w:w="397"/>
        <w:gridCol w:w="397"/>
        <w:gridCol w:w="397"/>
        <w:gridCol w:w="397"/>
        <w:gridCol w:w="397"/>
        <w:gridCol w:w="397"/>
        <w:gridCol w:w="719"/>
        <w:gridCol w:w="539"/>
        <w:gridCol w:w="539"/>
        <w:gridCol w:w="539"/>
        <w:gridCol w:w="539"/>
        <w:gridCol w:w="524"/>
        <w:gridCol w:w="397"/>
        <w:gridCol w:w="236"/>
      </w:tblGrid>
      <w:tr w14:paraId="2BE1E66B">
        <w:tblPrEx>
          <w:tblCellMar>
            <w:top w:w="0" w:type="dxa"/>
            <w:left w:w="108" w:type="dxa"/>
            <w:bottom w:w="0" w:type="dxa"/>
            <w:right w:w="108" w:type="dxa"/>
          </w:tblCellMar>
        </w:tblPrEx>
        <w:trPr>
          <w:gridAfter w:val="1"/>
          <w:wAfter w:w="236" w:type="dxa"/>
          <w:trHeight w:val="399" w:hRule="atLeast"/>
          <w:tblHeader/>
          <w:jc w:val="center"/>
        </w:trPr>
        <w:tc>
          <w:tcPr>
            <w:tcW w:w="83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1FEB15">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课程</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类别</w:t>
            </w:r>
          </w:p>
        </w:tc>
        <w:tc>
          <w:tcPr>
            <w:tcW w:w="36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E8A34CE">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课程名称</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718BB2C">
            <w:pPr>
              <w:spacing w:line="24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课程代码</w:t>
            </w:r>
          </w:p>
        </w:tc>
        <w:tc>
          <w:tcPr>
            <w:tcW w:w="6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D15609">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课程</w:t>
            </w:r>
          </w:p>
          <w:p w14:paraId="6BDE62F2">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性质</w:t>
            </w:r>
          </w:p>
        </w:tc>
        <w:tc>
          <w:tcPr>
            <w:tcW w:w="5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86C949">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学</w:t>
            </w:r>
            <w:r>
              <w:rPr>
                <w:rFonts w:ascii="Times New Roman" w:hAnsi="Times New Roman" w:eastAsia="宋体"/>
                <w:b/>
                <w:bCs/>
                <w:sz w:val="18"/>
                <w:szCs w:val="18"/>
              </w:rPr>
              <w:br w:type="textWrapping"/>
            </w:r>
            <w:r>
              <w:rPr>
                <w:rFonts w:ascii="Times New Roman" w:hAnsi="Times New Roman" w:eastAsia="宋体"/>
                <w:b/>
                <w:bCs/>
                <w:sz w:val="18"/>
                <w:szCs w:val="18"/>
              </w:rPr>
              <w:t>分数</w:t>
            </w:r>
          </w:p>
        </w:tc>
        <w:tc>
          <w:tcPr>
            <w:tcW w:w="3176" w:type="dxa"/>
            <w:gridSpan w:val="8"/>
            <w:tcBorders>
              <w:top w:val="single" w:color="auto" w:sz="4" w:space="0"/>
              <w:left w:val="nil"/>
              <w:bottom w:val="single" w:color="auto" w:sz="4" w:space="0"/>
              <w:right w:val="single" w:color="auto" w:sz="4" w:space="0"/>
            </w:tcBorders>
            <w:shd w:val="clear" w:color="auto" w:fill="auto"/>
            <w:noWrap/>
            <w:vAlign w:val="center"/>
          </w:tcPr>
          <w:p w14:paraId="46E4DA99">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各学期周学时</w:t>
            </w:r>
          </w:p>
        </w:tc>
        <w:tc>
          <w:tcPr>
            <w:tcW w:w="7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A2FAB2">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 xml:space="preserve">教学周数 </w:t>
            </w:r>
          </w:p>
        </w:tc>
        <w:tc>
          <w:tcPr>
            <w:tcW w:w="5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7853B6">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总</w:t>
            </w:r>
            <w:r>
              <w:rPr>
                <w:rFonts w:hint="eastAsia" w:ascii="Times New Roman" w:hAnsi="Times New Roman" w:eastAsia="宋体"/>
                <w:b/>
                <w:bCs/>
                <w:sz w:val="18"/>
                <w:szCs w:val="18"/>
              </w:rPr>
              <w:br w:type="textWrapping"/>
            </w:r>
            <w:r>
              <w:rPr>
                <w:rFonts w:hint="eastAsia" w:ascii="Times New Roman" w:hAnsi="Times New Roman" w:eastAsia="宋体"/>
                <w:b/>
                <w:bCs/>
                <w:sz w:val="18"/>
                <w:szCs w:val="18"/>
              </w:rPr>
              <w:t>学时</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223026D0">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学时分配</w:t>
            </w:r>
          </w:p>
        </w:tc>
        <w:tc>
          <w:tcPr>
            <w:tcW w:w="1063" w:type="dxa"/>
            <w:gridSpan w:val="2"/>
            <w:tcBorders>
              <w:top w:val="single" w:color="auto" w:sz="4" w:space="0"/>
              <w:left w:val="nil"/>
              <w:bottom w:val="single" w:color="auto" w:sz="4" w:space="0"/>
              <w:right w:val="single" w:color="auto" w:sz="4" w:space="0"/>
            </w:tcBorders>
            <w:shd w:val="clear" w:color="auto" w:fill="auto"/>
            <w:noWrap/>
            <w:vAlign w:val="center"/>
          </w:tcPr>
          <w:p w14:paraId="2C4DCE28">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考核形式</w:t>
            </w:r>
          </w:p>
        </w:tc>
        <w:tc>
          <w:tcPr>
            <w:tcW w:w="39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FEAB125">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备</w:t>
            </w:r>
          </w:p>
          <w:p w14:paraId="299A9F66">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注</w:t>
            </w:r>
          </w:p>
        </w:tc>
      </w:tr>
      <w:tr w14:paraId="7A2EDAB6">
        <w:tblPrEx>
          <w:tblCellMar>
            <w:top w:w="0" w:type="dxa"/>
            <w:left w:w="108" w:type="dxa"/>
            <w:bottom w:w="0" w:type="dxa"/>
            <w:right w:w="108" w:type="dxa"/>
          </w:tblCellMar>
        </w:tblPrEx>
        <w:trPr>
          <w:gridAfter w:val="1"/>
          <w:wAfter w:w="236" w:type="dxa"/>
          <w:trHeight w:val="321" w:hRule="atLeast"/>
          <w:tblHeader/>
          <w:jc w:val="center"/>
        </w:trPr>
        <w:tc>
          <w:tcPr>
            <w:tcW w:w="831" w:type="dxa"/>
            <w:gridSpan w:val="2"/>
            <w:vMerge w:val="continue"/>
            <w:tcBorders>
              <w:top w:val="single" w:color="auto" w:sz="4" w:space="0"/>
              <w:left w:val="single" w:color="auto" w:sz="4" w:space="0"/>
              <w:bottom w:val="single" w:color="auto" w:sz="4" w:space="0"/>
              <w:right w:val="single" w:color="auto" w:sz="4" w:space="0"/>
            </w:tcBorders>
            <w:vAlign w:val="center"/>
          </w:tcPr>
          <w:p w14:paraId="145172F6">
            <w:pPr>
              <w:spacing w:line="240" w:lineRule="exact"/>
              <w:rPr>
                <w:rFonts w:ascii="Times New Roman" w:hAnsi="Times New Roman" w:eastAsia="宋体" w:cs="宋体"/>
                <w:b/>
                <w:bCs/>
                <w:sz w:val="18"/>
                <w:szCs w:val="18"/>
              </w:rPr>
            </w:pPr>
          </w:p>
        </w:tc>
        <w:tc>
          <w:tcPr>
            <w:tcW w:w="3649" w:type="dxa"/>
            <w:vMerge w:val="continue"/>
            <w:tcBorders>
              <w:top w:val="single" w:color="auto" w:sz="4" w:space="0"/>
              <w:left w:val="single" w:color="auto" w:sz="4" w:space="0"/>
              <w:bottom w:val="single" w:color="auto" w:sz="4" w:space="0"/>
              <w:right w:val="single" w:color="auto" w:sz="4" w:space="0"/>
            </w:tcBorders>
            <w:vAlign w:val="center"/>
          </w:tcPr>
          <w:p w14:paraId="13B403EA">
            <w:pPr>
              <w:spacing w:line="240" w:lineRule="exact"/>
              <w:rPr>
                <w:rFonts w:ascii="Times New Roman" w:hAnsi="Times New Roman" w:eastAsia="宋体"/>
                <w:b/>
                <w:bCs/>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7C06D27D">
            <w:pPr>
              <w:spacing w:line="240" w:lineRule="exact"/>
              <w:rPr>
                <w:rFonts w:ascii="Times New Roman" w:hAnsi="Times New Roman" w:eastAsia="宋体"/>
                <w:b/>
                <w:bCs/>
                <w:sz w:val="18"/>
                <w:szCs w:val="18"/>
              </w:rPr>
            </w:pPr>
          </w:p>
        </w:tc>
        <w:tc>
          <w:tcPr>
            <w:tcW w:w="683" w:type="dxa"/>
            <w:vMerge w:val="continue"/>
            <w:tcBorders>
              <w:top w:val="single" w:color="auto" w:sz="4" w:space="0"/>
              <w:left w:val="single" w:color="auto" w:sz="4" w:space="0"/>
              <w:bottom w:val="single" w:color="auto" w:sz="4" w:space="0"/>
              <w:right w:val="single" w:color="auto" w:sz="4" w:space="0"/>
            </w:tcBorders>
            <w:vAlign w:val="center"/>
          </w:tcPr>
          <w:p w14:paraId="2CC6053D">
            <w:pPr>
              <w:spacing w:line="240" w:lineRule="exact"/>
              <w:rPr>
                <w:rFonts w:ascii="Times New Roman" w:hAnsi="Times New Roman" w:eastAsia="宋体"/>
                <w:b/>
                <w:bCs/>
                <w:sz w:val="18"/>
                <w:szCs w:val="18"/>
              </w:rPr>
            </w:pPr>
          </w:p>
        </w:tc>
        <w:tc>
          <w:tcPr>
            <w:tcW w:w="527" w:type="dxa"/>
            <w:vMerge w:val="continue"/>
            <w:tcBorders>
              <w:top w:val="single" w:color="auto" w:sz="4" w:space="0"/>
              <w:left w:val="single" w:color="auto" w:sz="4" w:space="0"/>
              <w:bottom w:val="single" w:color="auto" w:sz="4" w:space="0"/>
              <w:right w:val="single" w:color="auto" w:sz="4" w:space="0"/>
            </w:tcBorders>
            <w:vAlign w:val="center"/>
          </w:tcPr>
          <w:p w14:paraId="43C3CA81">
            <w:pPr>
              <w:spacing w:line="240" w:lineRule="exact"/>
              <w:rPr>
                <w:rFonts w:ascii="Times New Roman" w:hAnsi="Times New Roman" w:eastAsia="宋体"/>
                <w:b/>
                <w:bCs/>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93C8C6E">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一</w:t>
            </w:r>
          </w:p>
        </w:tc>
        <w:tc>
          <w:tcPr>
            <w:tcW w:w="397" w:type="dxa"/>
            <w:tcBorders>
              <w:top w:val="nil"/>
              <w:left w:val="nil"/>
              <w:bottom w:val="single" w:color="auto" w:sz="4" w:space="0"/>
              <w:right w:val="single" w:color="auto" w:sz="4" w:space="0"/>
            </w:tcBorders>
            <w:shd w:val="clear" w:color="auto" w:fill="auto"/>
            <w:noWrap/>
            <w:vAlign w:val="center"/>
          </w:tcPr>
          <w:p w14:paraId="32E4426F">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二</w:t>
            </w:r>
          </w:p>
        </w:tc>
        <w:tc>
          <w:tcPr>
            <w:tcW w:w="397" w:type="dxa"/>
            <w:tcBorders>
              <w:top w:val="nil"/>
              <w:left w:val="nil"/>
              <w:bottom w:val="single" w:color="auto" w:sz="4" w:space="0"/>
              <w:right w:val="single" w:color="auto" w:sz="4" w:space="0"/>
            </w:tcBorders>
            <w:shd w:val="clear" w:color="auto" w:fill="auto"/>
            <w:noWrap/>
            <w:vAlign w:val="center"/>
          </w:tcPr>
          <w:p w14:paraId="79D57A6E">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三</w:t>
            </w:r>
          </w:p>
        </w:tc>
        <w:tc>
          <w:tcPr>
            <w:tcW w:w="397" w:type="dxa"/>
            <w:tcBorders>
              <w:top w:val="nil"/>
              <w:left w:val="nil"/>
              <w:bottom w:val="single" w:color="auto" w:sz="4" w:space="0"/>
              <w:right w:val="single" w:color="auto" w:sz="4" w:space="0"/>
            </w:tcBorders>
            <w:shd w:val="clear" w:color="auto" w:fill="auto"/>
            <w:noWrap/>
            <w:vAlign w:val="center"/>
          </w:tcPr>
          <w:p w14:paraId="0DC6D390">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四</w:t>
            </w:r>
          </w:p>
        </w:tc>
        <w:tc>
          <w:tcPr>
            <w:tcW w:w="397" w:type="dxa"/>
            <w:tcBorders>
              <w:top w:val="nil"/>
              <w:left w:val="nil"/>
              <w:bottom w:val="single" w:color="auto" w:sz="4" w:space="0"/>
              <w:right w:val="single" w:color="auto" w:sz="4" w:space="0"/>
            </w:tcBorders>
            <w:shd w:val="clear" w:color="auto" w:fill="auto"/>
            <w:noWrap/>
            <w:vAlign w:val="center"/>
          </w:tcPr>
          <w:p w14:paraId="1FAEE9B2">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五</w:t>
            </w:r>
          </w:p>
        </w:tc>
        <w:tc>
          <w:tcPr>
            <w:tcW w:w="397" w:type="dxa"/>
            <w:tcBorders>
              <w:top w:val="nil"/>
              <w:left w:val="nil"/>
              <w:bottom w:val="single" w:color="auto" w:sz="4" w:space="0"/>
              <w:right w:val="single" w:color="auto" w:sz="4" w:space="0"/>
            </w:tcBorders>
            <w:shd w:val="clear" w:color="auto" w:fill="auto"/>
            <w:noWrap/>
            <w:vAlign w:val="center"/>
          </w:tcPr>
          <w:p w14:paraId="144815DA">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六</w:t>
            </w:r>
          </w:p>
        </w:tc>
        <w:tc>
          <w:tcPr>
            <w:tcW w:w="397" w:type="dxa"/>
            <w:tcBorders>
              <w:top w:val="nil"/>
              <w:left w:val="nil"/>
              <w:bottom w:val="single" w:color="auto" w:sz="4" w:space="0"/>
              <w:right w:val="single" w:color="auto" w:sz="4" w:space="0"/>
            </w:tcBorders>
            <w:shd w:val="clear" w:color="auto" w:fill="auto"/>
            <w:noWrap/>
            <w:vAlign w:val="center"/>
          </w:tcPr>
          <w:p w14:paraId="2C7B0AE9">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七</w:t>
            </w:r>
          </w:p>
        </w:tc>
        <w:tc>
          <w:tcPr>
            <w:tcW w:w="397" w:type="dxa"/>
            <w:tcBorders>
              <w:top w:val="nil"/>
              <w:left w:val="nil"/>
              <w:bottom w:val="single" w:color="auto" w:sz="4" w:space="0"/>
              <w:right w:val="single" w:color="auto" w:sz="4" w:space="0"/>
            </w:tcBorders>
            <w:shd w:val="clear" w:color="auto" w:fill="auto"/>
            <w:noWrap/>
            <w:vAlign w:val="center"/>
          </w:tcPr>
          <w:p w14:paraId="075E67C3">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八</w:t>
            </w: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4BBF5285">
            <w:pPr>
              <w:spacing w:line="240" w:lineRule="exact"/>
              <w:rPr>
                <w:rFonts w:ascii="Times New Roman" w:hAnsi="Times New Roman" w:eastAsia="宋体"/>
                <w:b/>
                <w:bCs/>
                <w:sz w:val="18"/>
                <w:szCs w:val="18"/>
              </w:rPr>
            </w:pPr>
          </w:p>
        </w:tc>
        <w:tc>
          <w:tcPr>
            <w:tcW w:w="539" w:type="dxa"/>
            <w:vMerge w:val="continue"/>
            <w:tcBorders>
              <w:top w:val="single" w:color="auto" w:sz="4" w:space="0"/>
              <w:left w:val="single" w:color="auto" w:sz="4" w:space="0"/>
              <w:bottom w:val="single" w:color="auto" w:sz="4" w:space="0"/>
              <w:right w:val="single" w:color="auto" w:sz="4" w:space="0"/>
            </w:tcBorders>
            <w:vAlign w:val="center"/>
          </w:tcPr>
          <w:p w14:paraId="05CD9861">
            <w:pPr>
              <w:spacing w:line="240" w:lineRule="exact"/>
              <w:rPr>
                <w:rFonts w:ascii="Times New Roman" w:hAnsi="Times New Roman" w:eastAsia="宋体"/>
                <w:b/>
                <w:bCs/>
                <w:sz w:val="18"/>
                <w:szCs w:val="18"/>
              </w:rPr>
            </w:pPr>
          </w:p>
        </w:tc>
        <w:tc>
          <w:tcPr>
            <w:tcW w:w="539" w:type="dxa"/>
            <w:tcBorders>
              <w:top w:val="nil"/>
              <w:left w:val="nil"/>
              <w:bottom w:val="single" w:color="auto" w:sz="4" w:space="0"/>
              <w:right w:val="single" w:color="auto" w:sz="4" w:space="0"/>
            </w:tcBorders>
            <w:shd w:val="clear" w:color="auto" w:fill="auto"/>
            <w:vAlign w:val="center"/>
          </w:tcPr>
          <w:p w14:paraId="3B5B6F78">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讲授</w:t>
            </w:r>
          </w:p>
        </w:tc>
        <w:tc>
          <w:tcPr>
            <w:tcW w:w="539" w:type="dxa"/>
            <w:tcBorders>
              <w:top w:val="nil"/>
              <w:left w:val="nil"/>
              <w:bottom w:val="single" w:color="auto" w:sz="4" w:space="0"/>
              <w:right w:val="single" w:color="auto" w:sz="4" w:space="0"/>
            </w:tcBorders>
            <w:shd w:val="clear" w:color="auto" w:fill="auto"/>
            <w:vAlign w:val="center"/>
          </w:tcPr>
          <w:p w14:paraId="3DD02B35">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实践</w:t>
            </w:r>
          </w:p>
        </w:tc>
        <w:tc>
          <w:tcPr>
            <w:tcW w:w="539" w:type="dxa"/>
            <w:tcBorders>
              <w:top w:val="nil"/>
              <w:left w:val="nil"/>
              <w:bottom w:val="single" w:color="auto" w:sz="4" w:space="0"/>
              <w:right w:val="single" w:color="auto" w:sz="4" w:space="0"/>
            </w:tcBorders>
            <w:shd w:val="clear" w:color="auto" w:fill="auto"/>
            <w:vAlign w:val="center"/>
          </w:tcPr>
          <w:p w14:paraId="76165735">
            <w:pPr>
              <w:spacing w:line="24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考试</w:t>
            </w:r>
          </w:p>
        </w:tc>
        <w:tc>
          <w:tcPr>
            <w:tcW w:w="524" w:type="dxa"/>
            <w:tcBorders>
              <w:top w:val="nil"/>
              <w:left w:val="nil"/>
              <w:bottom w:val="single" w:color="auto" w:sz="4" w:space="0"/>
              <w:right w:val="single" w:color="auto" w:sz="4" w:space="0"/>
            </w:tcBorders>
            <w:shd w:val="clear" w:color="auto" w:fill="auto"/>
            <w:vAlign w:val="center"/>
          </w:tcPr>
          <w:p w14:paraId="521C8CFB">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考查</w:t>
            </w:r>
          </w:p>
        </w:tc>
        <w:tc>
          <w:tcPr>
            <w:tcW w:w="397" w:type="dxa"/>
            <w:vMerge w:val="continue"/>
            <w:tcBorders>
              <w:top w:val="single" w:color="auto" w:sz="4" w:space="0"/>
              <w:left w:val="single" w:color="auto" w:sz="4" w:space="0"/>
              <w:bottom w:val="single" w:color="auto" w:sz="4" w:space="0"/>
              <w:right w:val="single" w:color="auto" w:sz="4" w:space="0"/>
            </w:tcBorders>
            <w:vAlign w:val="center"/>
          </w:tcPr>
          <w:p w14:paraId="2C59556C">
            <w:pPr>
              <w:spacing w:line="240" w:lineRule="exact"/>
              <w:rPr>
                <w:rFonts w:ascii="Times New Roman" w:hAnsi="Times New Roman" w:eastAsia="宋体"/>
                <w:b/>
                <w:bCs/>
                <w:sz w:val="18"/>
                <w:szCs w:val="18"/>
              </w:rPr>
            </w:pPr>
          </w:p>
        </w:tc>
      </w:tr>
      <w:tr w14:paraId="3567A42B">
        <w:tblPrEx>
          <w:tblCellMar>
            <w:top w:w="0" w:type="dxa"/>
            <w:left w:w="108" w:type="dxa"/>
            <w:bottom w:w="0" w:type="dxa"/>
            <w:right w:w="108" w:type="dxa"/>
          </w:tblCellMar>
        </w:tblPrEx>
        <w:trPr>
          <w:trHeight w:val="402" w:hRule="atLeast"/>
          <w:jc w:val="center"/>
        </w:trPr>
        <w:tc>
          <w:tcPr>
            <w:tcW w:w="416" w:type="dxa"/>
            <w:vMerge w:val="restart"/>
            <w:tcBorders>
              <w:top w:val="nil"/>
              <w:left w:val="single" w:color="auto" w:sz="4" w:space="0"/>
              <w:bottom w:val="single" w:color="auto" w:sz="4" w:space="0"/>
              <w:right w:val="single" w:color="auto" w:sz="4" w:space="0"/>
            </w:tcBorders>
            <w:vAlign w:val="center"/>
          </w:tcPr>
          <w:p w14:paraId="72896715">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学科</w:t>
            </w:r>
          </w:p>
          <w:p w14:paraId="1C449149">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专业课</w:t>
            </w:r>
          </w:p>
          <w:p w14:paraId="0D864C5A">
            <w:pPr>
              <w:spacing w:line="24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程</w:t>
            </w:r>
          </w:p>
          <w:p w14:paraId="742BE053">
            <w:pPr>
              <w:spacing w:line="240" w:lineRule="exact"/>
              <w:rPr>
                <w:rFonts w:ascii="Times New Roman" w:hAnsi="Times New Roman" w:eastAsia="宋体" w:cs="宋体"/>
                <w:b/>
                <w:bCs/>
                <w:sz w:val="18"/>
                <w:szCs w:val="18"/>
              </w:rPr>
            </w:pPr>
          </w:p>
        </w:tc>
        <w:tc>
          <w:tcPr>
            <w:tcW w:w="415" w:type="dxa"/>
            <w:vMerge w:val="restart"/>
            <w:tcBorders>
              <w:top w:val="nil"/>
              <w:left w:val="single" w:color="auto" w:sz="4" w:space="0"/>
              <w:bottom w:val="single" w:color="auto" w:sz="4" w:space="0"/>
              <w:right w:val="single" w:color="auto" w:sz="4" w:space="0"/>
            </w:tcBorders>
            <w:shd w:val="clear" w:color="auto" w:fill="auto"/>
            <w:vAlign w:val="center"/>
          </w:tcPr>
          <w:p w14:paraId="5249C2DE">
            <w:pPr>
              <w:spacing w:line="240" w:lineRule="exact"/>
              <w:jc w:val="center"/>
              <w:rPr>
                <w:rFonts w:ascii="Times New Roman" w:hAnsi="Times New Roman" w:eastAsia="宋体"/>
                <w:sz w:val="20"/>
                <w:szCs w:val="20"/>
              </w:rPr>
            </w:pPr>
            <w:r>
              <w:rPr>
                <w:rFonts w:hint="eastAsia" w:ascii="Times New Roman" w:hAnsi="Times New Roman" w:eastAsia="宋体"/>
                <w:sz w:val="20"/>
                <w:szCs w:val="20"/>
              </w:rPr>
              <w:t>专</w:t>
            </w:r>
          </w:p>
          <w:p w14:paraId="72C59C15">
            <w:pPr>
              <w:spacing w:line="240" w:lineRule="exact"/>
              <w:jc w:val="center"/>
              <w:rPr>
                <w:rFonts w:ascii="Times New Roman" w:hAnsi="Times New Roman" w:eastAsia="宋体"/>
                <w:sz w:val="20"/>
                <w:szCs w:val="20"/>
              </w:rPr>
            </w:pPr>
            <w:r>
              <w:rPr>
                <w:rFonts w:hint="eastAsia" w:ascii="Times New Roman" w:hAnsi="Times New Roman" w:eastAsia="宋体"/>
                <w:sz w:val="20"/>
                <w:szCs w:val="20"/>
              </w:rPr>
              <w:t>业核</w:t>
            </w:r>
          </w:p>
          <w:p w14:paraId="2201BEE0">
            <w:pPr>
              <w:spacing w:line="240" w:lineRule="exact"/>
              <w:jc w:val="center"/>
              <w:rPr>
                <w:rFonts w:ascii="Times New Roman" w:hAnsi="Times New Roman" w:eastAsia="宋体"/>
                <w:sz w:val="20"/>
                <w:szCs w:val="20"/>
              </w:rPr>
            </w:pPr>
            <w:r>
              <w:rPr>
                <w:rFonts w:hint="eastAsia" w:ascii="Times New Roman" w:hAnsi="Times New Roman" w:eastAsia="宋体"/>
                <w:sz w:val="20"/>
                <w:szCs w:val="20"/>
              </w:rPr>
              <w:t>心课</w:t>
            </w:r>
          </w:p>
          <w:p w14:paraId="38046AEC">
            <w:pPr>
              <w:spacing w:line="240" w:lineRule="exact"/>
              <w:jc w:val="center"/>
              <w:rPr>
                <w:rFonts w:ascii="Times New Roman" w:hAnsi="Times New Roman" w:eastAsia="宋体"/>
                <w:sz w:val="18"/>
                <w:szCs w:val="18"/>
              </w:rPr>
            </w:pPr>
            <w:r>
              <w:rPr>
                <w:rFonts w:hint="eastAsia" w:ascii="Times New Roman" w:hAnsi="Times New Roman" w:eastAsia="宋体"/>
                <w:sz w:val="20"/>
                <w:szCs w:val="20"/>
              </w:rPr>
              <w:t>程</w:t>
            </w:r>
          </w:p>
        </w:tc>
        <w:tc>
          <w:tcPr>
            <w:tcW w:w="3649" w:type="dxa"/>
            <w:tcBorders>
              <w:top w:val="nil"/>
              <w:left w:val="nil"/>
              <w:bottom w:val="single" w:color="auto" w:sz="4" w:space="0"/>
              <w:right w:val="single" w:color="auto" w:sz="4" w:space="0"/>
            </w:tcBorders>
            <w:shd w:val="clear" w:color="auto" w:fill="auto"/>
            <w:vAlign w:val="center"/>
          </w:tcPr>
          <w:p w14:paraId="1C86A785">
            <w:pPr>
              <w:spacing w:line="240" w:lineRule="exact"/>
              <w:jc w:val="center"/>
              <w:rPr>
                <w:rFonts w:ascii="Times New Roman" w:hAnsi="Times New Roman" w:eastAsia="宋体"/>
                <w:sz w:val="18"/>
                <w:szCs w:val="18"/>
              </w:rPr>
            </w:pPr>
            <w:r>
              <w:rPr>
                <w:rFonts w:hint="eastAsia" w:ascii="Times New Roman" w:hAnsi="Times New Roman" w:eastAsia="宋体" w:cs="宋体"/>
                <w:sz w:val="18"/>
                <w:szCs w:val="18"/>
                <w:lang w:eastAsia="zh-CN"/>
              </w:rPr>
              <w:t>药物化学</w:t>
            </w:r>
            <w:r>
              <w:rPr>
                <w:rFonts w:hint="eastAsia" w:ascii="Times New Roman" w:hAnsi="Times New Roman" w:eastAsia="宋体" w:cs="宋体"/>
                <w:sz w:val="18"/>
                <w:szCs w:val="18"/>
              </w:rPr>
              <w:br w:type="textWrapping"/>
            </w:r>
            <w:r>
              <w:rPr>
                <w:rFonts w:ascii="Times New Roman" w:hAnsi="Times New Roman" w:eastAsia="宋体"/>
                <w:sz w:val="18"/>
                <w:szCs w:val="18"/>
              </w:rPr>
              <w:t>Medicinal Chemistry</w:t>
            </w:r>
          </w:p>
        </w:tc>
        <w:tc>
          <w:tcPr>
            <w:tcW w:w="1276" w:type="dxa"/>
            <w:tcBorders>
              <w:top w:val="nil"/>
              <w:left w:val="nil"/>
              <w:bottom w:val="single" w:color="auto" w:sz="4" w:space="0"/>
              <w:right w:val="single" w:color="auto" w:sz="4" w:space="0"/>
            </w:tcBorders>
            <w:shd w:val="clear" w:color="auto" w:fill="auto"/>
            <w:vAlign w:val="center"/>
          </w:tcPr>
          <w:p w14:paraId="74D54D3D">
            <w:pPr>
              <w:spacing w:line="240" w:lineRule="exact"/>
              <w:jc w:val="center"/>
              <w:rPr>
                <w:rFonts w:ascii="Times New Roman" w:hAnsi="Times New Roman" w:eastAsia="宋体"/>
                <w:sz w:val="18"/>
                <w:szCs w:val="18"/>
              </w:rPr>
            </w:pPr>
            <w:r>
              <w:rPr>
                <w:rFonts w:ascii="Times New Roman" w:hAnsi="Times New Roman"/>
                <w:sz w:val="18"/>
                <w:szCs w:val="18"/>
              </w:rPr>
              <w:t>23091081</w:t>
            </w:r>
            <w:r>
              <w:rPr>
                <w:rFonts w:hint="eastAsia" w:ascii="Times New Roman" w:hAnsi="Times New Roman"/>
                <w:sz w:val="18"/>
                <w:szCs w:val="18"/>
                <w:lang w:eastAsia="zh-CN"/>
              </w:rPr>
              <w:t>3</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360118A5">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631B329A">
            <w:pPr>
              <w:spacing w:line="240" w:lineRule="exact"/>
              <w:jc w:val="center"/>
              <w:rPr>
                <w:rFonts w:ascii="Times New Roman" w:hAnsi="Times New Roman" w:eastAsia="宋体"/>
                <w:sz w:val="18"/>
                <w:szCs w:val="18"/>
                <w:lang w:eastAsia="zh-CN"/>
              </w:rPr>
            </w:pPr>
            <w:r>
              <w:rPr>
                <w:rFonts w:hint="eastAsia" w:ascii="Times New Roman" w:hAnsi="Times New Roman" w:eastAsia="仿宋" w:cs="Times New Roman"/>
                <w:sz w:val="20"/>
                <w:szCs w:val="20"/>
                <w:lang w:eastAsia="zh-CN"/>
              </w:rPr>
              <w:t>2</w:t>
            </w:r>
          </w:p>
        </w:tc>
        <w:tc>
          <w:tcPr>
            <w:tcW w:w="397" w:type="dxa"/>
            <w:tcBorders>
              <w:top w:val="nil"/>
              <w:left w:val="nil"/>
              <w:bottom w:val="single" w:color="auto" w:sz="4" w:space="0"/>
              <w:right w:val="single" w:color="auto" w:sz="4" w:space="0"/>
            </w:tcBorders>
            <w:shd w:val="clear" w:color="auto" w:fill="auto"/>
            <w:noWrap/>
            <w:vAlign w:val="center"/>
          </w:tcPr>
          <w:p w14:paraId="257134C9">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302B9A5">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A98B261">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6EFFF8FF">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6D004399">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3E2E3340">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D710308">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38E0925">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3B01B5F8">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1</w:t>
            </w:r>
            <w:r>
              <w:rPr>
                <w:rFonts w:hint="eastAsia" w:ascii="Times New Roman" w:hAnsi="Times New Roman" w:eastAsia="仿宋" w:cs="Times New Roman"/>
                <w:sz w:val="20"/>
                <w:szCs w:val="20"/>
                <w:lang w:eastAsia="zh-CN"/>
              </w:rPr>
              <w:t>6</w:t>
            </w:r>
          </w:p>
        </w:tc>
        <w:tc>
          <w:tcPr>
            <w:tcW w:w="539" w:type="dxa"/>
            <w:tcBorders>
              <w:top w:val="nil"/>
              <w:left w:val="nil"/>
              <w:bottom w:val="single" w:color="auto" w:sz="4" w:space="0"/>
              <w:right w:val="single" w:color="auto" w:sz="4" w:space="0"/>
            </w:tcBorders>
            <w:shd w:val="clear" w:color="auto" w:fill="auto"/>
            <w:noWrap/>
            <w:vAlign w:val="center"/>
          </w:tcPr>
          <w:p w14:paraId="4BAEC9A7">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0B7AEE5A">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0616AEA4">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vAlign w:val="center"/>
          </w:tcPr>
          <w:p w14:paraId="2F36890B">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vAlign w:val="center"/>
          </w:tcPr>
          <w:p w14:paraId="5A343F10">
            <w:pPr>
              <w:spacing w:line="240" w:lineRule="exact"/>
              <w:jc w:val="center"/>
              <w:rPr>
                <w:rFonts w:ascii="Times New Roman" w:hAnsi="Times New Roman" w:eastAsia="宋体"/>
                <w:sz w:val="18"/>
                <w:szCs w:val="18"/>
              </w:rPr>
            </w:pPr>
          </w:p>
        </w:tc>
        <w:tc>
          <w:tcPr>
            <w:tcW w:w="397" w:type="dxa"/>
            <w:vMerge w:val="restart"/>
            <w:tcBorders>
              <w:top w:val="nil"/>
              <w:left w:val="single" w:color="auto" w:sz="4" w:space="0"/>
              <w:bottom w:val="single" w:color="auto" w:sz="4" w:space="0"/>
              <w:right w:val="single" w:color="auto" w:sz="4" w:space="0"/>
            </w:tcBorders>
            <w:shd w:val="clear" w:color="auto" w:fill="auto"/>
            <w:vAlign w:val="center"/>
          </w:tcPr>
          <w:p w14:paraId="21644160">
            <w:pPr>
              <w:spacing w:line="240" w:lineRule="exact"/>
              <w:jc w:val="center"/>
              <w:rPr>
                <w:rFonts w:ascii="Times New Roman" w:hAnsi="Times New Roman" w:eastAsia="宋体"/>
                <w:sz w:val="18"/>
                <w:szCs w:val="18"/>
              </w:rPr>
            </w:pPr>
          </w:p>
        </w:tc>
        <w:tc>
          <w:tcPr>
            <w:tcW w:w="236" w:type="dxa"/>
            <w:vAlign w:val="center"/>
          </w:tcPr>
          <w:p w14:paraId="1E2CBD52">
            <w:pPr>
              <w:spacing w:line="240" w:lineRule="exact"/>
              <w:rPr>
                <w:rFonts w:ascii="Times New Roman" w:hAnsi="Times New Roman" w:eastAsia="宋体"/>
                <w:sz w:val="18"/>
                <w:szCs w:val="18"/>
              </w:rPr>
            </w:pPr>
          </w:p>
        </w:tc>
      </w:tr>
      <w:tr w14:paraId="562C7666">
        <w:tblPrEx>
          <w:tblCellMar>
            <w:top w:w="0" w:type="dxa"/>
            <w:left w:w="108" w:type="dxa"/>
            <w:bottom w:w="0" w:type="dxa"/>
            <w:right w:w="108" w:type="dxa"/>
          </w:tblCellMar>
        </w:tblPrEx>
        <w:trPr>
          <w:trHeight w:val="402"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6411D3FF">
            <w:pPr>
              <w:spacing w:line="240" w:lineRule="exact"/>
              <w:jc w:val="center"/>
              <w:rPr>
                <w:rFonts w:ascii="Times New Roman" w:hAnsi="Times New Roman" w:eastAsia="宋体" w:cs="宋体"/>
                <w:b/>
                <w:bCs/>
                <w:sz w:val="20"/>
                <w:szCs w:val="20"/>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14:paraId="1AFEB754">
            <w:pPr>
              <w:spacing w:line="240" w:lineRule="exact"/>
              <w:jc w:val="center"/>
              <w:rPr>
                <w:rFonts w:ascii="Times New Roman" w:hAnsi="Times New Roman" w:eastAsia="宋体"/>
                <w:sz w:val="20"/>
                <w:szCs w:val="20"/>
              </w:rPr>
            </w:pPr>
          </w:p>
        </w:tc>
        <w:tc>
          <w:tcPr>
            <w:tcW w:w="3649" w:type="dxa"/>
            <w:tcBorders>
              <w:top w:val="nil"/>
              <w:left w:val="nil"/>
              <w:bottom w:val="single" w:color="auto" w:sz="4" w:space="0"/>
              <w:right w:val="single" w:color="auto" w:sz="4" w:space="0"/>
            </w:tcBorders>
            <w:shd w:val="clear" w:color="auto" w:fill="auto"/>
            <w:vAlign w:val="center"/>
          </w:tcPr>
          <w:p w14:paraId="38CBD540">
            <w:pPr>
              <w:spacing w:line="24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 xml:space="preserve">化工原理 </w:t>
            </w:r>
            <w:r>
              <w:rPr>
                <w:rFonts w:ascii="Times New Roman" w:hAnsi="Times New Roman" w:eastAsia="宋体" w:cs="宋体"/>
                <w:sz w:val="18"/>
                <w:szCs w:val="18"/>
              </w:rPr>
              <w:t>Principles of Chemical Engineer</w:t>
            </w:r>
            <w:r>
              <w:rPr>
                <w:rFonts w:hint="eastAsia" w:ascii="Times New Roman" w:hAnsi="Times New Roman" w:eastAsia="宋体" w:cs="宋体"/>
                <w:sz w:val="18"/>
                <w:szCs w:val="18"/>
              </w:rPr>
              <w:t xml:space="preserve"> </w:t>
            </w:r>
          </w:p>
        </w:tc>
        <w:tc>
          <w:tcPr>
            <w:tcW w:w="1276" w:type="dxa"/>
            <w:tcBorders>
              <w:top w:val="nil"/>
              <w:left w:val="nil"/>
              <w:bottom w:val="single" w:color="auto" w:sz="4" w:space="0"/>
              <w:right w:val="single" w:color="auto" w:sz="4" w:space="0"/>
            </w:tcBorders>
            <w:shd w:val="clear" w:color="auto" w:fill="auto"/>
            <w:vAlign w:val="center"/>
          </w:tcPr>
          <w:p w14:paraId="7EC0D9E1">
            <w:pPr>
              <w:spacing w:line="240" w:lineRule="exact"/>
              <w:jc w:val="center"/>
              <w:rPr>
                <w:rFonts w:ascii="Times New Roman" w:hAnsi="Times New Roman"/>
                <w:sz w:val="18"/>
                <w:szCs w:val="18"/>
              </w:rPr>
            </w:pPr>
            <w:r>
              <w:rPr>
                <w:rFonts w:ascii="Times New Roman" w:hAnsi="Times New Roman"/>
                <w:sz w:val="18"/>
                <w:szCs w:val="18"/>
              </w:rPr>
              <w:t>23</w:t>
            </w:r>
            <w:r>
              <w:rPr>
                <w:rFonts w:hint="eastAsia" w:ascii="Times New Roman" w:hAnsi="Times New Roman"/>
                <w:sz w:val="18"/>
                <w:szCs w:val="18"/>
                <w:lang w:eastAsia="zh-CN"/>
              </w:rPr>
              <w:t>0910807</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47738094">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351880B6">
            <w:pPr>
              <w:spacing w:line="240" w:lineRule="exact"/>
              <w:jc w:val="center"/>
              <w:rPr>
                <w:rFonts w:ascii="Times New Roman" w:hAnsi="Times New Roman" w:eastAsia="仿宋" w:cs="Times New Roman"/>
                <w:sz w:val="20"/>
                <w:szCs w:val="20"/>
                <w:lang w:eastAsia="zh-CN"/>
              </w:rPr>
            </w:pPr>
            <w:r>
              <w:rPr>
                <w:rFonts w:hint="eastAsia" w:ascii="Times New Roman" w:hAnsi="Times New Roman"/>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080EA2E2">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48B66A2">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62ED26F9">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EFCFB4B">
            <w:pPr>
              <w:spacing w:line="24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0A41481D">
            <w:pPr>
              <w:spacing w:line="240" w:lineRule="exact"/>
              <w:jc w:val="center"/>
              <w:rPr>
                <w:rFonts w:ascii="Times New Roman" w:hAnsi="Times New Roman" w:eastAsia="宋体"/>
                <w:sz w:val="18"/>
                <w:szCs w:val="18"/>
                <w:lang w:eastAsia="zh-CN"/>
              </w:rPr>
            </w:pPr>
          </w:p>
        </w:tc>
        <w:tc>
          <w:tcPr>
            <w:tcW w:w="397" w:type="dxa"/>
            <w:tcBorders>
              <w:top w:val="nil"/>
              <w:left w:val="nil"/>
              <w:bottom w:val="single" w:color="auto" w:sz="4" w:space="0"/>
              <w:right w:val="single" w:color="auto" w:sz="4" w:space="0"/>
            </w:tcBorders>
            <w:shd w:val="clear" w:color="auto" w:fill="auto"/>
            <w:noWrap/>
            <w:vAlign w:val="center"/>
          </w:tcPr>
          <w:p w14:paraId="0578282D">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6DA9FD31">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2D633F82">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538817B2">
            <w:pPr>
              <w:spacing w:line="240" w:lineRule="exact"/>
              <w:jc w:val="center"/>
              <w:rPr>
                <w:rFonts w:ascii="Times New Roman" w:hAnsi="Times New Roman" w:eastAsia="仿宋" w:cs="Times New Roman"/>
                <w:sz w:val="20"/>
                <w:szCs w:val="20"/>
              </w:rPr>
            </w:pPr>
            <w:r>
              <w:rPr>
                <w:rFonts w:hint="eastAsia" w:ascii="Times New Roman" w:hAnsi="Times New Roman"/>
                <w:sz w:val="18"/>
                <w:szCs w:val="18"/>
                <w:lang w:eastAsia="zh-CN"/>
              </w:rPr>
              <w:t>16</w:t>
            </w:r>
            <w:r>
              <w:rPr>
                <w:rFonts w:ascii="Times New Roman" w:hAnsi="Times New Roman"/>
                <w:sz w:val="18"/>
                <w:szCs w:val="18"/>
              </w:rPr>
              <w:t xml:space="preserve"> </w:t>
            </w:r>
          </w:p>
        </w:tc>
        <w:tc>
          <w:tcPr>
            <w:tcW w:w="539" w:type="dxa"/>
            <w:tcBorders>
              <w:top w:val="nil"/>
              <w:left w:val="nil"/>
              <w:bottom w:val="single" w:color="auto" w:sz="4" w:space="0"/>
              <w:right w:val="single" w:color="auto" w:sz="4" w:space="0"/>
            </w:tcBorders>
            <w:shd w:val="clear" w:color="auto" w:fill="auto"/>
            <w:noWrap/>
            <w:vAlign w:val="center"/>
          </w:tcPr>
          <w:p w14:paraId="2701EDB8">
            <w:pPr>
              <w:spacing w:line="240" w:lineRule="exact"/>
              <w:jc w:val="center"/>
              <w:rPr>
                <w:rFonts w:ascii="Times New Roman" w:hAnsi="Times New Roman" w:eastAsia="仿宋" w:cs="Times New Roman"/>
                <w:sz w:val="20"/>
                <w:szCs w:val="20"/>
                <w:lang w:eastAsia="zh-CN"/>
              </w:rPr>
            </w:pPr>
            <w:r>
              <w:rPr>
                <w:rFonts w:hint="eastAsia" w:ascii="Times New Roman" w:hAnsi="Times New Roman"/>
                <w:sz w:val="18"/>
                <w:szCs w:val="18"/>
                <w:lang w:eastAsia="zh-CN"/>
              </w:rPr>
              <w:t>64</w:t>
            </w:r>
          </w:p>
        </w:tc>
        <w:tc>
          <w:tcPr>
            <w:tcW w:w="539" w:type="dxa"/>
            <w:tcBorders>
              <w:top w:val="nil"/>
              <w:left w:val="nil"/>
              <w:bottom w:val="single" w:color="auto" w:sz="4" w:space="0"/>
              <w:right w:val="single" w:color="auto" w:sz="4" w:space="0"/>
            </w:tcBorders>
            <w:shd w:val="clear" w:color="auto" w:fill="auto"/>
            <w:noWrap/>
            <w:vAlign w:val="center"/>
          </w:tcPr>
          <w:p w14:paraId="10096E75">
            <w:pPr>
              <w:spacing w:line="240" w:lineRule="exact"/>
              <w:jc w:val="center"/>
              <w:rPr>
                <w:rFonts w:ascii="Times New Roman" w:hAnsi="Times New Roman" w:eastAsia="仿宋" w:cs="Times New Roman"/>
                <w:sz w:val="20"/>
                <w:szCs w:val="20"/>
                <w:lang w:eastAsia="zh-CN"/>
              </w:rPr>
            </w:pPr>
            <w:r>
              <w:rPr>
                <w:rFonts w:hint="eastAsia" w:ascii="Times New Roman" w:hAnsi="Times New Roman" w:eastAsia="宋体"/>
                <w:sz w:val="18"/>
                <w:szCs w:val="18"/>
                <w:lang w:eastAsia="zh-CN"/>
              </w:rPr>
              <w:t>64</w:t>
            </w:r>
          </w:p>
        </w:tc>
        <w:tc>
          <w:tcPr>
            <w:tcW w:w="539" w:type="dxa"/>
            <w:tcBorders>
              <w:top w:val="nil"/>
              <w:left w:val="nil"/>
              <w:bottom w:val="single" w:color="auto" w:sz="4" w:space="0"/>
              <w:right w:val="single" w:color="auto" w:sz="4" w:space="0"/>
            </w:tcBorders>
            <w:shd w:val="clear" w:color="auto" w:fill="auto"/>
            <w:noWrap/>
            <w:vAlign w:val="center"/>
          </w:tcPr>
          <w:p w14:paraId="54DF4456">
            <w:pPr>
              <w:spacing w:line="240" w:lineRule="exact"/>
              <w:jc w:val="center"/>
              <w:rPr>
                <w:rFonts w:ascii="Times New Roman" w:hAnsi="Times New Roman" w:eastAsia="仿宋" w:cs="Times New Roman"/>
                <w:sz w:val="20"/>
                <w:szCs w:val="20"/>
              </w:rPr>
            </w:pPr>
            <w:r>
              <w:rPr>
                <w:rFonts w:hint="eastAsia" w:ascii="Times New Roman" w:hAnsi="Times New Roman"/>
                <w:sz w:val="18"/>
                <w:szCs w:val="18"/>
                <w:lang w:eastAsia="zh-CN"/>
              </w:rPr>
              <w:t>0</w:t>
            </w:r>
          </w:p>
        </w:tc>
        <w:tc>
          <w:tcPr>
            <w:tcW w:w="539" w:type="dxa"/>
            <w:tcBorders>
              <w:top w:val="nil"/>
              <w:left w:val="nil"/>
              <w:bottom w:val="single" w:color="auto" w:sz="4" w:space="0"/>
              <w:right w:val="single" w:color="auto" w:sz="4" w:space="0"/>
            </w:tcBorders>
            <w:shd w:val="clear" w:color="auto" w:fill="auto"/>
            <w:vAlign w:val="center"/>
          </w:tcPr>
          <w:p w14:paraId="144D7C2C">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vAlign w:val="center"/>
          </w:tcPr>
          <w:p w14:paraId="7BA17128">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shd w:val="clear" w:color="auto" w:fill="auto"/>
            <w:vAlign w:val="center"/>
          </w:tcPr>
          <w:p w14:paraId="7B7F0F2D">
            <w:pPr>
              <w:spacing w:line="240" w:lineRule="exact"/>
              <w:jc w:val="center"/>
              <w:rPr>
                <w:rFonts w:ascii="Times New Roman" w:hAnsi="Times New Roman" w:eastAsia="宋体"/>
                <w:sz w:val="18"/>
                <w:szCs w:val="18"/>
              </w:rPr>
            </w:pPr>
          </w:p>
        </w:tc>
        <w:tc>
          <w:tcPr>
            <w:tcW w:w="236" w:type="dxa"/>
            <w:vAlign w:val="center"/>
          </w:tcPr>
          <w:p w14:paraId="54763718">
            <w:pPr>
              <w:spacing w:line="240" w:lineRule="exact"/>
              <w:rPr>
                <w:rFonts w:ascii="Times New Roman" w:hAnsi="Times New Roman" w:eastAsia="宋体"/>
                <w:sz w:val="18"/>
                <w:szCs w:val="18"/>
              </w:rPr>
            </w:pPr>
          </w:p>
        </w:tc>
      </w:tr>
      <w:tr w14:paraId="51BE8A1C">
        <w:tblPrEx>
          <w:tblCellMar>
            <w:top w:w="0" w:type="dxa"/>
            <w:left w:w="108" w:type="dxa"/>
            <w:bottom w:w="0" w:type="dxa"/>
            <w:right w:w="108" w:type="dxa"/>
          </w:tblCellMar>
        </w:tblPrEx>
        <w:trPr>
          <w:trHeight w:val="402"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02C7095D">
            <w:pPr>
              <w:spacing w:line="240" w:lineRule="exact"/>
              <w:jc w:val="center"/>
              <w:rPr>
                <w:rFonts w:ascii="Times New Roman" w:hAnsi="Times New Roman" w:eastAsia="宋体" w:cs="宋体"/>
                <w:b/>
                <w:bCs/>
                <w:sz w:val="20"/>
                <w:szCs w:val="20"/>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14:paraId="28BEF440">
            <w:pPr>
              <w:spacing w:line="240" w:lineRule="exact"/>
              <w:jc w:val="center"/>
              <w:rPr>
                <w:rFonts w:ascii="Times New Roman" w:hAnsi="Times New Roman" w:eastAsia="宋体"/>
                <w:sz w:val="20"/>
                <w:szCs w:val="20"/>
              </w:rPr>
            </w:pPr>
          </w:p>
        </w:tc>
        <w:tc>
          <w:tcPr>
            <w:tcW w:w="3649" w:type="dxa"/>
            <w:tcBorders>
              <w:top w:val="nil"/>
              <w:left w:val="nil"/>
              <w:bottom w:val="single" w:color="auto" w:sz="4" w:space="0"/>
              <w:right w:val="single" w:color="auto" w:sz="4" w:space="0"/>
            </w:tcBorders>
            <w:shd w:val="clear" w:color="auto" w:fill="auto"/>
            <w:vAlign w:val="center"/>
          </w:tcPr>
          <w:p w14:paraId="40AD0F52">
            <w:pPr>
              <w:spacing w:line="24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化工原理</w:t>
            </w:r>
            <w:r>
              <w:rPr>
                <w:rFonts w:hint="eastAsia" w:ascii="Times New Roman" w:hAnsi="Times New Roman" w:eastAsia="宋体"/>
                <w:sz w:val="18"/>
                <w:szCs w:val="18"/>
              </w:rPr>
              <w:t>实验</w:t>
            </w:r>
            <w:r>
              <w:rPr>
                <w:rFonts w:hint="eastAsia" w:ascii="Times New Roman" w:hAnsi="Times New Roman" w:eastAsia="宋体"/>
                <w:sz w:val="18"/>
                <w:szCs w:val="18"/>
                <w:lang w:eastAsia="zh-CN"/>
              </w:rPr>
              <w:t xml:space="preserve"> </w:t>
            </w:r>
            <w:r>
              <w:rPr>
                <w:rFonts w:ascii="Times New Roman" w:hAnsi="Times New Roman" w:eastAsia="宋体"/>
                <w:sz w:val="18"/>
                <w:szCs w:val="18"/>
              </w:rPr>
              <w:t>Principles of Chemical Engineer</w:t>
            </w:r>
            <w:r>
              <w:rPr>
                <w:rFonts w:hint="eastAsia" w:ascii="Times New Roman" w:hAnsi="Times New Roman" w:eastAsia="宋体" w:cs="宋体"/>
                <w:sz w:val="18"/>
                <w:szCs w:val="18"/>
              </w:rPr>
              <w:t xml:space="preserve"> Experiments</w:t>
            </w:r>
          </w:p>
        </w:tc>
        <w:tc>
          <w:tcPr>
            <w:tcW w:w="1276" w:type="dxa"/>
            <w:tcBorders>
              <w:top w:val="nil"/>
              <w:left w:val="nil"/>
              <w:bottom w:val="single" w:color="auto" w:sz="4" w:space="0"/>
              <w:right w:val="single" w:color="auto" w:sz="4" w:space="0"/>
            </w:tcBorders>
            <w:shd w:val="clear" w:color="auto" w:fill="auto"/>
            <w:vAlign w:val="center"/>
          </w:tcPr>
          <w:p w14:paraId="4A31A5FD">
            <w:pPr>
              <w:spacing w:line="240" w:lineRule="exact"/>
              <w:jc w:val="center"/>
              <w:rPr>
                <w:rFonts w:ascii="Times New Roman" w:hAnsi="Times New Roman"/>
                <w:sz w:val="18"/>
                <w:szCs w:val="18"/>
              </w:rPr>
            </w:pPr>
            <w:r>
              <w:rPr>
                <w:rFonts w:ascii="Times New Roman" w:hAnsi="Times New Roman"/>
                <w:sz w:val="18"/>
                <w:szCs w:val="18"/>
              </w:rPr>
              <w:t>23091081</w:t>
            </w:r>
            <w:r>
              <w:rPr>
                <w:rFonts w:hint="eastAsia" w:ascii="Times New Roman" w:hAnsi="Times New Roman"/>
                <w:sz w:val="18"/>
                <w:szCs w:val="18"/>
                <w:lang w:eastAsia="zh-CN"/>
              </w:rPr>
              <w:t>2</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6DB9B5A5">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087A79E0">
            <w:pPr>
              <w:spacing w:line="240" w:lineRule="exact"/>
              <w:jc w:val="center"/>
              <w:rPr>
                <w:rFonts w:ascii="Times New Roman" w:hAnsi="Times New Roman" w:eastAsia="仿宋" w:cs="Times New Roman"/>
                <w:sz w:val="20"/>
                <w:szCs w:val="20"/>
                <w:lang w:eastAsia="zh-CN"/>
              </w:rPr>
            </w:pPr>
            <w:r>
              <w:rPr>
                <w:rFonts w:ascii="Times New Roman" w:hAnsi="Times New Roman"/>
                <w:sz w:val="18"/>
                <w:szCs w:val="18"/>
              </w:rPr>
              <w:t>1</w:t>
            </w:r>
          </w:p>
        </w:tc>
        <w:tc>
          <w:tcPr>
            <w:tcW w:w="397" w:type="dxa"/>
            <w:tcBorders>
              <w:top w:val="nil"/>
              <w:left w:val="nil"/>
              <w:bottom w:val="single" w:color="auto" w:sz="4" w:space="0"/>
              <w:right w:val="single" w:color="auto" w:sz="4" w:space="0"/>
            </w:tcBorders>
            <w:shd w:val="clear" w:color="auto" w:fill="auto"/>
            <w:noWrap/>
            <w:vAlign w:val="center"/>
          </w:tcPr>
          <w:p w14:paraId="5DA22E76">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1DD4587">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0C10BA9">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58E90E09">
            <w:pPr>
              <w:spacing w:line="240" w:lineRule="exact"/>
              <w:jc w:val="center"/>
              <w:rPr>
                <w:rFonts w:ascii="Times New Roman" w:hAnsi="Times New Roman" w:eastAsia="宋体"/>
                <w:sz w:val="18"/>
                <w:szCs w:val="18"/>
              </w:rPr>
            </w:pPr>
            <w:r>
              <w:rPr>
                <w:rFonts w:hint="eastAsia" w:ascii="Times New Roman" w:hAnsi="Times New Roman"/>
                <w:sz w:val="18"/>
                <w:szCs w:val="18"/>
                <w:lang w:eastAsia="zh-CN"/>
              </w:rPr>
              <w:t>4</w:t>
            </w:r>
            <w:r>
              <w:rPr>
                <w:rFonts w:ascii="Times New Roman" w:hAnsi="Times New Roman"/>
                <w:sz w:val="18"/>
                <w:szCs w:val="18"/>
              </w:rPr>
              <w:t xml:space="preserve"> </w:t>
            </w:r>
          </w:p>
        </w:tc>
        <w:tc>
          <w:tcPr>
            <w:tcW w:w="397" w:type="dxa"/>
            <w:tcBorders>
              <w:top w:val="nil"/>
              <w:left w:val="nil"/>
              <w:bottom w:val="single" w:color="auto" w:sz="4" w:space="0"/>
              <w:right w:val="single" w:color="auto" w:sz="4" w:space="0"/>
            </w:tcBorders>
            <w:shd w:val="clear" w:color="auto" w:fill="auto"/>
            <w:noWrap/>
            <w:vAlign w:val="center"/>
          </w:tcPr>
          <w:p w14:paraId="7FCC5F95">
            <w:pPr>
              <w:spacing w:line="240" w:lineRule="exact"/>
              <w:jc w:val="center"/>
              <w:rPr>
                <w:rFonts w:ascii="Times New Roman" w:hAnsi="Times New Roman" w:eastAsia="宋体"/>
                <w:sz w:val="18"/>
                <w:szCs w:val="18"/>
                <w:lang w:eastAsia="zh-CN"/>
              </w:rPr>
            </w:pPr>
          </w:p>
        </w:tc>
        <w:tc>
          <w:tcPr>
            <w:tcW w:w="397" w:type="dxa"/>
            <w:tcBorders>
              <w:top w:val="nil"/>
              <w:left w:val="nil"/>
              <w:bottom w:val="single" w:color="auto" w:sz="4" w:space="0"/>
              <w:right w:val="single" w:color="auto" w:sz="4" w:space="0"/>
            </w:tcBorders>
            <w:shd w:val="clear" w:color="auto" w:fill="auto"/>
            <w:noWrap/>
            <w:vAlign w:val="center"/>
          </w:tcPr>
          <w:p w14:paraId="5E7BE20B">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519BB735">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5DD045B7">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1A0F790A">
            <w:pPr>
              <w:spacing w:line="240" w:lineRule="exact"/>
              <w:jc w:val="center"/>
              <w:rPr>
                <w:rFonts w:ascii="Times New Roman" w:hAnsi="Times New Roman" w:eastAsia="仿宋" w:cs="Times New Roman"/>
                <w:sz w:val="20"/>
                <w:szCs w:val="20"/>
              </w:rPr>
            </w:pPr>
            <w:r>
              <w:rPr>
                <w:rFonts w:hint="eastAsia" w:ascii="Times New Roman" w:hAnsi="Times New Roman"/>
                <w:sz w:val="18"/>
                <w:szCs w:val="18"/>
                <w:lang w:eastAsia="zh-CN"/>
              </w:rPr>
              <w:t>16</w:t>
            </w:r>
          </w:p>
        </w:tc>
        <w:tc>
          <w:tcPr>
            <w:tcW w:w="539" w:type="dxa"/>
            <w:tcBorders>
              <w:top w:val="nil"/>
              <w:left w:val="nil"/>
              <w:bottom w:val="single" w:color="auto" w:sz="4" w:space="0"/>
              <w:right w:val="single" w:color="auto" w:sz="4" w:space="0"/>
            </w:tcBorders>
            <w:shd w:val="clear" w:color="auto" w:fill="auto"/>
            <w:noWrap/>
            <w:vAlign w:val="center"/>
          </w:tcPr>
          <w:p w14:paraId="5EA33C43">
            <w:pPr>
              <w:spacing w:line="240" w:lineRule="exact"/>
              <w:jc w:val="center"/>
              <w:rPr>
                <w:rFonts w:ascii="Times New Roman" w:hAnsi="Times New Roman" w:eastAsia="仿宋" w:cs="Times New Roman"/>
                <w:sz w:val="20"/>
                <w:szCs w:val="20"/>
                <w:lang w:eastAsia="zh-CN"/>
              </w:rPr>
            </w:pPr>
            <w:r>
              <w:rPr>
                <w:rFonts w:hint="eastAsia" w:ascii="Times New Roman" w:hAnsi="Times New Roman"/>
                <w:sz w:val="18"/>
                <w:szCs w:val="18"/>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374BC90E">
            <w:pPr>
              <w:spacing w:line="240" w:lineRule="exact"/>
              <w:jc w:val="center"/>
              <w:rPr>
                <w:rFonts w:ascii="Times New Roman" w:hAnsi="Times New Roman" w:eastAsia="仿宋" w:cs="Times New Roman"/>
                <w:sz w:val="20"/>
                <w:szCs w:val="20"/>
                <w:lang w:eastAsia="zh-CN"/>
              </w:rPr>
            </w:pPr>
            <w:r>
              <w:rPr>
                <w:rFonts w:hint="eastAsia" w:ascii="Times New Roman" w:hAnsi="Times New Roman" w:eastAsia="宋体"/>
                <w:sz w:val="18"/>
                <w:szCs w:val="18"/>
              </w:rPr>
              <w:t>0</w:t>
            </w:r>
          </w:p>
        </w:tc>
        <w:tc>
          <w:tcPr>
            <w:tcW w:w="539" w:type="dxa"/>
            <w:tcBorders>
              <w:top w:val="nil"/>
              <w:left w:val="nil"/>
              <w:bottom w:val="single" w:color="auto" w:sz="4" w:space="0"/>
              <w:right w:val="single" w:color="auto" w:sz="4" w:space="0"/>
            </w:tcBorders>
            <w:shd w:val="clear" w:color="auto" w:fill="auto"/>
            <w:noWrap/>
            <w:vAlign w:val="center"/>
          </w:tcPr>
          <w:p w14:paraId="716CFB72">
            <w:pPr>
              <w:spacing w:line="240" w:lineRule="exact"/>
              <w:jc w:val="center"/>
              <w:rPr>
                <w:rFonts w:ascii="Times New Roman" w:hAnsi="Times New Roman" w:eastAsia="仿宋" w:cs="Times New Roman"/>
                <w:sz w:val="20"/>
                <w:szCs w:val="20"/>
              </w:rPr>
            </w:pPr>
            <w:r>
              <w:rPr>
                <w:rFonts w:hint="eastAsia" w:ascii="Times New Roman" w:hAnsi="Times New Roman"/>
                <w:sz w:val="18"/>
                <w:szCs w:val="18"/>
                <w:lang w:eastAsia="zh-CN"/>
              </w:rPr>
              <w:t>32</w:t>
            </w:r>
          </w:p>
        </w:tc>
        <w:tc>
          <w:tcPr>
            <w:tcW w:w="539" w:type="dxa"/>
            <w:tcBorders>
              <w:top w:val="nil"/>
              <w:left w:val="nil"/>
              <w:bottom w:val="single" w:color="auto" w:sz="4" w:space="0"/>
              <w:right w:val="single" w:color="auto" w:sz="4" w:space="0"/>
            </w:tcBorders>
            <w:shd w:val="clear" w:color="auto" w:fill="auto"/>
            <w:vAlign w:val="center"/>
          </w:tcPr>
          <w:p w14:paraId="7CF72AB0">
            <w:pPr>
              <w:spacing w:line="240" w:lineRule="exact"/>
              <w:jc w:val="center"/>
              <w:rPr>
                <w:rFonts w:ascii="Times New Roman" w:hAnsi="Times New Roman" w:eastAsia="宋体"/>
                <w:sz w:val="18"/>
                <w:szCs w:val="18"/>
              </w:rPr>
            </w:pPr>
          </w:p>
        </w:tc>
        <w:tc>
          <w:tcPr>
            <w:tcW w:w="524" w:type="dxa"/>
            <w:tcBorders>
              <w:top w:val="nil"/>
              <w:left w:val="nil"/>
              <w:bottom w:val="single" w:color="auto" w:sz="4" w:space="0"/>
              <w:right w:val="single" w:color="auto" w:sz="4" w:space="0"/>
            </w:tcBorders>
            <w:shd w:val="clear" w:color="auto" w:fill="auto"/>
            <w:vAlign w:val="center"/>
          </w:tcPr>
          <w:p w14:paraId="312D9FE5">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397" w:type="dxa"/>
            <w:vMerge w:val="continue"/>
            <w:tcBorders>
              <w:top w:val="nil"/>
              <w:left w:val="single" w:color="auto" w:sz="4" w:space="0"/>
              <w:bottom w:val="single" w:color="auto" w:sz="4" w:space="0"/>
              <w:right w:val="single" w:color="auto" w:sz="4" w:space="0"/>
            </w:tcBorders>
            <w:shd w:val="clear" w:color="auto" w:fill="auto"/>
            <w:vAlign w:val="center"/>
          </w:tcPr>
          <w:p w14:paraId="3E5BD4B5">
            <w:pPr>
              <w:spacing w:line="240" w:lineRule="exact"/>
              <w:jc w:val="center"/>
              <w:rPr>
                <w:rFonts w:ascii="Times New Roman" w:hAnsi="Times New Roman" w:eastAsia="宋体"/>
                <w:sz w:val="18"/>
                <w:szCs w:val="18"/>
              </w:rPr>
            </w:pPr>
          </w:p>
        </w:tc>
        <w:tc>
          <w:tcPr>
            <w:tcW w:w="236" w:type="dxa"/>
            <w:vAlign w:val="center"/>
          </w:tcPr>
          <w:p w14:paraId="63FBE64A">
            <w:pPr>
              <w:spacing w:line="240" w:lineRule="exact"/>
              <w:rPr>
                <w:rFonts w:ascii="Times New Roman" w:hAnsi="Times New Roman" w:eastAsia="宋体"/>
                <w:sz w:val="18"/>
                <w:szCs w:val="18"/>
              </w:rPr>
            </w:pPr>
          </w:p>
        </w:tc>
      </w:tr>
      <w:tr w14:paraId="6AF6649A">
        <w:tblPrEx>
          <w:tblCellMar>
            <w:top w:w="0" w:type="dxa"/>
            <w:left w:w="108" w:type="dxa"/>
            <w:bottom w:w="0" w:type="dxa"/>
            <w:right w:w="108" w:type="dxa"/>
          </w:tblCellMar>
        </w:tblPrEx>
        <w:trPr>
          <w:trHeight w:val="402"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15C53D39">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4ACA8082">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vAlign w:val="center"/>
          </w:tcPr>
          <w:p w14:paraId="55B0DC08">
            <w:pPr>
              <w:spacing w:line="24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制药设备与车间设计</w:t>
            </w:r>
            <w:r>
              <w:rPr>
                <w:rFonts w:ascii="Times New Roman" w:hAnsi="Times New Roman" w:eastAsia="宋体"/>
                <w:sz w:val="18"/>
                <w:szCs w:val="18"/>
              </w:rPr>
              <w:t xml:space="preserve"> </w:t>
            </w:r>
          </w:p>
          <w:p w14:paraId="7CF612D1">
            <w:pPr>
              <w:spacing w:line="240" w:lineRule="exact"/>
              <w:jc w:val="center"/>
              <w:rPr>
                <w:rFonts w:ascii="Times New Roman" w:hAnsi="Times New Roman" w:eastAsia="宋体" w:cs="宋体"/>
                <w:sz w:val="18"/>
                <w:szCs w:val="18"/>
              </w:rPr>
            </w:pPr>
            <w:r>
              <w:rPr>
                <w:rFonts w:ascii="Times New Roman" w:hAnsi="Times New Roman" w:eastAsia="宋体"/>
                <w:sz w:val="18"/>
                <w:szCs w:val="18"/>
              </w:rPr>
              <w:t xml:space="preserve">Pharmaceutical </w:t>
            </w:r>
            <w:r>
              <w:rPr>
                <w:rFonts w:hint="eastAsia" w:ascii="Times New Roman" w:hAnsi="Times New Roman" w:eastAsia="宋体"/>
                <w:sz w:val="18"/>
                <w:szCs w:val="18"/>
                <w:lang w:eastAsia="zh-CN"/>
              </w:rPr>
              <w:t>E</w:t>
            </w:r>
            <w:r>
              <w:rPr>
                <w:rFonts w:ascii="Times New Roman" w:hAnsi="Times New Roman" w:eastAsia="宋体"/>
                <w:sz w:val="18"/>
                <w:szCs w:val="18"/>
              </w:rPr>
              <w:t xml:space="preserve">quipment and </w:t>
            </w:r>
            <w:r>
              <w:rPr>
                <w:rFonts w:hint="eastAsia" w:ascii="Times New Roman" w:hAnsi="Times New Roman" w:eastAsia="宋体"/>
                <w:sz w:val="18"/>
                <w:szCs w:val="18"/>
                <w:lang w:eastAsia="zh-CN"/>
              </w:rPr>
              <w:t>W</w:t>
            </w:r>
            <w:r>
              <w:rPr>
                <w:rFonts w:ascii="Times New Roman" w:hAnsi="Times New Roman" w:eastAsia="宋体"/>
                <w:sz w:val="18"/>
                <w:szCs w:val="18"/>
                <w:lang w:eastAsia="zh-CN"/>
              </w:rPr>
              <w:t>orkshop</w:t>
            </w:r>
            <w:r>
              <w:rPr>
                <w:rFonts w:ascii="Times New Roman" w:hAnsi="Times New Roman" w:eastAsia="宋体"/>
                <w:sz w:val="18"/>
                <w:szCs w:val="18"/>
              </w:rPr>
              <w:t xml:space="preserve"> </w:t>
            </w:r>
            <w:r>
              <w:rPr>
                <w:rFonts w:hint="eastAsia" w:ascii="Times New Roman" w:hAnsi="Times New Roman" w:eastAsia="宋体"/>
                <w:sz w:val="18"/>
                <w:szCs w:val="18"/>
                <w:lang w:eastAsia="zh-CN"/>
              </w:rPr>
              <w:t>D</w:t>
            </w:r>
            <w:r>
              <w:rPr>
                <w:rFonts w:ascii="Times New Roman" w:hAnsi="Times New Roman" w:eastAsia="宋体"/>
                <w:sz w:val="18"/>
                <w:szCs w:val="18"/>
              </w:rPr>
              <w:t>esign</w:t>
            </w:r>
          </w:p>
        </w:tc>
        <w:tc>
          <w:tcPr>
            <w:tcW w:w="1276" w:type="dxa"/>
            <w:tcBorders>
              <w:top w:val="nil"/>
              <w:left w:val="nil"/>
              <w:bottom w:val="single" w:color="auto" w:sz="4" w:space="0"/>
              <w:right w:val="single" w:color="auto" w:sz="4" w:space="0"/>
            </w:tcBorders>
            <w:shd w:val="clear" w:color="auto" w:fill="auto"/>
            <w:vAlign w:val="center"/>
          </w:tcPr>
          <w:p w14:paraId="073CDC0F">
            <w:pPr>
              <w:spacing w:line="240" w:lineRule="exact"/>
              <w:jc w:val="center"/>
              <w:rPr>
                <w:rFonts w:ascii="Times New Roman" w:hAnsi="Times New Roman" w:eastAsia="宋体"/>
                <w:sz w:val="18"/>
                <w:szCs w:val="18"/>
              </w:rPr>
            </w:pPr>
            <w:r>
              <w:rPr>
                <w:rFonts w:ascii="Times New Roman" w:hAnsi="Times New Roman"/>
                <w:sz w:val="18"/>
                <w:szCs w:val="18"/>
              </w:rPr>
              <w:t>23091081</w:t>
            </w:r>
            <w:r>
              <w:rPr>
                <w:rFonts w:hint="eastAsia" w:ascii="Times New Roman" w:hAnsi="Times New Roman"/>
                <w:sz w:val="18"/>
                <w:szCs w:val="18"/>
                <w:lang w:eastAsia="zh-CN"/>
              </w:rPr>
              <w:t>4</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44D2CFF0">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668015A2">
            <w:pPr>
              <w:spacing w:line="240" w:lineRule="exact"/>
              <w:jc w:val="center"/>
              <w:rPr>
                <w:rFonts w:ascii="Times New Roman" w:hAnsi="Times New Roman" w:eastAsia="宋体"/>
                <w:sz w:val="18"/>
                <w:szCs w:val="18"/>
                <w:lang w:eastAsia="zh-CN"/>
              </w:rPr>
            </w:pPr>
            <w:r>
              <w:rPr>
                <w:rFonts w:hint="eastAsia" w:ascii="Times New Roman" w:hAnsi="Times New Roman" w:eastAsia="仿宋" w:cs="Times New Roman"/>
                <w:sz w:val="20"/>
                <w:szCs w:val="20"/>
                <w:lang w:eastAsia="zh-CN"/>
              </w:rPr>
              <w:t>3</w:t>
            </w:r>
          </w:p>
        </w:tc>
        <w:tc>
          <w:tcPr>
            <w:tcW w:w="397" w:type="dxa"/>
            <w:tcBorders>
              <w:top w:val="nil"/>
              <w:left w:val="nil"/>
              <w:bottom w:val="single" w:color="auto" w:sz="4" w:space="0"/>
              <w:right w:val="single" w:color="auto" w:sz="4" w:space="0"/>
            </w:tcBorders>
            <w:shd w:val="clear" w:color="auto" w:fill="auto"/>
            <w:noWrap/>
            <w:vAlign w:val="center"/>
          </w:tcPr>
          <w:p w14:paraId="5ACAD3D2">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22D15AD">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6A56764">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27C1D21">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E763E80">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5948813A">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4D9267E9">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4A92752">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685627D0">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1</w:t>
            </w:r>
            <w:r>
              <w:rPr>
                <w:rFonts w:hint="eastAsia" w:ascii="Times New Roman" w:hAnsi="Times New Roman" w:eastAsia="仿宋" w:cs="Times New Roman"/>
                <w:sz w:val="20"/>
                <w:szCs w:val="20"/>
                <w:lang w:eastAsia="zh-CN"/>
              </w:rPr>
              <w:t>6</w:t>
            </w:r>
          </w:p>
        </w:tc>
        <w:tc>
          <w:tcPr>
            <w:tcW w:w="539" w:type="dxa"/>
            <w:tcBorders>
              <w:top w:val="nil"/>
              <w:left w:val="nil"/>
              <w:bottom w:val="single" w:color="auto" w:sz="4" w:space="0"/>
              <w:right w:val="single" w:color="auto" w:sz="4" w:space="0"/>
            </w:tcBorders>
            <w:shd w:val="clear" w:color="auto" w:fill="auto"/>
            <w:noWrap/>
            <w:vAlign w:val="center"/>
          </w:tcPr>
          <w:p w14:paraId="4C424B27">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48</w:t>
            </w:r>
          </w:p>
        </w:tc>
        <w:tc>
          <w:tcPr>
            <w:tcW w:w="539" w:type="dxa"/>
            <w:tcBorders>
              <w:top w:val="nil"/>
              <w:left w:val="nil"/>
              <w:bottom w:val="single" w:color="auto" w:sz="4" w:space="0"/>
              <w:right w:val="single" w:color="auto" w:sz="4" w:space="0"/>
            </w:tcBorders>
            <w:shd w:val="clear" w:color="auto" w:fill="auto"/>
            <w:noWrap/>
            <w:vAlign w:val="center"/>
          </w:tcPr>
          <w:p w14:paraId="2649E2EC">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48</w:t>
            </w:r>
          </w:p>
        </w:tc>
        <w:tc>
          <w:tcPr>
            <w:tcW w:w="539" w:type="dxa"/>
            <w:tcBorders>
              <w:top w:val="nil"/>
              <w:left w:val="nil"/>
              <w:bottom w:val="single" w:color="auto" w:sz="4" w:space="0"/>
              <w:right w:val="single" w:color="auto" w:sz="4" w:space="0"/>
            </w:tcBorders>
            <w:shd w:val="clear" w:color="auto" w:fill="auto"/>
            <w:noWrap/>
            <w:vAlign w:val="center"/>
          </w:tcPr>
          <w:p w14:paraId="7B9343B5">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noWrap/>
            <w:vAlign w:val="center"/>
          </w:tcPr>
          <w:p w14:paraId="5B997E00">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vAlign w:val="center"/>
          </w:tcPr>
          <w:p w14:paraId="2A839A98">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15CE95D5">
            <w:pPr>
              <w:spacing w:line="240" w:lineRule="exact"/>
              <w:rPr>
                <w:rFonts w:ascii="Times New Roman" w:hAnsi="Times New Roman" w:eastAsia="宋体"/>
                <w:sz w:val="18"/>
                <w:szCs w:val="18"/>
              </w:rPr>
            </w:pPr>
          </w:p>
        </w:tc>
        <w:tc>
          <w:tcPr>
            <w:tcW w:w="236" w:type="dxa"/>
            <w:vAlign w:val="center"/>
          </w:tcPr>
          <w:p w14:paraId="3156D356">
            <w:pPr>
              <w:spacing w:line="240" w:lineRule="exact"/>
              <w:rPr>
                <w:rFonts w:ascii="Times New Roman" w:hAnsi="Times New Roman" w:eastAsia="宋体"/>
                <w:sz w:val="18"/>
                <w:szCs w:val="18"/>
              </w:rPr>
            </w:pPr>
          </w:p>
        </w:tc>
      </w:tr>
      <w:tr w14:paraId="7D15362F">
        <w:tblPrEx>
          <w:tblCellMar>
            <w:top w:w="0" w:type="dxa"/>
            <w:left w:w="108" w:type="dxa"/>
            <w:bottom w:w="0" w:type="dxa"/>
            <w:right w:w="108" w:type="dxa"/>
          </w:tblCellMar>
        </w:tblPrEx>
        <w:trPr>
          <w:trHeight w:val="353"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097E6A66">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51C487AC">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vAlign w:val="center"/>
          </w:tcPr>
          <w:p w14:paraId="7B95A94C">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eastAsia="zh-CN"/>
              </w:rPr>
              <w:t>药物合成反应</w:t>
            </w:r>
            <w:r>
              <w:rPr>
                <w:rFonts w:hint="eastAsia" w:ascii="Times New Roman" w:hAnsi="Times New Roman" w:eastAsia="宋体" w:cs="宋体"/>
                <w:sz w:val="18"/>
                <w:szCs w:val="18"/>
              </w:rPr>
              <w:t xml:space="preserve"> </w:t>
            </w:r>
            <w:r>
              <w:rPr>
                <w:rFonts w:ascii="Times New Roman" w:hAnsi="Times New Roman" w:eastAsia="宋体" w:cs="宋体"/>
                <w:sz w:val="18"/>
                <w:szCs w:val="18"/>
              </w:rPr>
              <w:t xml:space="preserve">Organic </w:t>
            </w:r>
            <w:r>
              <w:rPr>
                <w:rFonts w:hint="eastAsia" w:ascii="Times New Roman" w:hAnsi="Times New Roman" w:eastAsia="宋体" w:cs="宋体"/>
                <w:sz w:val="18"/>
                <w:szCs w:val="18"/>
                <w:lang w:eastAsia="zh-CN"/>
              </w:rPr>
              <w:t>R</w:t>
            </w:r>
            <w:r>
              <w:rPr>
                <w:rFonts w:ascii="Times New Roman" w:hAnsi="Times New Roman" w:eastAsia="宋体" w:cs="宋体"/>
                <w:sz w:val="18"/>
                <w:szCs w:val="18"/>
              </w:rPr>
              <w:t xml:space="preserve">eactions for </w:t>
            </w:r>
            <w:r>
              <w:rPr>
                <w:rFonts w:hint="eastAsia" w:ascii="Times New Roman" w:hAnsi="Times New Roman" w:eastAsia="宋体" w:cs="宋体"/>
                <w:sz w:val="18"/>
                <w:szCs w:val="18"/>
                <w:lang w:eastAsia="zh-CN"/>
              </w:rPr>
              <w:t>D</w:t>
            </w:r>
            <w:r>
              <w:rPr>
                <w:rFonts w:ascii="Times New Roman" w:hAnsi="Times New Roman" w:eastAsia="宋体" w:cs="宋体"/>
                <w:sz w:val="18"/>
                <w:szCs w:val="18"/>
              </w:rPr>
              <w:t xml:space="preserve">rug </w:t>
            </w:r>
            <w:r>
              <w:rPr>
                <w:rFonts w:hint="eastAsia" w:ascii="Times New Roman" w:hAnsi="Times New Roman" w:eastAsia="宋体" w:cs="宋体"/>
                <w:sz w:val="18"/>
                <w:szCs w:val="18"/>
                <w:lang w:eastAsia="zh-CN"/>
              </w:rPr>
              <w:t>S</w:t>
            </w:r>
            <w:r>
              <w:rPr>
                <w:rFonts w:ascii="Times New Roman" w:hAnsi="Times New Roman" w:eastAsia="宋体" w:cs="宋体"/>
                <w:sz w:val="18"/>
                <w:szCs w:val="18"/>
              </w:rPr>
              <w:t>ynthesis</w:t>
            </w:r>
          </w:p>
        </w:tc>
        <w:tc>
          <w:tcPr>
            <w:tcW w:w="1276" w:type="dxa"/>
            <w:tcBorders>
              <w:top w:val="nil"/>
              <w:left w:val="nil"/>
              <w:bottom w:val="single" w:color="auto" w:sz="4" w:space="0"/>
              <w:right w:val="single" w:color="auto" w:sz="4" w:space="0"/>
            </w:tcBorders>
            <w:shd w:val="clear" w:color="auto" w:fill="auto"/>
            <w:vAlign w:val="center"/>
          </w:tcPr>
          <w:p w14:paraId="378CC451">
            <w:pPr>
              <w:spacing w:line="240" w:lineRule="exact"/>
              <w:jc w:val="center"/>
              <w:rPr>
                <w:rFonts w:ascii="Times New Roman" w:hAnsi="Times New Roman" w:eastAsia="宋体"/>
                <w:sz w:val="18"/>
                <w:szCs w:val="18"/>
              </w:rPr>
            </w:pPr>
            <w:r>
              <w:rPr>
                <w:rFonts w:ascii="Times New Roman" w:hAnsi="Times New Roman"/>
                <w:sz w:val="18"/>
                <w:szCs w:val="18"/>
              </w:rPr>
              <w:t>23091081</w:t>
            </w:r>
            <w:r>
              <w:rPr>
                <w:rFonts w:hint="eastAsia" w:ascii="Times New Roman" w:hAnsi="Times New Roman"/>
                <w:sz w:val="18"/>
                <w:szCs w:val="18"/>
                <w:lang w:eastAsia="zh-CN"/>
              </w:rPr>
              <w:t>5</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2E542D12">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6E51D69D">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1.5</w:t>
            </w:r>
          </w:p>
        </w:tc>
        <w:tc>
          <w:tcPr>
            <w:tcW w:w="397" w:type="dxa"/>
            <w:tcBorders>
              <w:top w:val="nil"/>
              <w:left w:val="nil"/>
              <w:bottom w:val="single" w:color="auto" w:sz="4" w:space="0"/>
              <w:right w:val="single" w:color="auto" w:sz="4" w:space="0"/>
            </w:tcBorders>
            <w:shd w:val="clear" w:color="auto" w:fill="auto"/>
            <w:noWrap/>
            <w:vAlign w:val="center"/>
          </w:tcPr>
          <w:p w14:paraId="54A34563">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6A9C6A7">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A36A66D">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6D9B4816">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79295F70">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433F37CF">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6B4CDE3B">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7EF67C0F">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51024AC0">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1</w:t>
            </w:r>
            <w:r>
              <w:rPr>
                <w:rFonts w:hint="eastAsia" w:ascii="Times New Roman" w:hAnsi="Times New Roman" w:eastAsia="仿宋" w:cs="Times New Roman"/>
                <w:sz w:val="20"/>
                <w:szCs w:val="20"/>
                <w:lang w:eastAsia="zh-CN"/>
              </w:rPr>
              <w:t>6</w:t>
            </w:r>
          </w:p>
        </w:tc>
        <w:tc>
          <w:tcPr>
            <w:tcW w:w="539" w:type="dxa"/>
            <w:tcBorders>
              <w:top w:val="nil"/>
              <w:left w:val="nil"/>
              <w:bottom w:val="single" w:color="auto" w:sz="4" w:space="0"/>
              <w:right w:val="single" w:color="auto" w:sz="4" w:space="0"/>
            </w:tcBorders>
            <w:shd w:val="clear" w:color="auto" w:fill="auto"/>
            <w:noWrap/>
            <w:vAlign w:val="center"/>
          </w:tcPr>
          <w:p w14:paraId="5FFA98F7">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48</w:t>
            </w:r>
          </w:p>
        </w:tc>
        <w:tc>
          <w:tcPr>
            <w:tcW w:w="539" w:type="dxa"/>
            <w:tcBorders>
              <w:top w:val="nil"/>
              <w:left w:val="nil"/>
              <w:bottom w:val="single" w:color="auto" w:sz="4" w:space="0"/>
              <w:right w:val="single" w:color="auto" w:sz="4" w:space="0"/>
            </w:tcBorders>
            <w:shd w:val="clear" w:color="auto" w:fill="auto"/>
            <w:noWrap/>
            <w:vAlign w:val="center"/>
          </w:tcPr>
          <w:p w14:paraId="2BCB272E">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48</w:t>
            </w:r>
          </w:p>
        </w:tc>
        <w:tc>
          <w:tcPr>
            <w:tcW w:w="539" w:type="dxa"/>
            <w:tcBorders>
              <w:top w:val="nil"/>
              <w:left w:val="nil"/>
              <w:bottom w:val="single" w:color="auto" w:sz="4" w:space="0"/>
              <w:right w:val="single" w:color="auto" w:sz="4" w:space="0"/>
            </w:tcBorders>
            <w:shd w:val="clear" w:color="auto" w:fill="auto"/>
            <w:noWrap/>
            <w:vAlign w:val="center"/>
          </w:tcPr>
          <w:p w14:paraId="2BAAD552">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noWrap/>
            <w:vAlign w:val="center"/>
          </w:tcPr>
          <w:p w14:paraId="53C67AD0">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vAlign w:val="center"/>
          </w:tcPr>
          <w:p w14:paraId="0062571B">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57B45C9B">
            <w:pPr>
              <w:spacing w:line="240" w:lineRule="exact"/>
              <w:rPr>
                <w:rFonts w:ascii="Times New Roman" w:hAnsi="Times New Roman" w:eastAsia="宋体"/>
                <w:sz w:val="18"/>
                <w:szCs w:val="18"/>
              </w:rPr>
            </w:pPr>
          </w:p>
        </w:tc>
        <w:tc>
          <w:tcPr>
            <w:tcW w:w="236" w:type="dxa"/>
            <w:vAlign w:val="center"/>
          </w:tcPr>
          <w:p w14:paraId="3D51902F">
            <w:pPr>
              <w:spacing w:line="240" w:lineRule="exact"/>
              <w:rPr>
                <w:rFonts w:ascii="Times New Roman" w:hAnsi="Times New Roman" w:eastAsia="宋体"/>
                <w:sz w:val="18"/>
                <w:szCs w:val="18"/>
              </w:rPr>
            </w:pPr>
          </w:p>
        </w:tc>
      </w:tr>
      <w:tr w14:paraId="569FFAB0">
        <w:tblPrEx>
          <w:tblCellMar>
            <w:top w:w="0" w:type="dxa"/>
            <w:left w:w="108" w:type="dxa"/>
            <w:bottom w:w="0" w:type="dxa"/>
            <w:right w:w="108" w:type="dxa"/>
          </w:tblCellMar>
        </w:tblPrEx>
        <w:trPr>
          <w:trHeight w:val="414"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31CCA47B">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12CEE2D2">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noWrap/>
            <w:vAlign w:val="center"/>
          </w:tcPr>
          <w:p w14:paraId="25E0477D">
            <w:pPr>
              <w:spacing w:line="24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天然药物化学</w:t>
            </w:r>
            <w:r>
              <w:rPr>
                <w:rFonts w:ascii="Times New Roman" w:hAnsi="Times New Roman" w:eastAsia="宋体"/>
                <w:sz w:val="18"/>
                <w:szCs w:val="18"/>
              </w:rPr>
              <w:t xml:space="preserve"> Natural Medicine Chemistry</w:t>
            </w:r>
          </w:p>
        </w:tc>
        <w:tc>
          <w:tcPr>
            <w:tcW w:w="1276" w:type="dxa"/>
            <w:tcBorders>
              <w:top w:val="nil"/>
              <w:left w:val="nil"/>
              <w:bottom w:val="single" w:color="auto" w:sz="4" w:space="0"/>
              <w:right w:val="single" w:color="auto" w:sz="4" w:space="0"/>
            </w:tcBorders>
            <w:shd w:val="clear" w:color="auto" w:fill="auto"/>
            <w:vAlign w:val="center"/>
          </w:tcPr>
          <w:p w14:paraId="28235EE7">
            <w:pPr>
              <w:spacing w:line="240" w:lineRule="exact"/>
              <w:jc w:val="center"/>
              <w:rPr>
                <w:rFonts w:ascii="Times New Roman" w:hAnsi="Times New Roman" w:eastAsia="宋体"/>
                <w:sz w:val="18"/>
                <w:szCs w:val="18"/>
              </w:rPr>
            </w:pPr>
            <w:r>
              <w:rPr>
                <w:rFonts w:ascii="Times New Roman" w:hAnsi="Times New Roman"/>
                <w:sz w:val="18"/>
                <w:szCs w:val="18"/>
              </w:rPr>
              <w:t>23091081</w:t>
            </w:r>
            <w:r>
              <w:rPr>
                <w:rFonts w:hint="eastAsia" w:ascii="Times New Roman" w:hAnsi="Times New Roman"/>
                <w:sz w:val="18"/>
                <w:szCs w:val="18"/>
                <w:lang w:eastAsia="zh-CN"/>
              </w:rPr>
              <w:t>6</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6FFC8B3F">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4676ED18">
            <w:pPr>
              <w:spacing w:line="240" w:lineRule="exact"/>
              <w:jc w:val="center"/>
              <w:rPr>
                <w:rFonts w:ascii="Times New Roman" w:hAnsi="Times New Roman" w:eastAsia="宋体"/>
                <w:sz w:val="18"/>
                <w:szCs w:val="18"/>
                <w:lang w:eastAsia="zh-CN"/>
              </w:rPr>
            </w:pPr>
            <w:r>
              <w:rPr>
                <w:rFonts w:hint="eastAsia" w:ascii="Times New Roman" w:hAnsi="Times New Roman" w:eastAsia="仿宋" w:cs="Times New Roman"/>
                <w:sz w:val="20"/>
                <w:szCs w:val="20"/>
                <w:lang w:eastAsia="zh-CN"/>
              </w:rPr>
              <w:t>2</w:t>
            </w:r>
          </w:p>
        </w:tc>
        <w:tc>
          <w:tcPr>
            <w:tcW w:w="397" w:type="dxa"/>
            <w:tcBorders>
              <w:top w:val="nil"/>
              <w:left w:val="nil"/>
              <w:bottom w:val="single" w:color="auto" w:sz="4" w:space="0"/>
              <w:right w:val="single" w:color="auto" w:sz="4" w:space="0"/>
            </w:tcBorders>
            <w:shd w:val="clear" w:color="auto" w:fill="auto"/>
            <w:noWrap/>
            <w:vAlign w:val="center"/>
          </w:tcPr>
          <w:p w14:paraId="5B727946">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51A35E2D">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360C5D5">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2923BEB">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2F118169">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4D9E6738">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50EAB386">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56F5EFE6">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34012AB0">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1</w:t>
            </w:r>
            <w:r>
              <w:rPr>
                <w:rFonts w:hint="eastAsia" w:ascii="Times New Roman" w:hAnsi="Times New Roman" w:eastAsia="仿宋" w:cs="Times New Roman"/>
                <w:sz w:val="20"/>
                <w:szCs w:val="20"/>
                <w:lang w:eastAsia="zh-CN"/>
              </w:rPr>
              <w:t>6</w:t>
            </w:r>
          </w:p>
        </w:tc>
        <w:tc>
          <w:tcPr>
            <w:tcW w:w="539" w:type="dxa"/>
            <w:tcBorders>
              <w:top w:val="nil"/>
              <w:left w:val="nil"/>
              <w:bottom w:val="single" w:color="auto" w:sz="4" w:space="0"/>
              <w:right w:val="single" w:color="auto" w:sz="4" w:space="0"/>
            </w:tcBorders>
            <w:shd w:val="clear" w:color="auto" w:fill="auto"/>
            <w:noWrap/>
            <w:vAlign w:val="center"/>
          </w:tcPr>
          <w:p w14:paraId="2BCF7D80">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520E6FFD">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0EEB2A9C">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vAlign w:val="center"/>
          </w:tcPr>
          <w:p w14:paraId="6ECE5326">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noWrap/>
            <w:vAlign w:val="center"/>
          </w:tcPr>
          <w:p w14:paraId="7C58C6A5">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74C9B33B">
            <w:pPr>
              <w:spacing w:line="240" w:lineRule="exact"/>
              <w:rPr>
                <w:rFonts w:ascii="Times New Roman" w:hAnsi="Times New Roman" w:eastAsia="宋体"/>
                <w:sz w:val="18"/>
                <w:szCs w:val="18"/>
              </w:rPr>
            </w:pPr>
          </w:p>
        </w:tc>
        <w:tc>
          <w:tcPr>
            <w:tcW w:w="236" w:type="dxa"/>
            <w:vAlign w:val="center"/>
          </w:tcPr>
          <w:p w14:paraId="78EDD20B">
            <w:pPr>
              <w:spacing w:line="240" w:lineRule="exact"/>
              <w:rPr>
                <w:rFonts w:ascii="Times New Roman" w:hAnsi="Times New Roman" w:eastAsia="宋体"/>
                <w:sz w:val="18"/>
                <w:szCs w:val="18"/>
              </w:rPr>
            </w:pPr>
          </w:p>
        </w:tc>
      </w:tr>
      <w:tr w14:paraId="7032D1AC">
        <w:tblPrEx>
          <w:tblCellMar>
            <w:top w:w="0" w:type="dxa"/>
            <w:left w:w="108" w:type="dxa"/>
            <w:bottom w:w="0" w:type="dxa"/>
            <w:right w:w="108" w:type="dxa"/>
          </w:tblCellMar>
        </w:tblPrEx>
        <w:trPr>
          <w:trHeight w:val="402"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5261142B">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714F947A">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vAlign w:val="center"/>
          </w:tcPr>
          <w:p w14:paraId="15000AE1">
            <w:pPr>
              <w:spacing w:line="24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药剂学</w:t>
            </w:r>
            <w:r>
              <w:rPr>
                <w:rFonts w:ascii="Times New Roman" w:hAnsi="Times New Roman" w:eastAsia="宋体"/>
                <w:sz w:val="18"/>
                <w:szCs w:val="18"/>
              </w:rPr>
              <w:t xml:space="preserve"> </w:t>
            </w:r>
            <w:r>
              <w:rPr>
                <w:rFonts w:hint="eastAsia" w:ascii="Times New Roman" w:hAnsi="Times New Roman" w:eastAsia="宋体"/>
                <w:sz w:val="18"/>
                <w:szCs w:val="18"/>
                <w:lang w:eastAsia="zh-CN"/>
              </w:rPr>
              <w:t>I</w:t>
            </w:r>
            <w:r>
              <w:rPr>
                <w:rFonts w:ascii="Times New Roman" w:hAnsi="Times New Roman" w:eastAsia="宋体"/>
                <w:sz w:val="18"/>
                <w:szCs w:val="18"/>
              </w:rPr>
              <w:t xml:space="preserve">ndustrial </w:t>
            </w:r>
            <w:r>
              <w:rPr>
                <w:rFonts w:hint="eastAsia" w:ascii="Times New Roman" w:hAnsi="Times New Roman" w:eastAsia="宋体"/>
                <w:sz w:val="18"/>
                <w:szCs w:val="18"/>
                <w:lang w:eastAsia="zh-CN"/>
              </w:rPr>
              <w:t>P</w:t>
            </w:r>
            <w:r>
              <w:rPr>
                <w:rFonts w:ascii="Times New Roman" w:hAnsi="Times New Roman" w:eastAsia="宋体"/>
                <w:sz w:val="18"/>
                <w:szCs w:val="18"/>
              </w:rPr>
              <w:t>harmacy</w:t>
            </w:r>
          </w:p>
        </w:tc>
        <w:tc>
          <w:tcPr>
            <w:tcW w:w="1276" w:type="dxa"/>
            <w:tcBorders>
              <w:top w:val="nil"/>
              <w:left w:val="nil"/>
              <w:bottom w:val="single" w:color="auto" w:sz="4" w:space="0"/>
              <w:right w:val="single" w:color="auto" w:sz="4" w:space="0"/>
            </w:tcBorders>
            <w:shd w:val="clear" w:color="auto" w:fill="auto"/>
            <w:vAlign w:val="center"/>
          </w:tcPr>
          <w:p w14:paraId="3DAE0546">
            <w:pPr>
              <w:spacing w:line="240" w:lineRule="exact"/>
              <w:jc w:val="center"/>
              <w:rPr>
                <w:rFonts w:ascii="Times New Roman" w:hAnsi="Times New Roman" w:eastAsia="宋体"/>
                <w:sz w:val="18"/>
                <w:szCs w:val="18"/>
              </w:rPr>
            </w:pPr>
            <w:r>
              <w:rPr>
                <w:rFonts w:ascii="Times New Roman" w:hAnsi="Times New Roman"/>
                <w:sz w:val="18"/>
                <w:szCs w:val="18"/>
              </w:rPr>
              <w:t>23091081</w:t>
            </w:r>
            <w:r>
              <w:rPr>
                <w:rFonts w:hint="eastAsia" w:ascii="Times New Roman" w:hAnsi="Times New Roman"/>
                <w:sz w:val="18"/>
                <w:szCs w:val="18"/>
                <w:lang w:eastAsia="zh-CN"/>
              </w:rPr>
              <w:t>7</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580D165C">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091FAFA7">
            <w:pPr>
              <w:spacing w:line="240" w:lineRule="exact"/>
              <w:jc w:val="center"/>
              <w:rPr>
                <w:rFonts w:ascii="Times New Roman" w:hAnsi="Times New Roman" w:eastAsia="宋体"/>
                <w:sz w:val="18"/>
                <w:szCs w:val="18"/>
                <w:lang w:eastAsia="zh-CN"/>
              </w:rPr>
            </w:pPr>
            <w:r>
              <w:rPr>
                <w:rFonts w:hint="eastAsia" w:ascii="Times New Roman" w:hAnsi="Times New Roman" w:eastAsia="仿宋" w:cs="Times New Roman"/>
                <w:sz w:val="20"/>
                <w:szCs w:val="20"/>
                <w:lang w:eastAsia="zh-CN"/>
              </w:rPr>
              <w:t>3</w:t>
            </w:r>
          </w:p>
        </w:tc>
        <w:tc>
          <w:tcPr>
            <w:tcW w:w="397" w:type="dxa"/>
            <w:tcBorders>
              <w:top w:val="nil"/>
              <w:left w:val="nil"/>
              <w:bottom w:val="single" w:color="auto" w:sz="4" w:space="0"/>
              <w:right w:val="single" w:color="auto" w:sz="4" w:space="0"/>
            </w:tcBorders>
            <w:shd w:val="clear" w:color="auto" w:fill="auto"/>
            <w:noWrap/>
            <w:vAlign w:val="center"/>
          </w:tcPr>
          <w:p w14:paraId="1FA2402F">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2E850C7D">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13CE0D7">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578A723E">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754DA211">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E4F5572">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48DC637">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DF9F09D">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08909F90">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1</w:t>
            </w:r>
            <w:r>
              <w:rPr>
                <w:rFonts w:hint="eastAsia" w:ascii="Times New Roman" w:hAnsi="Times New Roman" w:eastAsia="仿宋" w:cs="Times New Roman"/>
                <w:sz w:val="20"/>
                <w:szCs w:val="20"/>
                <w:lang w:eastAsia="zh-CN"/>
              </w:rPr>
              <w:t>6</w:t>
            </w:r>
          </w:p>
        </w:tc>
        <w:tc>
          <w:tcPr>
            <w:tcW w:w="539" w:type="dxa"/>
            <w:tcBorders>
              <w:top w:val="nil"/>
              <w:left w:val="nil"/>
              <w:bottom w:val="single" w:color="auto" w:sz="4" w:space="0"/>
              <w:right w:val="single" w:color="auto" w:sz="4" w:space="0"/>
            </w:tcBorders>
            <w:shd w:val="clear" w:color="auto" w:fill="auto"/>
            <w:noWrap/>
            <w:vAlign w:val="center"/>
          </w:tcPr>
          <w:p w14:paraId="2F4619B3">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48</w:t>
            </w:r>
          </w:p>
        </w:tc>
        <w:tc>
          <w:tcPr>
            <w:tcW w:w="539" w:type="dxa"/>
            <w:tcBorders>
              <w:top w:val="nil"/>
              <w:left w:val="nil"/>
              <w:bottom w:val="single" w:color="auto" w:sz="4" w:space="0"/>
              <w:right w:val="single" w:color="auto" w:sz="4" w:space="0"/>
            </w:tcBorders>
            <w:shd w:val="clear" w:color="auto" w:fill="auto"/>
            <w:noWrap/>
            <w:vAlign w:val="center"/>
          </w:tcPr>
          <w:p w14:paraId="2F54BF52">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48</w:t>
            </w:r>
          </w:p>
        </w:tc>
        <w:tc>
          <w:tcPr>
            <w:tcW w:w="539" w:type="dxa"/>
            <w:tcBorders>
              <w:top w:val="nil"/>
              <w:left w:val="nil"/>
              <w:bottom w:val="single" w:color="auto" w:sz="4" w:space="0"/>
              <w:right w:val="single" w:color="auto" w:sz="4" w:space="0"/>
            </w:tcBorders>
            <w:shd w:val="clear" w:color="auto" w:fill="auto"/>
            <w:noWrap/>
            <w:vAlign w:val="center"/>
          </w:tcPr>
          <w:p w14:paraId="613C77B7">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vAlign w:val="center"/>
          </w:tcPr>
          <w:p w14:paraId="67C999E5">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noWrap/>
            <w:vAlign w:val="center"/>
          </w:tcPr>
          <w:p w14:paraId="3C21CE0B">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77EA4C64">
            <w:pPr>
              <w:spacing w:line="240" w:lineRule="exact"/>
              <w:rPr>
                <w:rFonts w:ascii="Times New Roman" w:hAnsi="Times New Roman" w:eastAsia="宋体"/>
                <w:sz w:val="18"/>
                <w:szCs w:val="18"/>
              </w:rPr>
            </w:pPr>
          </w:p>
        </w:tc>
        <w:tc>
          <w:tcPr>
            <w:tcW w:w="236" w:type="dxa"/>
            <w:vAlign w:val="center"/>
          </w:tcPr>
          <w:p w14:paraId="728194B5">
            <w:pPr>
              <w:spacing w:line="240" w:lineRule="exact"/>
              <w:rPr>
                <w:rFonts w:ascii="Times New Roman" w:hAnsi="Times New Roman" w:eastAsia="宋体"/>
                <w:sz w:val="18"/>
                <w:szCs w:val="18"/>
              </w:rPr>
            </w:pPr>
          </w:p>
        </w:tc>
      </w:tr>
      <w:tr w14:paraId="5C6248C1">
        <w:tblPrEx>
          <w:tblCellMar>
            <w:top w:w="0" w:type="dxa"/>
            <w:left w:w="108" w:type="dxa"/>
            <w:bottom w:w="0" w:type="dxa"/>
            <w:right w:w="108" w:type="dxa"/>
          </w:tblCellMar>
        </w:tblPrEx>
        <w:trPr>
          <w:trHeight w:val="402"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68A29F4E">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41C65BDC">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noWrap/>
            <w:vAlign w:val="center"/>
          </w:tcPr>
          <w:p w14:paraId="71BEEFAB">
            <w:pPr>
              <w:spacing w:line="24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药物分析</w:t>
            </w:r>
            <w:r>
              <w:rPr>
                <w:rFonts w:ascii="Times New Roman" w:hAnsi="Times New Roman" w:eastAsia="宋体"/>
                <w:sz w:val="18"/>
                <w:szCs w:val="18"/>
              </w:rPr>
              <w:t xml:space="preserve"> Pharmaceutical Analysis</w:t>
            </w:r>
          </w:p>
        </w:tc>
        <w:tc>
          <w:tcPr>
            <w:tcW w:w="1276" w:type="dxa"/>
            <w:tcBorders>
              <w:top w:val="nil"/>
              <w:left w:val="nil"/>
              <w:bottom w:val="single" w:color="auto" w:sz="4" w:space="0"/>
              <w:right w:val="single" w:color="auto" w:sz="4" w:space="0"/>
            </w:tcBorders>
            <w:shd w:val="clear" w:color="auto" w:fill="auto"/>
            <w:vAlign w:val="center"/>
          </w:tcPr>
          <w:p w14:paraId="44FD70C7">
            <w:pPr>
              <w:spacing w:line="240" w:lineRule="exact"/>
              <w:jc w:val="center"/>
              <w:rPr>
                <w:rFonts w:ascii="Times New Roman" w:hAnsi="Times New Roman" w:eastAsia="宋体"/>
                <w:sz w:val="18"/>
                <w:szCs w:val="18"/>
              </w:rPr>
            </w:pPr>
            <w:r>
              <w:rPr>
                <w:rFonts w:ascii="Times New Roman" w:hAnsi="Times New Roman"/>
                <w:sz w:val="18"/>
                <w:szCs w:val="18"/>
              </w:rPr>
              <w:t>2309108</w:t>
            </w:r>
            <w:r>
              <w:rPr>
                <w:rFonts w:hint="eastAsia" w:ascii="Times New Roman" w:hAnsi="Times New Roman"/>
                <w:sz w:val="18"/>
                <w:szCs w:val="18"/>
                <w:lang w:eastAsia="zh-CN"/>
              </w:rPr>
              <w:t>18</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49DC4D4C">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238E2FA2">
            <w:pPr>
              <w:spacing w:line="240" w:lineRule="exact"/>
              <w:jc w:val="center"/>
              <w:rPr>
                <w:rFonts w:ascii="Times New Roman" w:hAnsi="Times New Roman" w:eastAsia="宋体"/>
                <w:sz w:val="18"/>
                <w:szCs w:val="18"/>
                <w:lang w:eastAsia="zh-CN"/>
              </w:rPr>
            </w:pPr>
            <w:r>
              <w:rPr>
                <w:rFonts w:hint="eastAsia" w:ascii="Times New Roman" w:hAnsi="Times New Roman" w:eastAsia="仿宋" w:cs="Times New Roman"/>
                <w:sz w:val="20"/>
                <w:szCs w:val="20"/>
                <w:lang w:eastAsia="zh-CN"/>
              </w:rPr>
              <w:t>2</w:t>
            </w:r>
          </w:p>
        </w:tc>
        <w:tc>
          <w:tcPr>
            <w:tcW w:w="397" w:type="dxa"/>
            <w:tcBorders>
              <w:top w:val="nil"/>
              <w:left w:val="nil"/>
              <w:bottom w:val="single" w:color="auto" w:sz="4" w:space="0"/>
              <w:right w:val="single" w:color="auto" w:sz="4" w:space="0"/>
            </w:tcBorders>
            <w:shd w:val="clear" w:color="auto" w:fill="auto"/>
            <w:noWrap/>
            <w:vAlign w:val="center"/>
          </w:tcPr>
          <w:p w14:paraId="20C61738">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6A75901D">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B26A165">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540A7901">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0D108FC">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5E527B6B">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D55A9D7">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7A615B25">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03F28392">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1</w:t>
            </w:r>
            <w:r>
              <w:rPr>
                <w:rFonts w:hint="eastAsia" w:ascii="Times New Roman" w:hAnsi="Times New Roman" w:eastAsia="仿宋" w:cs="Times New Roman"/>
                <w:sz w:val="20"/>
                <w:szCs w:val="20"/>
                <w:lang w:eastAsia="zh-CN"/>
              </w:rPr>
              <w:t>6</w:t>
            </w:r>
          </w:p>
        </w:tc>
        <w:tc>
          <w:tcPr>
            <w:tcW w:w="539" w:type="dxa"/>
            <w:tcBorders>
              <w:top w:val="nil"/>
              <w:left w:val="nil"/>
              <w:bottom w:val="single" w:color="auto" w:sz="4" w:space="0"/>
              <w:right w:val="single" w:color="auto" w:sz="4" w:space="0"/>
            </w:tcBorders>
            <w:shd w:val="clear" w:color="auto" w:fill="auto"/>
            <w:noWrap/>
            <w:vAlign w:val="center"/>
          </w:tcPr>
          <w:p w14:paraId="09AE2586">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78E242F8">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1B301444">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vAlign w:val="center"/>
          </w:tcPr>
          <w:p w14:paraId="1E862509">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noWrap/>
            <w:vAlign w:val="center"/>
          </w:tcPr>
          <w:p w14:paraId="1B4783D1">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2198AF96">
            <w:pPr>
              <w:spacing w:line="240" w:lineRule="exact"/>
              <w:rPr>
                <w:rFonts w:ascii="Times New Roman" w:hAnsi="Times New Roman" w:eastAsia="宋体"/>
                <w:sz w:val="18"/>
                <w:szCs w:val="18"/>
              </w:rPr>
            </w:pPr>
          </w:p>
        </w:tc>
        <w:tc>
          <w:tcPr>
            <w:tcW w:w="236" w:type="dxa"/>
            <w:vAlign w:val="center"/>
          </w:tcPr>
          <w:p w14:paraId="7994CBFB">
            <w:pPr>
              <w:spacing w:line="240" w:lineRule="exact"/>
              <w:rPr>
                <w:rFonts w:ascii="Times New Roman" w:hAnsi="Times New Roman" w:eastAsia="宋体"/>
                <w:sz w:val="18"/>
                <w:szCs w:val="18"/>
              </w:rPr>
            </w:pPr>
          </w:p>
        </w:tc>
      </w:tr>
      <w:tr w14:paraId="578D225A">
        <w:tblPrEx>
          <w:tblCellMar>
            <w:top w:w="0" w:type="dxa"/>
            <w:left w:w="108" w:type="dxa"/>
            <w:bottom w:w="0" w:type="dxa"/>
            <w:right w:w="108" w:type="dxa"/>
          </w:tblCellMar>
        </w:tblPrEx>
        <w:trPr>
          <w:trHeight w:val="402"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418DF598">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7E13AE1E">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vAlign w:val="center"/>
          </w:tcPr>
          <w:p w14:paraId="540BB64C">
            <w:pPr>
              <w:spacing w:line="24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仪器分析与波谱解析</w:t>
            </w:r>
            <w:r>
              <w:rPr>
                <w:rFonts w:hint="eastAsia" w:ascii="Times New Roman" w:hAnsi="Times New Roman" w:eastAsia="宋体"/>
                <w:sz w:val="18"/>
                <w:szCs w:val="18"/>
              </w:rPr>
              <w:t xml:space="preserve"> </w:t>
            </w:r>
          </w:p>
          <w:p w14:paraId="605D761F">
            <w:pPr>
              <w:spacing w:line="240" w:lineRule="exact"/>
              <w:jc w:val="center"/>
              <w:rPr>
                <w:rFonts w:ascii="Times New Roman" w:hAnsi="Times New Roman" w:eastAsia="宋体"/>
                <w:sz w:val="18"/>
                <w:szCs w:val="18"/>
              </w:rPr>
            </w:pPr>
            <w:r>
              <w:rPr>
                <w:rFonts w:ascii="Times New Roman" w:hAnsi="Times New Roman" w:eastAsia="宋体"/>
                <w:sz w:val="18"/>
                <w:szCs w:val="18"/>
              </w:rPr>
              <w:t xml:space="preserve">Instrumental </w:t>
            </w:r>
            <w:r>
              <w:rPr>
                <w:rFonts w:hint="eastAsia" w:ascii="Times New Roman" w:hAnsi="Times New Roman" w:eastAsia="宋体"/>
                <w:sz w:val="18"/>
                <w:szCs w:val="18"/>
                <w:lang w:eastAsia="zh-CN"/>
              </w:rPr>
              <w:t>A</w:t>
            </w:r>
            <w:r>
              <w:rPr>
                <w:rFonts w:ascii="Times New Roman" w:hAnsi="Times New Roman" w:eastAsia="宋体"/>
                <w:sz w:val="18"/>
                <w:szCs w:val="18"/>
              </w:rPr>
              <w:t xml:space="preserve">nalysis and </w:t>
            </w:r>
            <w:r>
              <w:rPr>
                <w:rFonts w:hint="eastAsia" w:ascii="Times New Roman" w:hAnsi="Times New Roman" w:eastAsia="宋体"/>
                <w:sz w:val="18"/>
                <w:szCs w:val="18"/>
                <w:lang w:eastAsia="zh-CN"/>
              </w:rPr>
              <w:t>S</w:t>
            </w:r>
            <w:r>
              <w:rPr>
                <w:rFonts w:ascii="Times New Roman" w:hAnsi="Times New Roman" w:eastAsia="宋体"/>
                <w:sz w:val="18"/>
                <w:szCs w:val="18"/>
              </w:rPr>
              <w:t xml:space="preserve">pectral </w:t>
            </w:r>
            <w:r>
              <w:rPr>
                <w:rFonts w:hint="eastAsia" w:ascii="Times New Roman" w:hAnsi="Times New Roman" w:eastAsia="宋体"/>
                <w:sz w:val="18"/>
                <w:szCs w:val="18"/>
                <w:lang w:eastAsia="zh-CN"/>
              </w:rPr>
              <w:t>A</w:t>
            </w:r>
            <w:r>
              <w:rPr>
                <w:rFonts w:ascii="Times New Roman" w:hAnsi="Times New Roman" w:eastAsia="宋体"/>
                <w:sz w:val="18"/>
                <w:szCs w:val="18"/>
              </w:rPr>
              <w:t>nalysis</w:t>
            </w:r>
          </w:p>
        </w:tc>
        <w:tc>
          <w:tcPr>
            <w:tcW w:w="1276" w:type="dxa"/>
            <w:tcBorders>
              <w:top w:val="nil"/>
              <w:left w:val="nil"/>
              <w:bottom w:val="single" w:color="auto" w:sz="4" w:space="0"/>
              <w:right w:val="single" w:color="auto" w:sz="4" w:space="0"/>
            </w:tcBorders>
            <w:shd w:val="clear" w:color="auto" w:fill="auto"/>
            <w:vAlign w:val="center"/>
          </w:tcPr>
          <w:p w14:paraId="7C896E68">
            <w:pPr>
              <w:spacing w:line="240" w:lineRule="exact"/>
              <w:jc w:val="center"/>
              <w:rPr>
                <w:rFonts w:ascii="Times New Roman" w:hAnsi="Times New Roman" w:eastAsia="宋体"/>
                <w:sz w:val="18"/>
                <w:szCs w:val="18"/>
              </w:rPr>
            </w:pPr>
            <w:r>
              <w:rPr>
                <w:rFonts w:ascii="Times New Roman" w:hAnsi="Times New Roman"/>
                <w:sz w:val="18"/>
                <w:szCs w:val="18"/>
              </w:rPr>
              <w:t>2309108</w:t>
            </w:r>
            <w:r>
              <w:rPr>
                <w:rFonts w:hint="eastAsia" w:ascii="Times New Roman" w:hAnsi="Times New Roman"/>
                <w:sz w:val="18"/>
                <w:szCs w:val="18"/>
                <w:lang w:eastAsia="zh-CN"/>
              </w:rPr>
              <w:t>19</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3F5D823E">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015A651C">
            <w:pPr>
              <w:spacing w:line="240" w:lineRule="exact"/>
              <w:jc w:val="center"/>
              <w:rPr>
                <w:rFonts w:ascii="Times New Roman" w:hAnsi="Times New Roman" w:eastAsia="宋体"/>
                <w:sz w:val="18"/>
                <w:szCs w:val="18"/>
                <w:lang w:eastAsia="zh-CN"/>
              </w:rPr>
            </w:pPr>
            <w:r>
              <w:rPr>
                <w:rFonts w:hint="eastAsia" w:ascii="Times New Roman" w:hAnsi="Times New Roman" w:eastAsia="仿宋" w:cs="Times New Roman"/>
                <w:sz w:val="20"/>
                <w:szCs w:val="20"/>
                <w:lang w:eastAsia="zh-CN"/>
              </w:rPr>
              <w:t>2</w:t>
            </w:r>
          </w:p>
        </w:tc>
        <w:tc>
          <w:tcPr>
            <w:tcW w:w="397" w:type="dxa"/>
            <w:tcBorders>
              <w:top w:val="nil"/>
              <w:left w:val="nil"/>
              <w:bottom w:val="single" w:color="auto" w:sz="4" w:space="0"/>
              <w:right w:val="single" w:color="auto" w:sz="4" w:space="0"/>
            </w:tcBorders>
            <w:shd w:val="clear" w:color="auto" w:fill="auto"/>
            <w:noWrap/>
            <w:vAlign w:val="center"/>
          </w:tcPr>
          <w:p w14:paraId="03E59BD2">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A97870F">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224F92A">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1F7788FF">
            <w:pPr>
              <w:spacing w:line="240" w:lineRule="exact"/>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7CF684B">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7AE0CDEC">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D48DE48">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F843A43">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5EBBE877">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1</w:t>
            </w:r>
            <w:r>
              <w:rPr>
                <w:rFonts w:hint="eastAsia" w:ascii="Times New Roman" w:hAnsi="Times New Roman" w:eastAsia="仿宋" w:cs="Times New Roman"/>
                <w:sz w:val="20"/>
                <w:szCs w:val="20"/>
                <w:lang w:eastAsia="zh-CN"/>
              </w:rPr>
              <w:t>6</w:t>
            </w:r>
          </w:p>
        </w:tc>
        <w:tc>
          <w:tcPr>
            <w:tcW w:w="539" w:type="dxa"/>
            <w:tcBorders>
              <w:top w:val="nil"/>
              <w:left w:val="nil"/>
              <w:bottom w:val="single" w:color="auto" w:sz="4" w:space="0"/>
              <w:right w:val="single" w:color="auto" w:sz="4" w:space="0"/>
            </w:tcBorders>
            <w:shd w:val="clear" w:color="auto" w:fill="auto"/>
            <w:noWrap/>
            <w:vAlign w:val="center"/>
          </w:tcPr>
          <w:p w14:paraId="69D20C0C">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3A251B00">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3C89A565">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vAlign w:val="center"/>
          </w:tcPr>
          <w:p w14:paraId="079AD7BB">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noWrap/>
            <w:vAlign w:val="center"/>
          </w:tcPr>
          <w:p w14:paraId="5A52D1B6">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36441679">
            <w:pPr>
              <w:spacing w:line="240" w:lineRule="exact"/>
              <w:rPr>
                <w:rFonts w:ascii="Times New Roman" w:hAnsi="Times New Roman" w:eastAsia="宋体"/>
                <w:sz w:val="18"/>
                <w:szCs w:val="18"/>
              </w:rPr>
            </w:pPr>
          </w:p>
        </w:tc>
        <w:tc>
          <w:tcPr>
            <w:tcW w:w="236" w:type="dxa"/>
            <w:vAlign w:val="center"/>
          </w:tcPr>
          <w:p w14:paraId="6D1EF440">
            <w:pPr>
              <w:spacing w:line="240" w:lineRule="exact"/>
              <w:rPr>
                <w:rFonts w:ascii="Times New Roman" w:hAnsi="Times New Roman" w:eastAsia="宋体"/>
                <w:sz w:val="18"/>
                <w:szCs w:val="18"/>
              </w:rPr>
            </w:pPr>
          </w:p>
        </w:tc>
      </w:tr>
      <w:tr w14:paraId="49251839">
        <w:tblPrEx>
          <w:tblCellMar>
            <w:top w:w="0" w:type="dxa"/>
            <w:left w:w="108" w:type="dxa"/>
            <w:bottom w:w="0" w:type="dxa"/>
            <w:right w:w="108" w:type="dxa"/>
          </w:tblCellMar>
        </w:tblPrEx>
        <w:trPr>
          <w:trHeight w:val="633"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5C6BAE23">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2A044D95">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vAlign w:val="center"/>
          </w:tcPr>
          <w:p w14:paraId="022110F1">
            <w:pPr>
              <w:spacing w:line="24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制药工艺学</w:t>
            </w:r>
            <w:r>
              <w:rPr>
                <w:rFonts w:ascii="Times New Roman" w:hAnsi="Times New Roman" w:eastAsia="宋体"/>
                <w:sz w:val="18"/>
                <w:szCs w:val="18"/>
              </w:rPr>
              <w:t xml:space="preserve"> </w:t>
            </w:r>
            <w:r>
              <w:rPr>
                <w:rFonts w:ascii="Times New Roman" w:hAnsi="Times New Roman" w:eastAsia="宋体"/>
                <w:sz w:val="18"/>
                <w:szCs w:val="18"/>
              </w:rPr>
              <w:br w:type="textWrapping"/>
            </w:r>
            <w:r>
              <w:rPr>
                <w:rFonts w:ascii="Times New Roman" w:hAnsi="Times New Roman" w:eastAsia="宋体"/>
                <w:sz w:val="18"/>
                <w:szCs w:val="18"/>
              </w:rPr>
              <w:t>Pharmaceutical Technology</w:t>
            </w:r>
          </w:p>
        </w:tc>
        <w:tc>
          <w:tcPr>
            <w:tcW w:w="1276" w:type="dxa"/>
            <w:tcBorders>
              <w:top w:val="nil"/>
              <w:left w:val="nil"/>
              <w:bottom w:val="single" w:color="auto" w:sz="4" w:space="0"/>
              <w:right w:val="single" w:color="auto" w:sz="4" w:space="0"/>
            </w:tcBorders>
            <w:shd w:val="clear" w:color="auto" w:fill="auto"/>
            <w:vAlign w:val="center"/>
          </w:tcPr>
          <w:p w14:paraId="4993AFCA">
            <w:pPr>
              <w:spacing w:line="240" w:lineRule="exact"/>
              <w:jc w:val="center"/>
              <w:rPr>
                <w:rFonts w:ascii="Times New Roman" w:hAnsi="Times New Roman" w:eastAsia="宋体"/>
                <w:sz w:val="18"/>
                <w:szCs w:val="18"/>
              </w:rPr>
            </w:pPr>
            <w:r>
              <w:rPr>
                <w:rFonts w:ascii="Times New Roman" w:hAnsi="Times New Roman"/>
                <w:sz w:val="18"/>
                <w:szCs w:val="18"/>
              </w:rPr>
              <w:t>23091082</w:t>
            </w:r>
            <w:r>
              <w:rPr>
                <w:rFonts w:hint="eastAsia" w:ascii="Times New Roman" w:hAnsi="Times New Roman"/>
                <w:sz w:val="18"/>
                <w:szCs w:val="18"/>
                <w:lang w:eastAsia="zh-CN"/>
              </w:rPr>
              <w:t>0</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41CBA1BD">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3C08B9D6">
            <w:pPr>
              <w:spacing w:line="240" w:lineRule="exact"/>
              <w:jc w:val="center"/>
              <w:rPr>
                <w:rFonts w:ascii="Times New Roman" w:hAnsi="Times New Roman" w:eastAsia="宋体"/>
                <w:sz w:val="18"/>
                <w:szCs w:val="18"/>
                <w:lang w:eastAsia="zh-CN"/>
              </w:rPr>
            </w:pPr>
            <w:r>
              <w:rPr>
                <w:rFonts w:hint="eastAsia" w:ascii="Times New Roman" w:hAnsi="Times New Roman" w:eastAsia="仿宋" w:cs="Times New Roman"/>
                <w:sz w:val="20"/>
                <w:szCs w:val="20"/>
                <w:lang w:eastAsia="zh-CN"/>
              </w:rPr>
              <w:t>2</w:t>
            </w:r>
          </w:p>
        </w:tc>
        <w:tc>
          <w:tcPr>
            <w:tcW w:w="397" w:type="dxa"/>
            <w:tcBorders>
              <w:top w:val="nil"/>
              <w:left w:val="nil"/>
              <w:bottom w:val="single" w:color="auto" w:sz="4" w:space="0"/>
              <w:right w:val="single" w:color="auto" w:sz="4" w:space="0"/>
            </w:tcBorders>
            <w:shd w:val="clear" w:color="auto" w:fill="auto"/>
            <w:noWrap/>
            <w:vAlign w:val="center"/>
          </w:tcPr>
          <w:p w14:paraId="35CE08FB">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C3B4E8A">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A40D74E">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349096A4">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29EFDA1C">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718F376A">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E4DD625">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2B1D0E01">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14AEF78F">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1</w:t>
            </w:r>
            <w:r>
              <w:rPr>
                <w:rFonts w:hint="eastAsia" w:ascii="Times New Roman" w:hAnsi="Times New Roman" w:eastAsia="仿宋" w:cs="Times New Roman"/>
                <w:sz w:val="20"/>
                <w:szCs w:val="20"/>
                <w:lang w:eastAsia="zh-CN"/>
              </w:rPr>
              <w:t>6</w:t>
            </w:r>
          </w:p>
        </w:tc>
        <w:tc>
          <w:tcPr>
            <w:tcW w:w="539" w:type="dxa"/>
            <w:tcBorders>
              <w:top w:val="nil"/>
              <w:left w:val="nil"/>
              <w:bottom w:val="single" w:color="auto" w:sz="4" w:space="0"/>
              <w:right w:val="single" w:color="auto" w:sz="4" w:space="0"/>
            </w:tcBorders>
            <w:shd w:val="clear" w:color="auto" w:fill="auto"/>
            <w:noWrap/>
            <w:vAlign w:val="center"/>
          </w:tcPr>
          <w:p w14:paraId="175BEF76">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3CFE326C">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7EE127AE">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vAlign w:val="center"/>
          </w:tcPr>
          <w:p w14:paraId="1EBC453C">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noWrap/>
            <w:vAlign w:val="center"/>
          </w:tcPr>
          <w:p w14:paraId="37B8CE90">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47D933E4">
            <w:pPr>
              <w:spacing w:line="240" w:lineRule="exact"/>
              <w:rPr>
                <w:rFonts w:ascii="Times New Roman" w:hAnsi="Times New Roman" w:eastAsia="宋体"/>
                <w:sz w:val="18"/>
                <w:szCs w:val="18"/>
              </w:rPr>
            </w:pPr>
          </w:p>
        </w:tc>
        <w:tc>
          <w:tcPr>
            <w:tcW w:w="236" w:type="dxa"/>
            <w:vAlign w:val="center"/>
          </w:tcPr>
          <w:p w14:paraId="72A899E7">
            <w:pPr>
              <w:spacing w:line="240" w:lineRule="exact"/>
              <w:rPr>
                <w:rFonts w:ascii="Times New Roman" w:hAnsi="Times New Roman" w:eastAsia="宋体"/>
                <w:sz w:val="18"/>
                <w:szCs w:val="18"/>
              </w:rPr>
            </w:pPr>
          </w:p>
        </w:tc>
      </w:tr>
      <w:tr w14:paraId="636649AD">
        <w:tblPrEx>
          <w:tblCellMar>
            <w:top w:w="0" w:type="dxa"/>
            <w:left w:w="108" w:type="dxa"/>
            <w:bottom w:w="0" w:type="dxa"/>
            <w:right w:w="108" w:type="dxa"/>
          </w:tblCellMar>
        </w:tblPrEx>
        <w:trPr>
          <w:trHeight w:val="402"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2F1F0C5D">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552A1477">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vAlign w:val="center"/>
          </w:tcPr>
          <w:p w14:paraId="4A5FFA6A">
            <w:pPr>
              <w:spacing w:line="24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eastAsia="zh-CN"/>
              </w:rPr>
              <w:t>药品生产质量管理工程</w:t>
            </w:r>
            <w:r>
              <w:rPr>
                <w:rFonts w:hint="eastAsia" w:ascii="Times New Roman" w:hAnsi="Times New Roman" w:eastAsia="宋体" w:cs="宋体"/>
                <w:sz w:val="18"/>
                <w:szCs w:val="18"/>
              </w:rPr>
              <w:t xml:space="preserve"> </w:t>
            </w:r>
            <w:r>
              <w:rPr>
                <w:rFonts w:ascii="Times New Roman" w:hAnsi="Times New Roman" w:eastAsia="宋体" w:cs="宋体"/>
                <w:sz w:val="18"/>
                <w:szCs w:val="18"/>
              </w:rPr>
              <w:t xml:space="preserve">Pharmaceutical </w:t>
            </w:r>
            <w:r>
              <w:rPr>
                <w:rFonts w:hint="eastAsia" w:ascii="Times New Roman" w:hAnsi="Times New Roman" w:eastAsia="宋体" w:cs="宋体"/>
                <w:sz w:val="18"/>
                <w:szCs w:val="18"/>
                <w:lang w:eastAsia="zh-CN"/>
              </w:rPr>
              <w:t>P</w:t>
            </w:r>
            <w:r>
              <w:rPr>
                <w:rFonts w:ascii="Times New Roman" w:hAnsi="Times New Roman" w:eastAsia="宋体" w:cs="宋体"/>
                <w:sz w:val="18"/>
                <w:szCs w:val="18"/>
              </w:rPr>
              <w:t xml:space="preserve">roduction </w:t>
            </w:r>
            <w:r>
              <w:rPr>
                <w:rFonts w:hint="eastAsia" w:ascii="Times New Roman" w:hAnsi="Times New Roman" w:eastAsia="宋体" w:cs="宋体"/>
                <w:sz w:val="18"/>
                <w:szCs w:val="18"/>
                <w:lang w:eastAsia="zh-CN"/>
              </w:rPr>
              <w:t>Q</w:t>
            </w:r>
            <w:r>
              <w:rPr>
                <w:rFonts w:ascii="Times New Roman" w:hAnsi="Times New Roman" w:eastAsia="宋体" w:cs="宋体"/>
                <w:sz w:val="18"/>
                <w:szCs w:val="18"/>
              </w:rPr>
              <w:t xml:space="preserve">uality </w:t>
            </w:r>
            <w:r>
              <w:rPr>
                <w:rFonts w:hint="eastAsia" w:ascii="Times New Roman" w:hAnsi="Times New Roman" w:eastAsia="宋体" w:cs="宋体"/>
                <w:sz w:val="18"/>
                <w:szCs w:val="18"/>
                <w:lang w:eastAsia="zh-CN"/>
              </w:rPr>
              <w:t>C</w:t>
            </w:r>
            <w:r>
              <w:rPr>
                <w:rFonts w:ascii="Times New Roman" w:hAnsi="Times New Roman" w:eastAsia="宋体" w:cs="宋体"/>
                <w:sz w:val="18"/>
                <w:szCs w:val="18"/>
              </w:rPr>
              <w:t xml:space="preserve">ontrol </w:t>
            </w:r>
            <w:r>
              <w:rPr>
                <w:rFonts w:hint="eastAsia" w:ascii="Times New Roman" w:hAnsi="Times New Roman" w:eastAsia="宋体" w:cs="宋体"/>
                <w:sz w:val="18"/>
                <w:szCs w:val="18"/>
                <w:lang w:eastAsia="zh-CN"/>
              </w:rPr>
              <w:t>E</w:t>
            </w:r>
            <w:r>
              <w:rPr>
                <w:rFonts w:ascii="Times New Roman" w:hAnsi="Times New Roman" w:eastAsia="宋体" w:cs="宋体"/>
                <w:sz w:val="18"/>
                <w:szCs w:val="18"/>
              </w:rPr>
              <w:t>ngineering</w:t>
            </w:r>
          </w:p>
        </w:tc>
        <w:tc>
          <w:tcPr>
            <w:tcW w:w="1276" w:type="dxa"/>
            <w:tcBorders>
              <w:top w:val="nil"/>
              <w:left w:val="nil"/>
              <w:bottom w:val="single" w:color="auto" w:sz="4" w:space="0"/>
              <w:right w:val="single" w:color="auto" w:sz="4" w:space="0"/>
            </w:tcBorders>
            <w:shd w:val="clear" w:color="auto" w:fill="auto"/>
            <w:vAlign w:val="center"/>
          </w:tcPr>
          <w:p w14:paraId="5F167E89">
            <w:pPr>
              <w:spacing w:line="240" w:lineRule="exact"/>
              <w:jc w:val="center"/>
              <w:rPr>
                <w:rFonts w:ascii="Times New Roman" w:hAnsi="Times New Roman" w:eastAsia="宋体"/>
                <w:sz w:val="18"/>
                <w:szCs w:val="18"/>
              </w:rPr>
            </w:pPr>
            <w:r>
              <w:rPr>
                <w:rFonts w:ascii="Times New Roman" w:hAnsi="Times New Roman"/>
                <w:sz w:val="18"/>
                <w:szCs w:val="18"/>
              </w:rPr>
              <w:t>23091082</w:t>
            </w:r>
            <w:r>
              <w:rPr>
                <w:rFonts w:hint="eastAsia" w:ascii="Times New Roman" w:hAnsi="Times New Roman"/>
                <w:sz w:val="18"/>
                <w:szCs w:val="18"/>
                <w:lang w:eastAsia="zh-CN"/>
              </w:rPr>
              <w:t>1</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7D01394A">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32FFBED3">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2</w:t>
            </w:r>
          </w:p>
        </w:tc>
        <w:tc>
          <w:tcPr>
            <w:tcW w:w="397" w:type="dxa"/>
            <w:tcBorders>
              <w:top w:val="nil"/>
              <w:left w:val="nil"/>
              <w:bottom w:val="single" w:color="auto" w:sz="4" w:space="0"/>
              <w:right w:val="single" w:color="auto" w:sz="4" w:space="0"/>
            </w:tcBorders>
            <w:shd w:val="clear" w:color="auto" w:fill="auto"/>
            <w:noWrap/>
            <w:vAlign w:val="center"/>
          </w:tcPr>
          <w:p w14:paraId="184870B5">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2E18913E">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7F88C7EB">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D6A7EC1">
            <w:pPr>
              <w:spacing w:line="240" w:lineRule="exact"/>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98D79AC">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038180DF">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A39A622">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0A725E4">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176576DE">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8</w:t>
            </w:r>
          </w:p>
        </w:tc>
        <w:tc>
          <w:tcPr>
            <w:tcW w:w="539" w:type="dxa"/>
            <w:tcBorders>
              <w:top w:val="nil"/>
              <w:left w:val="nil"/>
              <w:bottom w:val="single" w:color="auto" w:sz="4" w:space="0"/>
              <w:right w:val="single" w:color="auto" w:sz="4" w:space="0"/>
            </w:tcBorders>
            <w:shd w:val="clear" w:color="auto" w:fill="auto"/>
            <w:noWrap/>
            <w:vAlign w:val="center"/>
          </w:tcPr>
          <w:p w14:paraId="2A8DF0BA">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2258CD63">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43CC232F">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noWrap/>
            <w:vAlign w:val="center"/>
          </w:tcPr>
          <w:p w14:paraId="096EA236">
            <w:pPr>
              <w:spacing w:line="240" w:lineRule="exact"/>
              <w:rPr>
                <w:rFonts w:ascii="Times New Roman" w:hAnsi="Times New Roman" w:eastAsia="宋体" w:cs="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vAlign w:val="center"/>
          </w:tcPr>
          <w:p w14:paraId="7451A6D0">
            <w:pPr>
              <w:spacing w:line="240" w:lineRule="exact"/>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7B79786A">
            <w:pPr>
              <w:spacing w:line="240" w:lineRule="exact"/>
              <w:rPr>
                <w:rFonts w:ascii="Times New Roman" w:hAnsi="Times New Roman" w:eastAsia="宋体"/>
                <w:sz w:val="18"/>
                <w:szCs w:val="18"/>
              </w:rPr>
            </w:pPr>
          </w:p>
        </w:tc>
        <w:tc>
          <w:tcPr>
            <w:tcW w:w="236" w:type="dxa"/>
            <w:vAlign w:val="center"/>
          </w:tcPr>
          <w:p w14:paraId="7E0D6846">
            <w:pPr>
              <w:spacing w:line="240" w:lineRule="exact"/>
              <w:rPr>
                <w:rFonts w:ascii="Times New Roman" w:hAnsi="Times New Roman" w:eastAsia="宋体"/>
                <w:sz w:val="18"/>
                <w:szCs w:val="18"/>
              </w:rPr>
            </w:pPr>
          </w:p>
        </w:tc>
      </w:tr>
      <w:tr w14:paraId="084DD23C">
        <w:tblPrEx>
          <w:tblCellMar>
            <w:top w:w="0" w:type="dxa"/>
            <w:left w:w="108" w:type="dxa"/>
            <w:bottom w:w="0" w:type="dxa"/>
            <w:right w:w="108" w:type="dxa"/>
          </w:tblCellMar>
        </w:tblPrEx>
        <w:trPr>
          <w:trHeight w:val="440"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6625629D">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43450909">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vAlign w:val="center"/>
          </w:tcPr>
          <w:p w14:paraId="4A787C9B">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制药工程专业综合实验 Advanced Experiments for</w:t>
            </w:r>
            <w:r>
              <w:rPr>
                <w:rFonts w:ascii="Times New Roman" w:hAnsi="Times New Roman" w:eastAsia="宋体"/>
                <w:sz w:val="18"/>
                <w:szCs w:val="18"/>
              </w:rPr>
              <w:t xml:space="preserve"> Pharmaceutical Engineering</w:t>
            </w:r>
          </w:p>
        </w:tc>
        <w:tc>
          <w:tcPr>
            <w:tcW w:w="1276" w:type="dxa"/>
            <w:tcBorders>
              <w:top w:val="nil"/>
              <w:left w:val="nil"/>
              <w:bottom w:val="single" w:color="auto" w:sz="4" w:space="0"/>
              <w:right w:val="single" w:color="auto" w:sz="4" w:space="0"/>
            </w:tcBorders>
            <w:shd w:val="clear" w:color="auto" w:fill="auto"/>
            <w:vAlign w:val="center"/>
          </w:tcPr>
          <w:p w14:paraId="0B511416">
            <w:pPr>
              <w:spacing w:line="240" w:lineRule="exact"/>
              <w:jc w:val="center"/>
              <w:rPr>
                <w:rFonts w:ascii="Times New Roman" w:hAnsi="Times New Roman"/>
                <w:sz w:val="18"/>
                <w:szCs w:val="18"/>
              </w:rPr>
            </w:pPr>
            <w:r>
              <w:rPr>
                <w:rFonts w:ascii="Times New Roman" w:hAnsi="Times New Roman"/>
                <w:sz w:val="18"/>
                <w:szCs w:val="18"/>
              </w:rPr>
              <w:t>23091082</w:t>
            </w:r>
            <w:r>
              <w:rPr>
                <w:rFonts w:hint="eastAsia" w:ascii="Times New Roman" w:hAnsi="Times New Roman"/>
                <w:sz w:val="18"/>
                <w:szCs w:val="18"/>
                <w:lang w:eastAsia="zh-CN"/>
              </w:rPr>
              <w:t>2</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407C584C">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7D54404F">
            <w:pPr>
              <w:spacing w:line="240" w:lineRule="exact"/>
              <w:jc w:val="center"/>
              <w:rPr>
                <w:rFonts w:ascii="Times New Roman" w:hAnsi="Times New Roman"/>
                <w:sz w:val="18"/>
                <w:szCs w:val="18"/>
              </w:rPr>
            </w:pPr>
            <w:r>
              <w:rPr>
                <w:rFonts w:hint="eastAsia" w:ascii="Times New Roman" w:hAnsi="Times New Roman" w:eastAsia="仿宋" w:cs="Times New Roman"/>
                <w:sz w:val="20"/>
                <w:szCs w:val="20"/>
                <w:lang w:eastAsia="zh-CN"/>
              </w:rPr>
              <w:t>1.5</w:t>
            </w:r>
          </w:p>
        </w:tc>
        <w:tc>
          <w:tcPr>
            <w:tcW w:w="397" w:type="dxa"/>
            <w:tcBorders>
              <w:top w:val="nil"/>
              <w:left w:val="nil"/>
              <w:bottom w:val="single" w:color="auto" w:sz="4" w:space="0"/>
              <w:right w:val="single" w:color="auto" w:sz="4" w:space="0"/>
            </w:tcBorders>
            <w:shd w:val="clear" w:color="auto" w:fill="auto"/>
            <w:noWrap/>
            <w:vAlign w:val="center"/>
          </w:tcPr>
          <w:p w14:paraId="24341BB3">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7E176562">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62996C1E">
            <w:pPr>
              <w:spacing w:line="240" w:lineRule="exact"/>
              <w:jc w:val="center"/>
              <w:rPr>
                <w:rFonts w:ascii="Times New Roman" w:hAnsi="Times New Roman"/>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2D59D21">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7F9D9D9">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57273206">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5B6E201">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24090154">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0884B981">
            <w:pPr>
              <w:spacing w:line="240" w:lineRule="exact"/>
              <w:jc w:val="center"/>
              <w:rPr>
                <w:rFonts w:ascii="Times New Roman" w:hAnsi="Times New Roman"/>
                <w:sz w:val="18"/>
                <w:szCs w:val="18"/>
              </w:rPr>
            </w:pPr>
            <w:r>
              <w:rPr>
                <w:rFonts w:ascii="Times New Roman" w:hAnsi="Times New Roman" w:eastAsia="仿宋" w:cs="Times New Roman"/>
                <w:sz w:val="20"/>
                <w:szCs w:val="20"/>
                <w:lang w:eastAsia="zh-CN"/>
              </w:rPr>
              <w:t>16</w:t>
            </w:r>
          </w:p>
        </w:tc>
        <w:tc>
          <w:tcPr>
            <w:tcW w:w="539" w:type="dxa"/>
            <w:tcBorders>
              <w:top w:val="nil"/>
              <w:left w:val="nil"/>
              <w:bottom w:val="single" w:color="auto" w:sz="4" w:space="0"/>
              <w:right w:val="single" w:color="auto" w:sz="4" w:space="0"/>
            </w:tcBorders>
            <w:shd w:val="clear" w:color="auto" w:fill="auto"/>
            <w:noWrap/>
            <w:vAlign w:val="center"/>
          </w:tcPr>
          <w:p w14:paraId="66CD3000">
            <w:pPr>
              <w:spacing w:line="240" w:lineRule="exact"/>
              <w:jc w:val="center"/>
              <w:rPr>
                <w:rFonts w:ascii="Times New Roman" w:hAnsi="Times New Roman"/>
                <w:sz w:val="18"/>
                <w:szCs w:val="18"/>
              </w:rPr>
            </w:pPr>
            <w:r>
              <w:rPr>
                <w:rFonts w:hint="eastAsia" w:ascii="Times New Roman" w:hAnsi="Times New Roman" w:eastAsia="仿宋" w:cs="Times New Roman"/>
                <w:sz w:val="20"/>
                <w:szCs w:val="20"/>
                <w:lang w:eastAsia="zh-CN"/>
              </w:rPr>
              <w:t>48</w:t>
            </w:r>
          </w:p>
        </w:tc>
        <w:tc>
          <w:tcPr>
            <w:tcW w:w="539" w:type="dxa"/>
            <w:tcBorders>
              <w:top w:val="nil"/>
              <w:left w:val="nil"/>
              <w:bottom w:val="single" w:color="auto" w:sz="4" w:space="0"/>
              <w:right w:val="single" w:color="auto" w:sz="4" w:space="0"/>
            </w:tcBorders>
            <w:shd w:val="clear" w:color="auto" w:fill="auto"/>
            <w:noWrap/>
            <w:vAlign w:val="center"/>
          </w:tcPr>
          <w:p w14:paraId="68B75B4C">
            <w:pPr>
              <w:spacing w:line="240" w:lineRule="exact"/>
              <w:jc w:val="center"/>
              <w:rPr>
                <w:rFonts w:ascii="Times New Roman" w:hAnsi="Times New Roman"/>
                <w:sz w:val="18"/>
                <w:szCs w:val="18"/>
              </w:rPr>
            </w:pPr>
            <w:r>
              <w:rPr>
                <w:rFonts w:ascii="Times New Roman" w:hAnsi="Times New Roman" w:eastAsia="仿宋" w:cs="Times New Roman"/>
                <w:sz w:val="20"/>
                <w:szCs w:val="20"/>
                <w:lang w:eastAsia="zh-CN"/>
              </w:rPr>
              <w:t>0</w:t>
            </w:r>
          </w:p>
        </w:tc>
        <w:tc>
          <w:tcPr>
            <w:tcW w:w="539" w:type="dxa"/>
            <w:tcBorders>
              <w:top w:val="nil"/>
              <w:left w:val="nil"/>
              <w:bottom w:val="single" w:color="auto" w:sz="4" w:space="0"/>
              <w:right w:val="single" w:color="auto" w:sz="4" w:space="0"/>
            </w:tcBorders>
            <w:shd w:val="clear" w:color="auto" w:fill="auto"/>
            <w:noWrap/>
            <w:vAlign w:val="center"/>
          </w:tcPr>
          <w:p w14:paraId="5D3650A5">
            <w:pPr>
              <w:spacing w:line="240" w:lineRule="exact"/>
              <w:jc w:val="center"/>
              <w:rPr>
                <w:rFonts w:ascii="Times New Roman" w:hAnsi="Times New Roman"/>
                <w:sz w:val="18"/>
                <w:szCs w:val="18"/>
              </w:rPr>
            </w:pPr>
            <w:r>
              <w:rPr>
                <w:rFonts w:hint="eastAsia" w:ascii="Times New Roman" w:hAnsi="Times New Roman" w:eastAsia="仿宋" w:cs="Times New Roman"/>
                <w:sz w:val="20"/>
                <w:szCs w:val="20"/>
                <w:lang w:eastAsia="zh-CN"/>
              </w:rPr>
              <w:t>48</w:t>
            </w:r>
          </w:p>
        </w:tc>
        <w:tc>
          <w:tcPr>
            <w:tcW w:w="539" w:type="dxa"/>
            <w:tcBorders>
              <w:top w:val="nil"/>
              <w:left w:val="nil"/>
              <w:bottom w:val="single" w:color="auto" w:sz="4" w:space="0"/>
              <w:right w:val="single" w:color="auto" w:sz="4" w:space="0"/>
            </w:tcBorders>
            <w:shd w:val="clear" w:color="auto" w:fill="auto"/>
            <w:noWrap/>
            <w:vAlign w:val="center"/>
          </w:tcPr>
          <w:p w14:paraId="07C0A236">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vAlign w:val="center"/>
          </w:tcPr>
          <w:p w14:paraId="041BA40C">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33711D34">
            <w:pPr>
              <w:spacing w:line="240" w:lineRule="exact"/>
              <w:rPr>
                <w:rFonts w:ascii="Times New Roman" w:hAnsi="Times New Roman" w:eastAsia="宋体"/>
                <w:sz w:val="18"/>
                <w:szCs w:val="18"/>
              </w:rPr>
            </w:pPr>
          </w:p>
        </w:tc>
        <w:tc>
          <w:tcPr>
            <w:tcW w:w="236" w:type="dxa"/>
            <w:vAlign w:val="center"/>
          </w:tcPr>
          <w:p w14:paraId="157A1A40">
            <w:pPr>
              <w:spacing w:line="240" w:lineRule="exact"/>
              <w:rPr>
                <w:rFonts w:ascii="Times New Roman" w:hAnsi="Times New Roman" w:eastAsia="宋体"/>
                <w:sz w:val="18"/>
                <w:szCs w:val="18"/>
              </w:rPr>
            </w:pPr>
          </w:p>
        </w:tc>
      </w:tr>
      <w:tr w14:paraId="407FFF58">
        <w:tblPrEx>
          <w:tblCellMar>
            <w:top w:w="0" w:type="dxa"/>
            <w:left w:w="108" w:type="dxa"/>
            <w:bottom w:w="0" w:type="dxa"/>
            <w:right w:w="108" w:type="dxa"/>
          </w:tblCellMar>
        </w:tblPrEx>
        <w:trPr>
          <w:trHeight w:val="440"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2C86F821">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50E9C388">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vAlign w:val="center"/>
          </w:tcPr>
          <w:p w14:paraId="32FF256E">
            <w:pPr>
              <w:spacing w:line="24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药理学</w:t>
            </w:r>
            <w:r>
              <w:rPr>
                <w:rFonts w:ascii="Times New Roman" w:hAnsi="Times New Roman" w:eastAsia="宋体"/>
                <w:sz w:val="18"/>
                <w:szCs w:val="18"/>
              </w:rPr>
              <w:t xml:space="preserve"> </w:t>
            </w:r>
            <w:r>
              <w:rPr>
                <w:rFonts w:ascii="Times New Roman" w:hAnsi="Times New Roman" w:eastAsia="宋体"/>
                <w:sz w:val="18"/>
                <w:szCs w:val="18"/>
              </w:rPr>
              <w:br w:type="textWrapping"/>
            </w:r>
            <w:r>
              <w:rPr>
                <w:rFonts w:ascii="Times New Roman" w:hAnsi="Times New Roman" w:eastAsia="宋体"/>
                <w:sz w:val="18"/>
                <w:szCs w:val="18"/>
              </w:rPr>
              <w:t>Pharmacology</w:t>
            </w:r>
          </w:p>
        </w:tc>
        <w:tc>
          <w:tcPr>
            <w:tcW w:w="1276" w:type="dxa"/>
            <w:tcBorders>
              <w:top w:val="nil"/>
              <w:left w:val="nil"/>
              <w:bottom w:val="single" w:color="auto" w:sz="4" w:space="0"/>
              <w:right w:val="single" w:color="auto" w:sz="4" w:space="0"/>
            </w:tcBorders>
            <w:shd w:val="clear" w:color="auto" w:fill="auto"/>
            <w:vAlign w:val="center"/>
          </w:tcPr>
          <w:p w14:paraId="014BAB75">
            <w:pPr>
              <w:spacing w:line="240" w:lineRule="exact"/>
              <w:jc w:val="center"/>
              <w:rPr>
                <w:rFonts w:ascii="Times New Roman" w:hAnsi="Times New Roman" w:eastAsia="宋体"/>
                <w:sz w:val="18"/>
                <w:szCs w:val="18"/>
              </w:rPr>
            </w:pPr>
            <w:r>
              <w:rPr>
                <w:rFonts w:ascii="Times New Roman" w:hAnsi="Times New Roman"/>
                <w:sz w:val="18"/>
                <w:szCs w:val="18"/>
              </w:rPr>
              <w:t>23091082</w:t>
            </w:r>
            <w:r>
              <w:rPr>
                <w:rFonts w:hint="eastAsia" w:ascii="Times New Roman" w:hAnsi="Times New Roman"/>
                <w:sz w:val="18"/>
                <w:szCs w:val="18"/>
                <w:lang w:eastAsia="zh-CN"/>
              </w:rPr>
              <w:t>3</w:t>
            </w:r>
            <w:r>
              <w:rPr>
                <w:rFonts w:ascii="Times New Roman" w:hAnsi="Times New Roman"/>
                <w:sz w:val="18"/>
                <w:szCs w:val="18"/>
              </w:rPr>
              <w:t>B</w:t>
            </w:r>
          </w:p>
        </w:tc>
        <w:tc>
          <w:tcPr>
            <w:tcW w:w="683" w:type="dxa"/>
            <w:tcBorders>
              <w:top w:val="nil"/>
              <w:left w:val="nil"/>
              <w:bottom w:val="single" w:color="auto" w:sz="4" w:space="0"/>
              <w:right w:val="single" w:color="auto" w:sz="4" w:space="0"/>
            </w:tcBorders>
            <w:shd w:val="clear" w:color="auto" w:fill="auto"/>
            <w:vAlign w:val="center"/>
          </w:tcPr>
          <w:p w14:paraId="4EFD4759">
            <w:pPr>
              <w:spacing w:line="240" w:lineRule="exact"/>
              <w:jc w:val="center"/>
              <w:rPr>
                <w:rFonts w:ascii="Times New Roman" w:hAnsi="Times New Roman" w:eastAsia="宋体"/>
                <w:sz w:val="18"/>
                <w:szCs w:val="18"/>
              </w:rPr>
            </w:pPr>
            <w:r>
              <w:rPr>
                <w:rFonts w:hint="eastAsia" w:ascii="Times New Roman" w:hAnsi="Times New Roman" w:eastAsia="宋体"/>
                <w:sz w:val="18"/>
                <w:szCs w:val="18"/>
              </w:rPr>
              <w:t>必修</w:t>
            </w:r>
          </w:p>
        </w:tc>
        <w:tc>
          <w:tcPr>
            <w:tcW w:w="527" w:type="dxa"/>
            <w:tcBorders>
              <w:top w:val="nil"/>
              <w:left w:val="nil"/>
              <w:bottom w:val="single" w:color="auto" w:sz="4" w:space="0"/>
              <w:right w:val="single" w:color="auto" w:sz="4" w:space="0"/>
            </w:tcBorders>
            <w:shd w:val="clear" w:color="auto" w:fill="auto"/>
            <w:noWrap/>
            <w:vAlign w:val="center"/>
          </w:tcPr>
          <w:p w14:paraId="65A702BD">
            <w:pPr>
              <w:spacing w:line="240" w:lineRule="exact"/>
              <w:jc w:val="center"/>
              <w:rPr>
                <w:rFonts w:ascii="Times New Roman" w:hAnsi="Times New Roman" w:eastAsia="宋体"/>
                <w:sz w:val="18"/>
                <w:szCs w:val="18"/>
                <w:lang w:eastAsia="zh-CN"/>
              </w:rPr>
            </w:pPr>
            <w:r>
              <w:rPr>
                <w:rFonts w:hint="eastAsia" w:ascii="Times New Roman" w:hAnsi="Times New Roman" w:eastAsia="仿宋" w:cs="Times New Roman"/>
                <w:sz w:val="20"/>
                <w:szCs w:val="20"/>
                <w:lang w:eastAsia="zh-CN"/>
              </w:rPr>
              <w:t>2</w:t>
            </w:r>
          </w:p>
        </w:tc>
        <w:tc>
          <w:tcPr>
            <w:tcW w:w="397" w:type="dxa"/>
            <w:tcBorders>
              <w:top w:val="nil"/>
              <w:left w:val="nil"/>
              <w:bottom w:val="single" w:color="auto" w:sz="4" w:space="0"/>
              <w:right w:val="single" w:color="auto" w:sz="4" w:space="0"/>
            </w:tcBorders>
            <w:shd w:val="clear" w:color="auto" w:fill="auto"/>
            <w:noWrap/>
            <w:vAlign w:val="center"/>
          </w:tcPr>
          <w:p w14:paraId="5320F70F">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32B2D198">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11F7137">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7E46F8E8">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3C7E9C0">
            <w:pPr>
              <w:spacing w:line="24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397" w:type="dxa"/>
            <w:tcBorders>
              <w:top w:val="nil"/>
              <w:left w:val="nil"/>
              <w:bottom w:val="single" w:color="auto" w:sz="4" w:space="0"/>
              <w:right w:val="single" w:color="auto" w:sz="4" w:space="0"/>
            </w:tcBorders>
            <w:shd w:val="clear" w:color="auto" w:fill="auto"/>
            <w:noWrap/>
            <w:vAlign w:val="center"/>
          </w:tcPr>
          <w:p w14:paraId="275F1BD4">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6BB6CE2">
            <w:pPr>
              <w:spacing w:line="240" w:lineRule="exact"/>
              <w:jc w:val="center"/>
              <w:rPr>
                <w:rFonts w:ascii="Times New Roman" w:hAnsi="Times New Roman" w:eastAsia="宋体"/>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5F4CDDE9">
            <w:pPr>
              <w:spacing w:line="240" w:lineRule="exact"/>
              <w:jc w:val="center"/>
              <w:rPr>
                <w:rFonts w:ascii="Times New Roman" w:hAnsi="Times New Roman" w:eastAsia="宋体"/>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22EA1C3F">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1</w:t>
            </w:r>
            <w:r>
              <w:rPr>
                <w:rFonts w:hint="eastAsia" w:ascii="Times New Roman" w:hAnsi="Times New Roman" w:eastAsia="仿宋" w:cs="Times New Roman"/>
                <w:sz w:val="20"/>
                <w:szCs w:val="20"/>
                <w:lang w:eastAsia="zh-CN"/>
              </w:rPr>
              <w:t>6</w:t>
            </w:r>
          </w:p>
        </w:tc>
        <w:tc>
          <w:tcPr>
            <w:tcW w:w="539" w:type="dxa"/>
            <w:tcBorders>
              <w:top w:val="nil"/>
              <w:left w:val="nil"/>
              <w:bottom w:val="single" w:color="auto" w:sz="4" w:space="0"/>
              <w:right w:val="single" w:color="auto" w:sz="4" w:space="0"/>
            </w:tcBorders>
            <w:shd w:val="clear" w:color="auto" w:fill="auto"/>
            <w:noWrap/>
            <w:vAlign w:val="center"/>
          </w:tcPr>
          <w:p w14:paraId="0A4A663F">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63412BB1">
            <w:pPr>
              <w:spacing w:line="240" w:lineRule="exact"/>
              <w:jc w:val="center"/>
              <w:rPr>
                <w:rFonts w:ascii="Times New Roman" w:hAnsi="Times New Roman" w:eastAsia="宋体"/>
                <w:sz w:val="18"/>
                <w:szCs w:val="18"/>
              </w:rPr>
            </w:pPr>
            <w:r>
              <w:rPr>
                <w:rFonts w:hint="eastAsia" w:ascii="Times New Roman" w:hAnsi="Times New Roman" w:eastAsia="仿宋" w:cs="Times New Roman"/>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563616F7">
            <w:pPr>
              <w:spacing w:line="240" w:lineRule="exact"/>
              <w:jc w:val="center"/>
              <w:rPr>
                <w:rFonts w:ascii="Times New Roman" w:hAnsi="Times New Roman" w:eastAsia="宋体"/>
                <w:sz w:val="18"/>
                <w:szCs w:val="18"/>
              </w:rPr>
            </w:pPr>
            <w:r>
              <w:rPr>
                <w:rFonts w:ascii="Times New Roman" w:hAnsi="Times New Roman" w:eastAsia="仿宋" w:cs="Times New Roman"/>
                <w:sz w:val="20"/>
                <w:szCs w:val="20"/>
              </w:rPr>
              <w:t>0</w:t>
            </w:r>
          </w:p>
        </w:tc>
        <w:tc>
          <w:tcPr>
            <w:tcW w:w="539" w:type="dxa"/>
            <w:tcBorders>
              <w:top w:val="nil"/>
              <w:left w:val="nil"/>
              <w:bottom w:val="single" w:color="auto" w:sz="4" w:space="0"/>
              <w:right w:val="single" w:color="auto" w:sz="4" w:space="0"/>
            </w:tcBorders>
            <w:shd w:val="clear" w:color="auto" w:fill="auto"/>
            <w:noWrap/>
            <w:vAlign w:val="center"/>
          </w:tcPr>
          <w:p w14:paraId="741BF09F">
            <w:pPr>
              <w:spacing w:line="240" w:lineRule="exact"/>
              <w:jc w:val="center"/>
              <w:rPr>
                <w:rFonts w:ascii="Times New Roman" w:hAnsi="Times New Roman" w:eastAsia="宋体"/>
                <w:sz w:val="18"/>
                <w:szCs w:val="18"/>
              </w:rPr>
            </w:pPr>
            <w:r>
              <w:rPr>
                <w:rFonts w:ascii="Times New Roman" w:hAnsi="Times New Roman" w:eastAsia="宋体"/>
                <w:sz w:val="18"/>
                <w:szCs w:val="18"/>
              </w:rPr>
              <w:t>√</w:t>
            </w:r>
          </w:p>
        </w:tc>
        <w:tc>
          <w:tcPr>
            <w:tcW w:w="524" w:type="dxa"/>
            <w:tcBorders>
              <w:top w:val="nil"/>
              <w:left w:val="nil"/>
              <w:bottom w:val="single" w:color="auto" w:sz="4" w:space="0"/>
              <w:right w:val="single" w:color="auto" w:sz="4" w:space="0"/>
            </w:tcBorders>
            <w:shd w:val="clear" w:color="auto" w:fill="auto"/>
            <w:vAlign w:val="center"/>
          </w:tcPr>
          <w:p w14:paraId="6EEAFD5E">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4806F7DC">
            <w:pPr>
              <w:spacing w:line="240" w:lineRule="exact"/>
              <w:rPr>
                <w:rFonts w:ascii="Times New Roman" w:hAnsi="Times New Roman" w:eastAsia="宋体"/>
                <w:sz w:val="18"/>
                <w:szCs w:val="18"/>
              </w:rPr>
            </w:pPr>
          </w:p>
        </w:tc>
        <w:tc>
          <w:tcPr>
            <w:tcW w:w="236" w:type="dxa"/>
            <w:vAlign w:val="center"/>
          </w:tcPr>
          <w:p w14:paraId="4E5F7E60">
            <w:pPr>
              <w:spacing w:line="240" w:lineRule="exact"/>
              <w:rPr>
                <w:rFonts w:ascii="Times New Roman" w:hAnsi="Times New Roman" w:eastAsia="宋体"/>
                <w:sz w:val="18"/>
                <w:szCs w:val="18"/>
              </w:rPr>
            </w:pPr>
          </w:p>
        </w:tc>
      </w:tr>
      <w:tr w14:paraId="62C93F25">
        <w:tblPrEx>
          <w:tblCellMar>
            <w:top w:w="0" w:type="dxa"/>
            <w:left w:w="108" w:type="dxa"/>
            <w:bottom w:w="0" w:type="dxa"/>
            <w:right w:w="108" w:type="dxa"/>
          </w:tblCellMar>
        </w:tblPrEx>
        <w:trPr>
          <w:trHeight w:val="430" w:hRule="atLeast"/>
          <w:jc w:val="center"/>
        </w:trPr>
        <w:tc>
          <w:tcPr>
            <w:tcW w:w="416" w:type="dxa"/>
            <w:vMerge w:val="continue"/>
            <w:tcBorders>
              <w:top w:val="nil"/>
              <w:left w:val="single" w:color="auto" w:sz="4" w:space="0"/>
              <w:bottom w:val="single" w:color="auto" w:sz="4" w:space="0"/>
              <w:right w:val="single" w:color="auto" w:sz="4" w:space="0"/>
            </w:tcBorders>
            <w:vAlign w:val="center"/>
          </w:tcPr>
          <w:p w14:paraId="09739DFA">
            <w:pPr>
              <w:spacing w:line="240" w:lineRule="exact"/>
              <w:rPr>
                <w:rFonts w:ascii="Times New Roman" w:hAnsi="Times New Roman" w:eastAsia="宋体" w:cs="宋体"/>
                <w:b/>
                <w:bCs/>
                <w:sz w:val="18"/>
                <w:szCs w:val="18"/>
              </w:rPr>
            </w:pPr>
          </w:p>
        </w:tc>
        <w:tc>
          <w:tcPr>
            <w:tcW w:w="415" w:type="dxa"/>
            <w:vMerge w:val="continue"/>
            <w:tcBorders>
              <w:top w:val="nil"/>
              <w:left w:val="single" w:color="auto" w:sz="4" w:space="0"/>
              <w:bottom w:val="single" w:color="auto" w:sz="4" w:space="0"/>
              <w:right w:val="single" w:color="auto" w:sz="4" w:space="0"/>
            </w:tcBorders>
            <w:vAlign w:val="center"/>
          </w:tcPr>
          <w:p w14:paraId="33802C7B">
            <w:pPr>
              <w:spacing w:line="240" w:lineRule="exact"/>
              <w:rPr>
                <w:rFonts w:ascii="Times New Roman" w:hAnsi="Times New Roman" w:eastAsia="宋体"/>
                <w:sz w:val="18"/>
                <w:szCs w:val="18"/>
              </w:rPr>
            </w:pPr>
          </w:p>
        </w:tc>
        <w:tc>
          <w:tcPr>
            <w:tcW w:w="3649" w:type="dxa"/>
            <w:tcBorders>
              <w:top w:val="nil"/>
              <w:left w:val="nil"/>
              <w:bottom w:val="single" w:color="auto" w:sz="4" w:space="0"/>
              <w:right w:val="single" w:color="auto" w:sz="4" w:space="0"/>
            </w:tcBorders>
            <w:shd w:val="clear" w:color="auto" w:fill="auto"/>
            <w:vAlign w:val="center"/>
          </w:tcPr>
          <w:p w14:paraId="5737280C">
            <w:pPr>
              <w:spacing w:line="240" w:lineRule="exact"/>
              <w:jc w:val="center"/>
              <w:rPr>
                <w:rFonts w:ascii="Times New Roman" w:hAnsi="Times New Roman" w:eastAsia="宋体"/>
                <w:b/>
                <w:bCs/>
                <w:sz w:val="18"/>
                <w:szCs w:val="18"/>
              </w:rPr>
            </w:pPr>
            <w:r>
              <w:rPr>
                <w:rFonts w:hint="eastAsia" w:ascii="Times New Roman" w:hAnsi="Times New Roman" w:eastAsia="宋体"/>
                <w:b/>
                <w:bCs/>
                <w:sz w:val="18"/>
                <w:szCs w:val="18"/>
              </w:rPr>
              <w:t>小计</w:t>
            </w:r>
          </w:p>
        </w:tc>
        <w:tc>
          <w:tcPr>
            <w:tcW w:w="1276" w:type="dxa"/>
            <w:tcBorders>
              <w:top w:val="nil"/>
              <w:left w:val="nil"/>
              <w:bottom w:val="single" w:color="auto" w:sz="4" w:space="0"/>
              <w:right w:val="single" w:color="auto" w:sz="4" w:space="0"/>
            </w:tcBorders>
            <w:shd w:val="clear" w:color="auto" w:fill="auto"/>
            <w:vAlign w:val="center"/>
          </w:tcPr>
          <w:p w14:paraId="7A084B7E">
            <w:pPr>
              <w:spacing w:line="240" w:lineRule="exact"/>
              <w:jc w:val="center"/>
              <w:rPr>
                <w:rFonts w:ascii="Times New Roman" w:hAnsi="Times New Roman" w:eastAsia="宋体"/>
                <w:sz w:val="18"/>
                <w:szCs w:val="18"/>
              </w:rPr>
            </w:pPr>
          </w:p>
        </w:tc>
        <w:tc>
          <w:tcPr>
            <w:tcW w:w="683" w:type="dxa"/>
            <w:tcBorders>
              <w:top w:val="nil"/>
              <w:left w:val="nil"/>
              <w:bottom w:val="single" w:color="auto" w:sz="4" w:space="0"/>
              <w:right w:val="single" w:color="auto" w:sz="4" w:space="0"/>
            </w:tcBorders>
            <w:shd w:val="clear" w:color="auto" w:fill="auto"/>
            <w:vAlign w:val="center"/>
          </w:tcPr>
          <w:p w14:paraId="2B4519A2">
            <w:pPr>
              <w:spacing w:line="240" w:lineRule="exact"/>
              <w:jc w:val="center"/>
              <w:rPr>
                <w:rFonts w:ascii="Times New Roman" w:hAnsi="Times New Roman" w:eastAsia="宋体"/>
                <w:sz w:val="18"/>
                <w:szCs w:val="18"/>
              </w:rPr>
            </w:pPr>
          </w:p>
        </w:tc>
        <w:tc>
          <w:tcPr>
            <w:tcW w:w="527" w:type="dxa"/>
            <w:tcBorders>
              <w:top w:val="nil"/>
              <w:left w:val="nil"/>
              <w:bottom w:val="single" w:color="auto" w:sz="4" w:space="0"/>
              <w:right w:val="single" w:color="auto" w:sz="4" w:space="0"/>
            </w:tcBorders>
            <w:shd w:val="clear" w:color="auto" w:fill="auto"/>
            <w:noWrap/>
            <w:vAlign w:val="center"/>
          </w:tcPr>
          <w:p w14:paraId="14F5353E">
            <w:pPr>
              <w:spacing w:line="240" w:lineRule="exact"/>
              <w:jc w:val="center"/>
              <w:rPr>
                <w:rFonts w:ascii="Times New Roman" w:hAnsi="Times New Roman" w:eastAsia="宋体"/>
                <w:b/>
                <w:bCs/>
                <w:sz w:val="18"/>
                <w:szCs w:val="18"/>
                <w:lang w:eastAsia="zh-CN"/>
              </w:rPr>
            </w:pPr>
            <w:r>
              <w:rPr>
                <w:rFonts w:hint="eastAsia" w:ascii="Times New Roman" w:hAnsi="Times New Roman"/>
                <w:b/>
                <w:bCs/>
                <w:sz w:val="16"/>
                <w:szCs w:val="16"/>
                <w:lang w:eastAsia="zh-CN"/>
              </w:rPr>
              <w:t>28</w:t>
            </w:r>
          </w:p>
        </w:tc>
        <w:tc>
          <w:tcPr>
            <w:tcW w:w="397" w:type="dxa"/>
            <w:tcBorders>
              <w:top w:val="nil"/>
              <w:left w:val="nil"/>
              <w:bottom w:val="single" w:color="auto" w:sz="4" w:space="0"/>
              <w:right w:val="single" w:color="auto" w:sz="4" w:space="0"/>
            </w:tcBorders>
            <w:shd w:val="clear" w:color="auto" w:fill="auto"/>
            <w:noWrap/>
            <w:vAlign w:val="center"/>
          </w:tcPr>
          <w:p w14:paraId="1E0859C0">
            <w:pPr>
              <w:spacing w:line="240" w:lineRule="exact"/>
              <w:jc w:val="center"/>
              <w:rPr>
                <w:rFonts w:ascii="Times New Roman" w:hAnsi="Times New Roman" w:eastAsia="宋体"/>
                <w:b/>
                <w:bCs/>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167E681">
            <w:pPr>
              <w:spacing w:line="240" w:lineRule="exact"/>
              <w:jc w:val="center"/>
              <w:rPr>
                <w:rFonts w:ascii="Times New Roman" w:hAnsi="Times New Roman" w:eastAsia="宋体"/>
                <w:b/>
                <w:bCs/>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4A02AED7">
            <w:pPr>
              <w:spacing w:line="240" w:lineRule="exact"/>
              <w:jc w:val="center"/>
              <w:rPr>
                <w:rFonts w:ascii="Times New Roman" w:hAnsi="Times New Roman" w:eastAsia="宋体"/>
                <w:b/>
                <w:bCs/>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63FA4EFC">
            <w:pPr>
              <w:spacing w:line="240" w:lineRule="exact"/>
              <w:jc w:val="center"/>
              <w:rPr>
                <w:rFonts w:ascii="Times New Roman" w:hAnsi="Times New Roman" w:eastAsia="宋体"/>
                <w:b/>
                <w:bCs/>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14B5146F">
            <w:pPr>
              <w:spacing w:line="240" w:lineRule="exact"/>
              <w:jc w:val="center"/>
              <w:rPr>
                <w:rFonts w:ascii="Times New Roman" w:hAnsi="Times New Roman" w:eastAsia="宋体"/>
                <w:b/>
                <w:bCs/>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1DD959C">
            <w:pPr>
              <w:spacing w:line="240" w:lineRule="exact"/>
              <w:jc w:val="center"/>
              <w:rPr>
                <w:rFonts w:ascii="Times New Roman" w:hAnsi="Times New Roman" w:eastAsia="宋体"/>
                <w:b/>
                <w:bCs/>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2CC12663">
            <w:pPr>
              <w:spacing w:line="240" w:lineRule="exact"/>
              <w:jc w:val="center"/>
              <w:rPr>
                <w:rFonts w:ascii="Times New Roman" w:hAnsi="Times New Roman" w:eastAsia="宋体"/>
                <w:b/>
                <w:bCs/>
                <w:sz w:val="18"/>
                <w:szCs w:val="18"/>
              </w:rPr>
            </w:pPr>
          </w:p>
        </w:tc>
        <w:tc>
          <w:tcPr>
            <w:tcW w:w="397" w:type="dxa"/>
            <w:tcBorders>
              <w:top w:val="nil"/>
              <w:left w:val="nil"/>
              <w:bottom w:val="single" w:color="auto" w:sz="4" w:space="0"/>
              <w:right w:val="single" w:color="auto" w:sz="4" w:space="0"/>
            </w:tcBorders>
            <w:shd w:val="clear" w:color="auto" w:fill="auto"/>
            <w:noWrap/>
            <w:vAlign w:val="center"/>
          </w:tcPr>
          <w:p w14:paraId="08EA7DF6">
            <w:pPr>
              <w:spacing w:line="240" w:lineRule="exact"/>
              <w:jc w:val="center"/>
              <w:rPr>
                <w:rFonts w:ascii="Times New Roman" w:hAnsi="Times New Roman" w:eastAsia="宋体"/>
                <w:b/>
                <w:bCs/>
                <w:sz w:val="18"/>
                <w:szCs w:val="18"/>
              </w:rPr>
            </w:pPr>
          </w:p>
        </w:tc>
        <w:tc>
          <w:tcPr>
            <w:tcW w:w="719" w:type="dxa"/>
            <w:tcBorders>
              <w:top w:val="nil"/>
              <w:left w:val="nil"/>
              <w:bottom w:val="single" w:color="auto" w:sz="4" w:space="0"/>
              <w:right w:val="single" w:color="auto" w:sz="4" w:space="0"/>
            </w:tcBorders>
            <w:shd w:val="clear" w:color="auto" w:fill="auto"/>
            <w:noWrap/>
            <w:vAlign w:val="center"/>
          </w:tcPr>
          <w:p w14:paraId="26EEF041">
            <w:pPr>
              <w:spacing w:line="240" w:lineRule="exact"/>
              <w:jc w:val="center"/>
              <w:rPr>
                <w:rFonts w:ascii="Times New Roman" w:hAnsi="Times New Roman" w:eastAsia="宋体"/>
                <w:b/>
                <w:bCs/>
                <w:sz w:val="18"/>
                <w:szCs w:val="18"/>
              </w:rPr>
            </w:pPr>
          </w:p>
        </w:tc>
        <w:tc>
          <w:tcPr>
            <w:tcW w:w="539" w:type="dxa"/>
            <w:tcBorders>
              <w:top w:val="nil"/>
              <w:left w:val="nil"/>
              <w:bottom w:val="single" w:color="auto" w:sz="4" w:space="0"/>
              <w:right w:val="single" w:color="auto" w:sz="4" w:space="0"/>
            </w:tcBorders>
            <w:shd w:val="clear" w:color="auto" w:fill="auto"/>
            <w:noWrap/>
            <w:vAlign w:val="center"/>
          </w:tcPr>
          <w:p w14:paraId="3783B5B2">
            <w:pPr>
              <w:spacing w:line="240" w:lineRule="exact"/>
              <w:jc w:val="center"/>
              <w:rPr>
                <w:rFonts w:ascii="Times New Roman" w:hAnsi="Times New Roman" w:eastAsia="宋体"/>
                <w:b/>
                <w:bCs/>
                <w:sz w:val="18"/>
                <w:szCs w:val="18"/>
              </w:rPr>
            </w:pPr>
            <w:r>
              <w:rPr>
                <w:rFonts w:hint="eastAsia" w:ascii="Times New Roman" w:hAnsi="Times New Roman" w:eastAsia="仿宋" w:cs="Times New Roman"/>
                <w:b/>
                <w:bCs/>
                <w:sz w:val="20"/>
                <w:szCs w:val="20"/>
                <w:lang w:eastAsia="zh-CN"/>
              </w:rPr>
              <w:t>512</w:t>
            </w:r>
          </w:p>
        </w:tc>
        <w:tc>
          <w:tcPr>
            <w:tcW w:w="539" w:type="dxa"/>
            <w:tcBorders>
              <w:top w:val="nil"/>
              <w:left w:val="nil"/>
              <w:bottom w:val="single" w:color="auto" w:sz="4" w:space="0"/>
              <w:right w:val="single" w:color="auto" w:sz="4" w:space="0"/>
            </w:tcBorders>
            <w:shd w:val="clear" w:color="auto" w:fill="auto"/>
            <w:noWrap/>
            <w:vAlign w:val="center"/>
          </w:tcPr>
          <w:p w14:paraId="52DE3D76">
            <w:pPr>
              <w:spacing w:line="240" w:lineRule="exact"/>
              <w:jc w:val="center"/>
              <w:rPr>
                <w:rFonts w:ascii="Times New Roman" w:hAnsi="Times New Roman" w:eastAsia="宋体"/>
                <w:b/>
                <w:bCs/>
                <w:sz w:val="18"/>
                <w:szCs w:val="18"/>
              </w:rPr>
            </w:pPr>
            <w:r>
              <w:rPr>
                <w:rFonts w:ascii="Times New Roman" w:hAnsi="Times New Roman" w:eastAsia="仿宋" w:cs="Times New Roman"/>
                <w:b/>
                <w:bCs/>
                <w:sz w:val="20"/>
                <w:szCs w:val="20"/>
                <w:lang w:eastAsia="zh-CN"/>
              </w:rPr>
              <w:t>4</w:t>
            </w:r>
            <w:r>
              <w:rPr>
                <w:rFonts w:hint="eastAsia" w:ascii="Times New Roman" w:hAnsi="Times New Roman" w:eastAsia="仿宋" w:cs="Times New Roman"/>
                <w:b/>
                <w:bCs/>
                <w:sz w:val="20"/>
                <w:szCs w:val="20"/>
                <w:lang w:eastAsia="zh-CN"/>
              </w:rPr>
              <w:t>32</w:t>
            </w:r>
          </w:p>
        </w:tc>
        <w:tc>
          <w:tcPr>
            <w:tcW w:w="539" w:type="dxa"/>
            <w:tcBorders>
              <w:top w:val="nil"/>
              <w:left w:val="nil"/>
              <w:bottom w:val="single" w:color="auto" w:sz="4" w:space="0"/>
              <w:right w:val="single" w:color="auto" w:sz="4" w:space="0"/>
            </w:tcBorders>
            <w:shd w:val="clear" w:color="auto" w:fill="auto"/>
            <w:noWrap/>
            <w:vAlign w:val="center"/>
          </w:tcPr>
          <w:p w14:paraId="32E8C2DE">
            <w:pPr>
              <w:spacing w:line="240" w:lineRule="exact"/>
              <w:jc w:val="center"/>
              <w:rPr>
                <w:rFonts w:ascii="Times New Roman" w:hAnsi="Times New Roman" w:eastAsia="宋体"/>
                <w:b/>
                <w:bCs/>
                <w:sz w:val="18"/>
                <w:szCs w:val="18"/>
              </w:rPr>
            </w:pPr>
            <w:r>
              <w:rPr>
                <w:rFonts w:hint="eastAsia" w:ascii="Times New Roman" w:hAnsi="Times New Roman" w:eastAsia="仿宋" w:cs="Times New Roman"/>
                <w:b/>
                <w:bCs/>
                <w:sz w:val="20"/>
                <w:szCs w:val="20"/>
                <w:lang w:eastAsia="zh-CN"/>
              </w:rPr>
              <w:t>80</w:t>
            </w:r>
          </w:p>
        </w:tc>
        <w:tc>
          <w:tcPr>
            <w:tcW w:w="539" w:type="dxa"/>
            <w:tcBorders>
              <w:top w:val="nil"/>
              <w:left w:val="nil"/>
              <w:bottom w:val="single" w:color="auto" w:sz="4" w:space="0"/>
              <w:right w:val="single" w:color="auto" w:sz="4" w:space="0"/>
            </w:tcBorders>
            <w:shd w:val="clear" w:color="auto" w:fill="auto"/>
            <w:noWrap/>
            <w:vAlign w:val="center"/>
          </w:tcPr>
          <w:p w14:paraId="268880D0">
            <w:pPr>
              <w:spacing w:line="240" w:lineRule="exact"/>
              <w:jc w:val="center"/>
              <w:rPr>
                <w:rFonts w:ascii="Times New Roman" w:hAnsi="Times New Roman" w:eastAsia="宋体"/>
                <w:b/>
                <w:bCs/>
                <w:sz w:val="18"/>
                <w:szCs w:val="18"/>
              </w:rPr>
            </w:pPr>
          </w:p>
        </w:tc>
        <w:tc>
          <w:tcPr>
            <w:tcW w:w="524" w:type="dxa"/>
            <w:tcBorders>
              <w:top w:val="nil"/>
              <w:left w:val="nil"/>
              <w:bottom w:val="single" w:color="auto" w:sz="4" w:space="0"/>
              <w:right w:val="single" w:color="auto" w:sz="4" w:space="0"/>
            </w:tcBorders>
            <w:shd w:val="clear" w:color="auto" w:fill="auto"/>
            <w:vAlign w:val="center"/>
          </w:tcPr>
          <w:p w14:paraId="5DC26DF3">
            <w:pPr>
              <w:spacing w:line="240" w:lineRule="exact"/>
              <w:jc w:val="center"/>
              <w:rPr>
                <w:rFonts w:ascii="Times New Roman" w:hAnsi="Times New Roman" w:eastAsia="宋体"/>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14:paraId="0700DA93">
            <w:pPr>
              <w:spacing w:line="240" w:lineRule="exact"/>
              <w:rPr>
                <w:rFonts w:ascii="Times New Roman" w:hAnsi="Times New Roman" w:eastAsia="宋体"/>
                <w:sz w:val="18"/>
                <w:szCs w:val="18"/>
              </w:rPr>
            </w:pPr>
          </w:p>
        </w:tc>
        <w:tc>
          <w:tcPr>
            <w:tcW w:w="236" w:type="dxa"/>
            <w:vAlign w:val="center"/>
          </w:tcPr>
          <w:p w14:paraId="46CDDDF8">
            <w:pPr>
              <w:spacing w:line="240" w:lineRule="exact"/>
              <w:rPr>
                <w:rFonts w:ascii="Times New Roman" w:hAnsi="Times New Roman" w:eastAsia="宋体"/>
                <w:sz w:val="18"/>
                <w:szCs w:val="18"/>
              </w:rPr>
            </w:pPr>
          </w:p>
        </w:tc>
      </w:tr>
    </w:tbl>
    <w:p w14:paraId="5D88564A">
      <w:pPr>
        <w:rPr>
          <w:rFonts w:ascii="Times New Roman" w:hAnsi="Times New Roman" w:eastAsia="宋体"/>
          <w:bCs/>
          <w:iCs/>
          <w:lang w:eastAsia="zh-CN"/>
        </w:rPr>
      </w:pPr>
      <w:r>
        <w:rPr>
          <w:rFonts w:ascii="Times New Roman" w:hAnsi="Times New Roman" w:eastAsia="宋体"/>
          <w:bCs/>
          <w:iCs/>
        </w:rPr>
        <w:br w:type="page"/>
      </w:r>
    </w:p>
    <w:tbl>
      <w:tblPr>
        <w:tblStyle w:val="15"/>
        <w:tblW w:w="14174" w:type="dxa"/>
        <w:jc w:val="center"/>
        <w:tblLayout w:type="fixed"/>
        <w:tblCellMar>
          <w:top w:w="0" w:type="dxa"/>
          <w:left w:w="108" w:type="dxa"/>
          <w:bottom w:w="0" w:type="dxa"/>
          <w:right w:w="108" w:type="dxa"/>
        </w:tblCellMar>
      </w:tblPr>
      <w:tblGrid>
        <w:gridCol w:w="578"/>
        <w:gridCol w:w="416"/>
        <w:gridCol w:w="2919"/>
        <w:gridCol w:w="1195"/>
        <w:gridCol w:w="688"/>
        <w:gridCol w:w="577"/>
        <w:gridCol w:w="417"/>
        <w:gridCol w:w="417"/>
        <w:gridCol w:w="417"/>
        <w:gridCol w:w="417"/>
        <w:gridCol w:w="417"/>
        <w:gridCol w:w="417"/>
        <w:gridCol w:w="417"/>
        <w:gridCol w:w="417"/>
        <w:gridCol w:w="577"/>
        <w:gridCol w:w="609"/>
        <w:gridCol w:w="609"/>
        <w:gridCol w:w="591"/>
        <w:gridCol w:w="600"/>
        <w:gridCol w:w="591"/>
        <w:gridCol w:w="652"/>
        <w:gridCol w:w="236"/>
      </w:tblGrid>
      <w:tr w14:paraId="6B8FCB6F">
        <w:tblPrEx>
          <w:tblCellMar>
            <w:top w:w="0" w:type="dxa"/>
            <w:left w:w="108" w:type="dxa"/>
            <w:bottom w:w="0" w:type="dxa"/>
            <w:right w:w="108" w:type="dxa"/>
          </w:tblCellMar>
        </w:tblPrEx>
        <w:trPr>
          <w:gridAfter w:val="1"/>
          <w:wAfter w:w="236" w:type="dxa"/>
          <w:trHeight w:val="499" w:hRule="atLeast"/>
          <w:tblHeader/>
          <w:jc w:val="center"/>
        </w:trPr>
        <w:tc>
          <w:tcPr>
            <w:tcW w:w="99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634BA5">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课程</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类别</w:t>
            </w:r>
          </w:p>
        </w:tc>
        <w:tc>
          <w:tcPr>
            <w:tcW w:w="291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659CEF6">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课程名称</w:t>
            </w:r>
          </w:p>
        </w:tc>
        <w:tc>
          <w:tcPr>
            <w:tcW w:w="119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E657AEC">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课程代码</w:t>
            </w:r>
          </w:p>
        </w:tc>
        <w:tc>
          <w:tcPr>
            <w:tcW w:w="6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299B7C">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w:t>
            </w:r>
          </w:p>
          <w:p w14:paraId="553E9F50">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性质</w:t>
            </w:r>
          </w:p>
        </w:tc>
        <w:tc>
          <w:tcPr>
            <w:tcW w:w="5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72B3E6">
            <w:pPr>
              <w:spacing w:line="300" w:lineRule="exact"/>
              <w:jc w:val="center"/>
              <w:rPr>
                <w:rFonts w:ascii="Times New Roman" w:hAnsi="Times New Roman" w:eastAsia="宋体"/>
                <w:b/>
                <w:bCs/>
                <w:sz w:val="20"/>
                <w:szCs w:val="20"/>
              </w:rPr>
            </w:pPr>
            <w:r>
              <w:rPr>
                <w:rFonts w:ascii="Times New Roman" w:hAnsi="Times New Roman" w:eastAsia="宋体"/>
                <w:b/>
                <w:bCs/>
                <w:sz w:val="20"/>
                <w:szCs w:val="20"/>
              </w:rPr>
              <w:t>学</w:t>
            </w:r>
            <w:r>
              <w:rPr>
                <w:rFonts w:ascii="Times New Roman" w:hAnsi="Times New Roman" w:eastAsia="宋体"/>
                <w:b/>
                <w:bCs/>
                <w:sz w:val="20"/>
                <w:szCs w:val="20"/>
              </w:rPr>
              <w:br w:type="textWrapping"/>
            </w:r>
            <w:r>
              <w:rPr>
                <w:rFonts w:ascii="Times New Roman" w:hAnsi="Times New Roman" w:eastAsia="宋体"/>
                <w:b/>
                <w:bCs/>
                <w:sz w:val="20"/>
                <w:szCs w:val="20"/>
              </w:rPr>
              <w:t>分数</w:t>
            </w:r>
          </w:p>
        </w:tc>
        <w:tc>
          <w:tcPr>
            <w:tcW w:w="3336" w:type="dxa"/>
            <w:gridSpan w:val="8"/>
            <w:tcBorders>
              <w:top w:val="single" w:color="auto" w:sz="4" w:space="0"/>
              <w:left w:val="nil"/>
              <w:bottom w:val="single" w:color="auto" w:sz="4" w:space="0"/>
              <w:right w:val="single" w:color="auto" w:sz="4" w:space="0"/>
            </w:tcBorders>
            <w:shd w:val="clear" w:color="auto" w:fill="auto"/>
            <w:noWrap/>
            <w:vAlign w:val="center"/>
          </w:tcPr>
          <w:p w14:paraId="716C77B6">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各学期周学时</w:t>
            </w:r>
          </w:p>
        </w:tc>
        <w:tc>
          <w:tcPr>
            <w:tcW w:w="5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39764E">
            <w:pPr>
              <w:spacing w:line="300" w:lineRule="exact"/>
              <w:jc w:val="center"/>
              <w:rPr>
                <w:rFonts w:ascii="Times New Roman" w:hAnsi="Times New Roman" w:eastAsia="宋体"/>
                <w:b/>
                <w:bCs/>
                <w:sz w:val="20"/>
                <w:szCs w:val="20"/>
              </w:rPr>
            </w:pPr>
            <w:r>
              <w:rPr>
                <w:rFonts w:ascii="Times New Roman" w:hAnsi="Times New Roman" w:eastAsia="宋体"/>
                <w:b/>
                <w:bCs/>
                <w:sz w:val="20"/>
                <w:szCs w:val="20"/>
              </w:rPr>
              <w:t>教学</w:t>
            </w:r>
          </w:p>
          <w:p w14:paraId="5C7C6B78">
            <w:pPr>
              <w:spacing w:line="300" w:lineRule="exact"/>
              <w:jc w:val="center"/>
              <w:rPr>
                <w:rFonts w:ascii="Times New Roman" w:hAnsi="Times New Roman" w:eastAsia="宋体"/>
                <w:b/>
                <w:bCs/>
                <w:sz w:val="20"/>
                <w:szCs w:val="20"/>
              </w:rPr>
            </w:pPr>
            <w:r>
              <w:rPr>
                <w:rFonts w:ascii="Times New Roman" w:hAnsi="Times New Roman" w:eastAsia="宋体"/>
                <w:b/>
                <w:bCs/>
                <w:sz w:val="20"/>
                <w:szCs w:val="20"/>
              </w:rPr>
              <w:t xml:space="preserve">周数 </w:t>
            </w:r>
          </w:p>
        </w:tc>
        <w:tc>
          <w:tcPr>
            <w:tcW w:w="6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33D255">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总</w:t>
            </w:r>
            <w:r>
              <w:rPr>
                <w:rFonts w:hint="eastAsia" w:ascii="Times New Roman" w:hAnsi="Times New Roman" w:eastAsia="宋体"/>
                <w:b/>
                <w:bCs/>
                <w:sz w:val="20"/>
                <w:szCs w:val="20"/>
              </w:rPr>
              <w:br w:type="textWrapping"/>
            </w:r>
            <w:r>
              <w:rPr>
                <w:rFonts w:hint="eastAsia" w:ascii="Times New Roman" w:hAnsi="Times New Roman" w:eastAsia="宋体"/>
                <w:b/>
                <w:bCs/>
                <w:sz w:val="20"/>
                <w:szCs w:val="20"/>
              </w:rPr>
              <w:t>学时</w:t>
            </w:r>
          </w:p>
        </w:tc>
        <w:tc>
          <w:tcPr>
            <w:tcW w:w="1200" w:type="dxa"/>
            <w:gridSpan w:val="2"/>
            <w:tcBorders>
              <w:top w:val="single" w:color="auto" w:sz="4" w:space="0"/>
              <w:left w:val="nil"/>
              <w:bottom w:val="single" w:color="auto" w:sz="4" w:space="0"/>
              <w:right w:val="single" w:color="auto" w:sz="4" w:space="0"/>
            </w:tcBorders>
            <w:shd w:val="clear" w:color="auto" w:fill="auto"/>
            <w:noWrap/>
            <w:vAlign w:val="center"/>
          </w:tcPr>
          <w:p w14:paraId="5B18C465">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学时分配</w:t>
            </w:r>
          </w:p>
        </w:tc>
        <w:tc>
          <w:tcPr>
            <w:tcW w:w="1191" w:type="dxa"/>
            <w:gridSpan w:val="2"/>
            <w:tcBorders>
              <w:top w:val="single" w:color="auto" w:sz="4" w:space="0"/>
              <w:left w:val="nil"/>
              <w:bottom w:val="single" w:color="auto" w:sz="4" w:space="0"/>
              <w:right w:val="single" w:color="auto" w:sz="4" w:space="0"/>
            </w:tcBorders>
            <w:shd w:val="clear" w:color="auto" w:fill="auto"/>
            <w:noWrap/>
            <w:vAlign w:val="center"/>
          </w:tcPr>
          <w:p w14:paraId="60333566">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考核形式</w:t>
            </w:r>
          </w:p>
        </w:tc>
        <w:tc>
          <w:tcPr>
            <w:tcW w:w="65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7947AAC">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备</w:t>
            </w:r>
          </w:p>
          <w:p w14:paraId="0632F28D">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注</w:t>
            </w:r>
          </w:p>
        </w:tc>
      </w:tr>
      <w:tr w14:paraId="22DD8A3B">
        <w:tblPrEx>
          <w:tblCellMar>
            <w:top w:w="0" w:type="dxa"/>
            <w:left w:w="108" w:type="dxa"/>
            <w:bottom w:w="0" w:type="dxa"/>
            <w:right w:w="108" w:type="dxa"/>
          </w:tblCellMar>
        </w:tblPrEx>
        <w:trPr>
          <w:gridAfter w:val="1"/>
          <w:wAfter w:w="236" w:type="dxa"/>
          <w:trHeight w:val="499" w:hRule="atLeast"/>
          <w:tblHeader/>
          <w:jc w:val="center"/>
        </w:trPr>
        <w:tc>
          <w:tcPr>
            <w:tcW w:w="994" w:type="dxa"/>
            <w:gridSpan w:val="2"/>
            <w:vMerge w:val="continue"/>
            <w:tcBorders>
              <w:top w:val="single" w:color="auto" w:sz="4" w:space="0"/>
              <w:left w:val="single" w:color="auto" w:sz="4" w:space="0"/>
              <w:bottom w:val="single" w:color="auto" w:sz="4" w:space="0"/>
              <w:right w:val="single" w:color="auto" w:sz="4" w:space="0"/>
            </w:tcBorders>
            <w:vAlign w:val="center"/>
          </w:tcPr>
          <w:p w14:paraId="067C54B8">
            <w:pPr>
              <w:spacing w:line="300" w:lineRule="exact"/>
              <w:rPr>
                <w:rFonts w:ascii="Times New Roman" w:hAnsi="Times New Roman" w:eastAsia="宋体" w:cs="宋体"/>
                <w:b/>
                <w:bCs/>
                <w:sz w:val="20"/>
                <w:szCs w:val="20"/>
              </w:rPr>
            </w:pPr>
          </w:p>
        </w:tc>
        <w:tc>
          <w:tcPr>
            <w:tcW w:w="2919" w:type="dxa"/>
            <w:vMerge w:val="continue"/>
            <w:tcBorders>
              <w:top w:val="single" w:color="auto" w:sz="4" w:space="0"/>
              <w:left w:val="single" w:color="auto" w:sz="4" w:space="0"/>
              <w:bottom w:val="single" w:color="auto" w:sz="4" w:space="0"/>
              <w:right w:val="single" w:color="auto" w:sz="4" w:space="0"/>
            </w:tcBorders>
            <w:vAlign w:val="center"/>
          </w:tcPr>
          <w:p w14:paraId="6ACABFD4">
            <w:pPr>
              <w:spacing w:line="300" w:lineRule="exact"/>
              <w:rPr>
                <w:rFonts w:ascii="Times New Roman" w:hAnsi="Times New Roman" w:eastAsia="宋体"/>
                <w:b/>
                <w:bCs/>
                <w:sz w:val="20"/>
                <w:szCs w:val="20"/>
              </w:rPr>
            </w:pPr>
          </w:p>
        </w:tc>
        <w:tc>
          <w:tcPr>
            <w:tcW w:w="1195" w:type="dxa"/>
            <w:vMerge w:val="continue"/>
            <w:tcBorders>
              <w:top w:val="single" w:color="auto" w:sz="4" w:space="0"/>
              <w:left w:val="single" w:color="auto" w:sz="4" w:space="0"/>
              <w:bottom w:val="single" w:color="auto" w:sz="4" w:space="0"/>
              <w:right w:val="single" w:color="auto" w:sz="4" w:space="0"/>
            </w:tcBorders>
            <w:vAlign w:val="center"/>
          </w:tcPr>
          <w:p w14:paraId="7F2E0F90">
            <w:pPr>
              <w:spacing w:line="300" w:lineRule="exact"/>
              <w:rPr>
                <w:rFonts w:ascii="Times New Roman" w:hAnsi="Times New Roman" w:eastAsia="宋体"/>
                <w:b/>
                <w:bCs/>
                <w:sz w:val="20"/>
                <w:szCs w:val="20"/>
              </w:rPr>
            </w:pPr>
          </w:p>
        </w:tc>
        <w:tc>
          <w:tcPr>
            <w:tcW w:w="688" w:type="dxa"/>
            <w:vMerge w:val="continue"/>
            <w:tcBorders>
              <w:top w:val="single" w:color="auto" w:sz="4" w:space="0"/>
              <w:left w:val="single" w:color="auto" w:sz="4" w:space="0"/>
              <w:bottom w:val="single" w:color="auto" w:sz="4" w:space="0"/>
              <w:right w:val="single" w:color="auto" w:sz="4" w:space="0"/>
            </w:tcBorders>
            <w:vAlign w:val="center"/>
          </w:tcPr>
          <w:p w14:paraId="251808B7">
            <w:pPr>
              <w:spacing w:line="300" w:lineRule="exact"/>
              <w:rPr>
                <w:rFonts w:ascii="Times New Roman" w:hAnsi="Times New Roman" w:eastAsia="宋体"/>
                <w:b/>
                <w:bCs/>
                <w:sz w:val="20"/>
                <w:szCs w:val="20"/>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14:paraId="261322A2">
            <w:pPr>
              <w:spacing w:line="300" w:lineRule="exact"/>
              <w:rPr>
                <w:rFonts w:ascii="Times New Roman" w:hAnsi="Times New Roman" w:eastAsia="宋体"/>
                <w:b/>
                <w:bCs/>
                <w:sz w:val="20"/>
                <w:szCs w:val="20"/>
              </w:rPr>
            </w:pPr>
          </w:p>
        </w:tc>
        <w:tc>
          <w:tcPr>
            <w:tcW w:w="417" w:type="dxa"/>
            <w:tcBorders>
              <w:top w:val="nil"/>
              <w:left w:val="nil"/>
              <w:bottom w:val="single" w:color="auto" w:sz="4" w:space="0"/>
              <w:right w:val="single" w:color="auto" w:sz="4" w:space="0"/>
            </w:tcBorders>
            <w:shd w:val="clear" w:color="auto" w:fill="auto"/>
            <w:noWrap/>
            <w:vAlign w:val="center"/>
          </w:tcPr>
          <w:p w14:paraId="472465A3">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一</w:t>
            </w:r>
          </w:p>
        </w:tc>
        <w:tc>
          <w:tcPr>
            <w:tcW w:w="417" w:type="dxa"/>
            <w:tcBorders>
              <w:top w:val="nil"/>
              <w:left w:val="nil"/>
              <w:bottom w:val="single" w:color="auto" w:sz="4" w:space="0"/>
              <w:right w:val="single" w:color="auto" w:sz="4" w:space="0"/>
            </w:tcBorders>
            <w:shd w:val="clear" w:color="auto" w:fill="auto"/>
            <w:noWrap/>
            <w:vAlign w:val="center"/>
          </w:tcPr>
          <w:p w14:paraId="5A5BEE50">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二</w:t>
            </w:r>
          </w:p>
        </w:tc>
        <w:tc>
          <w:tcPr>
            <w:tcW w:w="417" w:type="dxa"/>
            <w:tcBorders>
              <w:top w:val="nil"/>
              <w:left w:val="nil"/>
              <w:bottom w:val="single" w:color="auto" w:sz="4" w:space="0"/>
              <w:right w:val="single" w:color="auto" w:sz="4" w:space="0"/>
            </w:tcBorders>
            <w:shd w:val="clear" w:color="auto" w:fill="auto"/>
            <w:noWrap/>
            <w:vAlign w:val="center"/>
          </w:tcPr>
          <w:p w14:paraId="13D25393">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三</w:t>
            </w:r>
          </w:p>
        </w:tc>
        <w:tc>
          <w:tcPr>
            <w:tcW w:w="417" w:type="dxa"/>
            <w:tcBorders>
              <w:top w:val="nil"/>
              <w:left w:val="nil"/>
              <w:bottom w:val="single" w:color="auto" w:sz="4" w:space="0"/>
              <w:right w:val="single" w:color="auto" w:sz="4" w:space="0"/>
            </w:tcBorders>
            <w:shd w:val="clear" w:color="auto" w:fill="auto"/>
            <w:noWrap/>
            <w:vAlign w:val="center"/>
          </w:tcPr>
          <w:p w14:paraId="06DCE015">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四</w:t>
            </w:r>
          </w:p>
        </w:tc>
        <w:tc>
          <w:tcPr>
            <w:tcW w:w="417" w:type="dxa"/>
            <w:tcBorders>
              <w:top w:val="nil"/>
              <w:left w:val="nil"/>
              <w:bottom w:val="single" w:color="auto" w:sz="4" w:space="0"/>
              <w:right w:val="single" w:color="auto" w:sz="4" w:space="0"/>
            </w:tcBorders>
            <w:shd w:val="clear" w:color="auto" w:fill="auto"/>
            <w:noWrap/>
            <w:vAlign w:val="center"/>
          </w:tcPr>
          <w:p w14:paraId="628D4983">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五</w:t>
            </w:r>
          </w:p>
        </w:tc>
        <w:tc>
          <w:tcPr>
            <w:tcW w:w="417" w:type="dxa"/>
            <w:tcBorders>
              <w:top w:val="nil"/>
              <w:left w:val="nil"/>
              <w:bottom w:val="single" w:color="auto" w:sz="4" w:space="0"/>
              <w:right w:val="single" w:color="auto" w:sz="4" w:space="0"/>
            </w:tcBorders>
            <w:shd w:val="clear" w:color="auto" w:fill="auto"/>
            <w:noWrap/>
            <w:vAlign w:val="center"/>
          </w:tcPr>
          <w:p w14:paraId="614A1628">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六</w:t>
            </w:r>
          </w:p>
        </w:tc>
        <w:tc>
          <w:tcPr>
            <w:tcW w:w="417" w:type="dxa"/>
            <w:tcBorders>
              <w:top w:val="nil"/>
              <w:left w:val="nil"/>
              <w:bottom w:val="single" w:color="auto" w:sz="4" w:space="0"/>
              <w:right w:val="single" w:color="auto" w:sz="4" w:space="0"/>
            </w:tcBorders>
            <w:shd w:val="clear" w:color="auto" w:fill="auto"/>
            <w:noWrap/>
            <w:vAlign w:val="center"/>
          </w:tcPr>
          <w:p w14:paraId="7240E820">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七</w:t>
            </w:r>
          </w:p>
        </w:tc>
        <w:tc>
          <w:tcPr>
            <w:tcW w:w="417" w:type="dxa"/>
            <w:tcBorders>
              <w:top w:val="nil"/>
              <w:left w:val="nil"/>
              <w:bottom w:val="single" w:color="auto" w:sz="4" w:space="0"/>
              <w:right w:val="single" w:color="auto" w:sz="4" w:space="0"/>
            </w:tcBorders>
            <w:shd w:val="clear" w:color="auto" w:fill="auto"/>
            <w:noWrap/>
            <w:vAlign w:val="center"/>
          </w:tcPr>
          <w:p w14:paraId="3F160D89">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八</w:t>
            </w:r>
          </w:p>
        </w:tc>
        <w:tc>
          <w:tcPr>
            <w:tcW w:w="577" w:type="dxa"/>
            <w:vMerge w:val="continue"/>
            <w:tcBorders>
              <w:top w:val="single" w:color="auto" w:sz="4" w:space="0"/>
              <w:left w:val="single" w:color="auto" w:sz="4" w:space="0"/>
              <w:bottom w:val="single" w:color="auto" w:sz="4" w:space="0"/>
              <w:right w:val="single" w:color="auto" w:sz="4" w:space="0"/>
            </w:tcBorders>
            <w:vAlign w:val="center"/>
          </w:tcPr>
          <w:p w14:paraId="4C1208A0">
            <w:pPr>
              <w:spacing w:line="300" w:lineRule="exact"/>
              <w:rPr>
                <w:rFonts w:ascii="Times New Roman" w:hAnsi="Times New Roman" w:eastAsia="宋体"/>
                <w:b/>
                <w:bCs/>
                <w:sz w:val="20"/>
                <w:szCs w:val="20"/>
              </w:rPr>
            </w:pPr>
          </w:p>
        </w:tc>
        <w:tc>
          <w:tcPr>
            <w:tcW w:w="609" w:type="dxa"/>
            <w:vMerge w:val="continue"/>
            <w:tcBorders>
              <w:top w:val="single" w:color="auto" w:sz="4" w:space="0"/>
              <w:left w:val="single" w:color="auto" w:sz="4" w:space="0"/>
              <w:bottom w:val="single" w:color="auto" w:sz="4" w:space="0"/>
              <w:right w:val="single" w:color="auto" w:sz="4" w:space="0"/>
            </w:tcBorders>
            <w:vAlign w:val="center"/>
          </w:tcPr>
          <w:p w14:paraId="6AE1C361">
            <w:pPr>
              <w:spacing w:line="300" w:lineRule="exact"/>
              <w:rPr>
                <w:rFonts w:ascii="Times New Roman" w:hAnsi="Times New Roman" w:eastAsia="宋体"/>
                <w:b/>
                <w:bCs/>
                <w:sz w:val="20"/>
                <w:szCs w:val="20"/>
              </w:rPr>
            </w:pPr>
          </w:p>
        </w:tc>
        <w:tc>
          <w:tcPr>
            <w:tcW w:w="609" w:type="dxa"/>
            <w:tcBorders>
              <w:top w:val="nil"/>
              <w:left w:val="nil"/>
              <w:bottom w:val="single" w:color="auto" w:sz="4" w:space="0"/>
              <w:right w:val="single" w:color="auto" w:sz="4" w:space="0"/>
            </w:tcBorders>
            <w:shd w:val="clear" w:color="auto" w:fill="auto"/>
            <w:vAlign w:val="center"/>
          </w:tcPr>
          <w:p w14:paraId="72115799">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讲授</w:t>
            </w:r>
          </w:p>
        </w:tc>
        <w:tc>
          <w:tcPr>
            <w:tcW w:w="591" w:type="dxa"/>
            <w:tcBorders>
              <w:top w:val="nil"/>
              <w:left w:val="nil"/>
              <w:bottom w:val="single" w:color="auto" w:sz="4" w:space="0"/>
              <w:right w:val="single" w:color="auto" w:sz="4" w:space="0"/>
            </w:tcBorders>
            <w:shd w:val="clear" w:color="auto" w:fill="auto"/>
            <w:vAlign w:val="center"/>
          </w:tcPr>
          <w:p w14:paraId="1E5A700F">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实践</w:t>
            </w:r>
          </w:p>
        </w:tc>
        <w:tc>
          <w:tcPr>
            <w:tcW w:w="600" w:type="dxa"/>
            <w:tcBorders>
              <w:top w:val="nil"/>
              <w:left w:val="nil"/>
              <w:bottom w:val="single" w:color="auto" w:sz="4" w:space="0"/>
              <w:right w:val="single" w:color="auto" w:sz="4" w:space="0"/>
            </w:tcBorders>
            <w:shd w:val="clear" w:color="auto" w:fill="auto"/>
            <w:vAlign w:val="center"/>
          </w:tcPr>
          <w:p w14:paraId="0E89C372">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考试</w:t>
            </w:r>
          </w:p>
        </w:tc>
        <w:tc>
          <w:tcPr>
            <w:tcW w:w="591" w:type="dxa"/>
            <w:tcBorders>
              <w:top w:val="nil"/>
              <w:left w:val="nil"/>
              <w:bottom w:val="single" w:color="auto" w:sz="4" w:space="0"/>
              <w:right w:val="single" w:color="auto" w:sz="4" w:space="0"/>
            </w:tcBorders>
            <w:shd w:val="clear" w:color="auto" w:fill="auto"/>
            <w:vAlign w:val="center"/>
          </w:tcPr>
          <w:p w14:paraId="561BB7A4">
            <w:pPr>
              <w:spacing w:line="300" w:lineRule="exact"/>
              <w:jc w:val="center"/>
              <w:rPr>
                <w:rFonts w:ascii="Times New Roman" w:hAnsi="Times New Roman" w:eastAsia="宋体"/>
                <w:b/>
                <w:bCs/>
                <w:sz w:val="20"/>
                <w:szCs w:val="20"/>
              </w:rPr>
            </w:pPr>
            <w:r>
              <w:rPr>
                <w:rFonts w:hint="eastAsia" w:ascii="Times New Roman" w:hAnsi="Times New Roman" w:eastAsia="宋体"/>
                <w:b/>
                <w:bCs/>
                <w:sz w:val="20"/>
                <w:szCs w:val="20"/>
              </w:rPr>
              <w:t>考查</w:t>
            </w:r>
          </w:p>
        </w:tc>
        <w:tc>
          <w:tcPr>
            <w:tcW w:w="652" w:type="dxa"/>
            <w:vMerge w:val="continue"/>
            <w:tcBorders>
              <w:top w:val="single" w:color="auto" w:sz="4" w:space="0"/>
              <w:left w:val="single" w:color="auto" w:sz="4" w:space="0"/>
              <w:bottom w:val="single" w:color="auto" w:sz="4" w:space="0"/>
              <w:right w:val="single" w:color="auto" w:sz="4" w:space="0"/>
            </w:tcBorders>
            <w:vAlign w:val="center"/>
          </w:tcPr>
          <w:p w14:paraId="0060F682">
            <w:pPr>
              <w:spacing w:line="300" w:lineRule="exact"/>
              <w:rPr>
                <w:rFonts w:ascii="Times New Roman" w:hAnsi="Times New Roman" w:eastAsia="宋体"/>
                <w:b/>
                <w:bCs/>
                <w:sz w:val="20"/>
                <w:szCs w:val="20"/>
              </w:rPr>
            </w:pPr>
          </w:p>
        </w:tc>
      </w:tr>
      <w:tr w14:paraId="4B276085">
        <w:tblPrEx>
          <w:tblCellMar>
            <w:top w:w="0" w:type="dxa"/>
            <w:left w:w="108" w:type="dxa"/>
            <w:bottom w:w="0" w:type="dxa"/>
            <w:right w:w="108" w:type="dxa"/>
          </w:tblCellMar>
        </w:tblPrEx>
        <w:trPr>
          <w:trHeight w:val="702" w:hRule="atLeast"/>
          <w:jc w:val="center"/>
        </w:trPr>
        <w:tc>
          <w:tcPr>
            <w:tcW w:w="578" w:type="dxa"/>
            <w:vMerge w:val="restart"/>
            <w:tcBorders>
              <w:top w:val="nil"/>
              <w:left w:val="single" w:color="auto" w:sz="4" w:space="0"/>
              <w:bottom w:val="single" w:color="auto" w:sz="4" w:space="0"/>
              <w:right w:val="single" w:color="auto" w:sz="4" w:space="0"/>
            </w:tcBorders>
            <w:vAlign w:val="center"/>
          </w:tcPr>
          <w:p w14:paraId="280CCB55">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学科</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专</w:t>
            </w:r>
          </w:p>
          <w:p w14:paraId="0DE15233">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业</w:t>
            </w:r>
          </w:p>
          <w:p w14:paraId="181B2B99">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课程</w:t>
            </w:r>
          </w:p>
          <w:p w14:paraId="6564417B">
            <w:pPr>
              <w:spacing w:line="30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br w:type="textWrapping"/>
            </w:r>
          </w:p>
          <w:p w14:paraId="5230EEAA">
            <w:pPr>
              <w:spacing w:line="300" w:lineRule="exact"/>
              <w:jc w:val="center"/>
              <w:rPr>
                <w:rFonts w:ascii="Times New Roman" w:hAnsi="Times New Roman" w:eastAsia="宋体" w:cs="宋体"/>
                <w:b/>
                <w:bCs/>
                <w:sz w:val="20"/>
                <w:szCs w:val="20"/>
              </w:rPr>
            </w:pPr>
          </w:p>
        </w:tc>
        <w:tc>
          <w:tcPr>
            <w:tcW w:w="416" w:type="dxa"/>
            <w:vMerge w:val="restart"/>
            <w:tcBorders>
              <w:top w:val="nil"/>
              <w:left w:val="single" w:color="auto" w:sz="4" w:space="0"/>
              <w:bottom w:val="single" w:color="auto" w:sz="4" w:space="0"/>
              <w:right w:val="single" w:color="auto" w:sz="4" w:space="0"/>
            </w:tcBorders>
            <w:shd w:val="clear" w:color="auto" w:fill="auto"/>
            <w:vAlign w:val="center"/>
          </w:tcPr>
          <w:p w14:paraId="3A40C793">
            <w:pPr>
              <w:spacing w:line="300" w:lineRule="exact"/>
              <w:jc w:val="center"/>
              <w:rPr>
                <w:rFonts w:ascii="Times New Roman" w:hAnsi="Times New Roman" w:eastAsia="宋体"/>
                <w:sz w:val="20"/>
                <w:szCs w:val="20"/>
              </w:rPr>
            </w:pPr>
            <w:r>
              <w:rPr>
                <w:rFonts w:hint="eastAsia" w:ascii="Times New Roman" w:hAnsi="Times New Roman" w:eastAsia="宋体"/>
                <w:sz w:val="20"/>
                <w:szCs w:val="20"/>
              </w:rPr>
              <w:t>专</w:t>
            </w:r>
          </w:p>
          <w:p w14:paraId="623527BE">
            <w:pPr>
              <w:spacing w:line="300" w:lineRule="exact"/>
              <w:jc w:val="center"/>
              <w:rPr>
                <w:rFonts w:ascii="Times New Roman" w:hAnsi="Times New Roman" w:eastAsia="宋体"/>
                <w:sz w:val="20"/>
                <w:szCs w:val="20"/>
              </w:rPr>
            </w:pPr>
            <w:r>
              <w:rPr>
                <w:rFonts w:hint="eastAsia" w:ascii="Times New Roman" w:hAnsi="Times New Roman" w:eastAsia="宋体"/>
                <w:sz w:val="20"/>
                <w:szCs w:val="20"/>
              </w:rPr>
              <w:t>业</w:t>
            </w:r>
            <w:r>
              <w:rPr>
                <w:rFonts w:hint="eastAsia" w:ascii="Times New Roman" w:hAnsi="Times New Roman" w:eastAsia="宋体"/>
                <w:sz w:val="20"/>
                <w:szCs w:val="20"/>
              </w:rPr>
              <w:br w:type="textWrapping"/>
            </w:r>
            <w:r>
              <w:rPr>
                <w:rFonts w:hint="eastAsia" w:ascii="Times New Roman" w:hAnsi="Times New Roman" w:eastAsia="宋体"/>
                <w:sz w:val="20"/>
                <w:szCs w:val="20"/>
              </w:rPr>
              <w:t>选</w:t>
            </w:r>
          </w:p>
          <w:p w14:paraId="2C429FF5">
            <w:pPr>
              <w:spacing w:line="300" w:lineRule="exact"/>
              <w:jc w:val="center"/>
              <w:rPr>
                <w:rFonts w:ascii="Times New Roman" w:hAnsi="Times New Roman" w:eastAsia="宋体"/>
                <w:sz w:val="20"/>
                <w:szCs w:val="20"/>
              </w:rPr>
            </w:pPr>
            <w:r>
              <w:rPr>
                <w:rFonts w:hint="eastAsia" w:ascii="Times New Roman" w:hAnsi="Times New Roman" w:eastAsia="宋体"/>
                <w:sz w:val="20"/>
                <w:szCs w:val="20"/>
              </w:rPr>
              <w:t>修</w:t>
            </w:r>
            <w:r>
              <w:rPr>
                <w:rFonts w:hint="eastAsia" w:ascii="Times New Roman" w:hAnsi="Times New Roman" w:eastAsia="宋体"/>
                <w:sz w:val="20"/>
                <w:szCs w:val="20"/>
              </w:rPr>
              <w:br w:type="textWrapping"/>
            </w:r>
            <w:r>
              <w:rPr>
                <w:rFonts w:hint="eastAsia" w:ascii="Times New Roman" w:hAnsi="Times New Roman" w:eastAsia="宋体"/>
                <w:sz w:val="20"/>
                <w:szCs w:val="20"/>
              </w:rPr>
              <w:t>课</w:t>
            </w:r>
          </w:p>
          <w:p w14:paraId="12FF3E1E">
            <w:pPr>
              <w:spacing w:line="300" w:lineRule="exact"/>
              <w:jc w:val="center"/>
              <w:rPr>
                <w:rFonts w:ascii="Times New Roman" w:hAnsi="Times New Roman" w:eastAsia="宋体"/>
                <w:sz w:val="20"/>
                <w:szCs w:val="20"/>
              </w:rPr>
            </w:pPr>
            <w:r>
              <w:rPr>
                <w:rFonts w:hint="eastAsia" w:ascii="Times New Roman" w:hAnsi="Times New Roman" w:eastAsia="宋体"/>
                <w:sz w:val="20"/>
                <w:szCs w:val="20"/>
              </w:rPr>
              <w:t>程</w:t>
            </w:r>
          </w:p>
        </w:tc>
        <w:tc>
          <w:tcPr>
            <w:tcW w:w="2919" w:type="dxa"/>
            <w:tcBorders>
              <w:top w:val="nil"/>
              <w:left w:val="nil"/>
              <w:bottom w:val="single" w:color="auto" w:sz="4" w:space="0"/>
              <w:right w:val="single" w:color="auto" w:sz="4" w:space="0"/>
            </w:tcBorders>
            <w:shd w:val="clear" w:color="auto" w:fill="auto"/>
            <w:vAlign w:val="center"/>
          </w:tcPr>
          <w:p w14:paraId="64FEBCA5">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药用高分子材料</w:t>
            </w:r>
          </w:p>
          <w:p w14:paraId="1B97E52E">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Pharmaceutical Polymers</w:t>
            </w:r>
          </w:p>
        </w:tc>
        <w:tc>
          <w:tcPr>
            <w:tcW w:w="1195" w:type="dxa"/>
            <w:tcBorders>
              <w:top w:val="nil"/>
              <w:left w:val="nil"/>
              <w:bottom w:val="single" w:color="auto" w:sz="4" w:space="0"/>
              <w:right w:val="single" w:color="auto" w:sz="4" w:space="0"/>
            </w:tcBorders>
            <w:shd w:val="clear" w:color="auto" w:fill="auto"/>
            <w:vAlign w:val="center"/>
          </w:tcPr>
          <w:p w14:paraId="2D3FC405">
            <w:pPr>
              <w:spacing w:line="300" w:lineRule="exact"/>
              <w:jc w:val="center"/>
              <w:rPr>
                <w:rFonts w:ascii="Times New Roman" w:hAnsi="Times New Roman" w:eastAsia="宋体"/>
                <w:sz w:val="18"/>
                <w:szCs w:val="18"/>
              </w:rPr>
            </w:pPr>
            <w:r>
              <w:rPr>
                <w:rFonts w:ascii="Times New Roman" w:hAnsi="Times New Roman"/>
                <w:sz w:val="18"/>
                <w:szCs w:val="18"/>
              </w:rPr>
              <w:t>23091082</w:t>
            </w:r>
            <w:r>
              <w:rPr>
                <w:rFonts w:hint="eastAsia" w:ascii="Times New Roman" w:hAnsi="Times New Roman"/>
                <w:sz w:val="18"/>
                <w:szCs w:val="18"/>
                <w:lang w:eastAsia="zh-CN"/>
              </w:rPr>
              <w:t>5</w:t>
            </w:r>
            <w:r>
              <w:rPr>
                <w:rFonts w:ascii="Times New Roman" w:hAnsi="Times New Roman"/>
                <w:sz w:val="18"/>
                <w:szCs w:val="18"/>
              </w:rPr>
              <w:t>B</w:t>
            </w:r>
          </w:p>
        </w:tc>
        <w:tc>
          <w:tcPr>
            <w:tcW w:w="688" w:type="dxa"/>
            <w:tcBorders>
              <w:top w:val="nil"/>
              <w:left w:val="nil"/>
              <w:bottom w:val="single" w:color="auto" w:sz="4" w:space="0"/>
              <w:right w:val="single" w:color="auto" w:sz="4" w:space="0"/>
            </w:tcBorders>
            <w:shd w:val="clear" w:color="auto" w:fill="auto"/>
            <w:vAlign w:val="center"/>
          </w:tcPr>
          <w:p w14:paraId="024FB109">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577" w:type="dxa"/>
            <w:tcBorders>
              <w:top w:val="nil"/>
              <w:left w:val="nil"/>
              <w:bottom w:val="single" w:color="auto" w:sz="4" w:space="0"/>
              <w:right w:val="single" w:color="auto" w:sz="4" w:space="0"/>
            </w:tcBorders>
            <w:shd w:val="clear" w:color="auto" w:fill="auto"/>
            <w:noWrap/>
            <w:vAlign w:val="center"/>
          </w:tcPr>
          <w:p w14:paraId="4647691B">
            <w:pPr>
              <w:spacing w:line="300" w:lineRule="exact"/>
              <w:jc w:val="center"/>
              <w:rPr>
                <w:rFonts w:ascii="Times New Roman" w:hAnsi="Times New Roman" w:eastAsia="宋体"/>
                <w:sz w:val="18"/>
                <w:szCs w:val="18"/>
              </w:rPr>
            </w:pPr>
            <w:r>
              <w:rPr>
                <w:rFonts w:ascii="Times New Roman" w:hAnsi="Times New Roman" w:eastAsia="仿宋" w:cs="Times New Roman"/>
                <w:bCs/>
                <w:sz w:val="20"/>
                <w:szCs w:val="20"/>
              </w:rPr>
              <w:t>2</w:t>
            </w:r>
          </w:p>
        </w:tc>
        <w:tc>
          <w:tcPr>
            <w:tcW w:w="417" w:type="dxa"/>
            <w:tcBorders>
              <w:top w:val="nil"/>
              <w:left w:val="nil"/>
              <w:bottom w:val="single" w:color="auto" w:sz="4" w:space="0"/>
              <w:right w:val="single" w:color="auto" w:sz="4" w:space="0"/>
            </w:tcBorders>
            <w:shd w:val="clear" w:color="auto" w:fill="auto"/>
            <w:noWrap/>
            <w:vAlign w:val="center"/>
          </w:tcPr>
          <w:p w14:paraId="3C980B8D">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FFFE96E">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07AAE633">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24DDFB6">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08C10E6">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587121D8">
            <w:pPr>
              <w:spacing w:line="300" w:lineRule="exact"/>
              <w:jc w:val="center"/>
              <w:rPr>
                <w:rFonts w:ascii="Times New Roman" w:hAnsi="Times New Roman" w:eastAsia="宋体"/>
                <w:sz w:val="18"/>
                <w:szCs w:val="18"/>
              </w:rPr>
            </w:pPr>
            <w:r>
              <w:rPr>
                <w:rFonts w:ascii="Times New Roman" w:hAnsi="Times New Roman" w:eastAsia="宋体"/>
                <w:sz w:val="18"/>
                <w:szCs w:val="18"/>
              </w:rPr>
              <w:t xml:space="preserve">2 </w:t>
            </w:r>
          </w:p>
        </w:tc>
        <w:tc>
          <w:tcPr>
            <w:tcW w:w="417" w:type="dxa"/>
            <w:tcBorders>
              <w:top w:val="nil"/>
              <w:left w:val="nil"/>
              <w:bottom w:val="single" w:color="auto" w:sz="4" w:space="0"/>
              <w:right w:val="single" w:color="auto" w:sz="4" w:space="0"/>
            </w:tcBorders>
            <w:shd w:val="clear" w:color="auto" w:fill="auto"/>
            <w:noWrap/>
            <w:vAlign w:val="center"/>
          </w:tcPr>
          <w:p w14:paraId="072C3097">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550D185">
            <w:pPr>
              <w:spacing w:line="300" w:lineRule="exact"/>
              <w:jc w:val="center"/>
              <w:rPr>
                <w:rFonts w:ascii="Times New Roman" w:hAnsi="Times New Roman" w:eastAsia="宋体"/>
                <w:sz w:val="18"/>
                <w:szCs w:val="18"/>
              </w:rPr>
            </w:pPr>
          </w:p>
        </w:tc>
        <w:tc>
          <w:tcPr>
            <w:tcW w:w="577" w:type="dxa"/>
            <w:tcBorders>
              <w:top w:val="nil"/>
              <w:left w:val="nil"/>
              <w:bottom w:val="single" w:color="auto" w:sz="4" w:space="0"/>
              <w:right w:val="single" w:color="auto" w:sz="4" w:space="0"/>
            </w:tcBorders>
            <w:shd w:val="clear" w:color="auto" w:fill="auto"/>
            <w:noWrap/>
            <w:vAlign w:val="center"/>
          </w:tcPr>
          <w:p w14:paraId="4882ABCA">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8</w:t>
            </w:r>
          </w:p>
        </w:tc>
        <w:tc>
          <w:tcPr>
            <w:tcW w:w="609" w:type="dxa"/>
            <w:tcBorders>
              <w:top w:val="nil"/>
              <w:left w:val="nil"/>
              <w:bottom w:val="single" w:color="auto" w:sz="4" w:space="0"/>
              <w:right w:val="single" w:color="auto" w:sz="4" w:space="0"/>
            </w:tcBorders>
            <w:shd w:val="clear" w:color="auto" w:fill="auto"/>
            <w:noWrap/>
            <w:vAlign w:val="center"/>
          </w:tcPr>
          <w:p w14:paraId="5805415E">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32</w:t>
            </w:r>
          </w:p>
        </w:tc>
        <w:tc>
          <w:tcPr>
            <w:tcW w:w="609" w:type="dxa"/>
            <w:tcBorders>
              <w:top w:val="nil"/>
              <w:left w:val="nil"/>
              <w:bottom w:val="single" w:color="auto" w:sz="4" w:space="0"/>
              <w:right w:val="single" w:color="auto" w:sz="4" w:space="0"/>
            </w:tcBorders>
            <w:shd w:val="clear" w:color="auto" w:fill="auto"/>
            <w:noWrap/>
            <w:vAlign w:val="center"/>
          </w:tcPr>
          <w:p w14:paraId="5CA99CF2">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16</w:t>
            </w:r>
          </w:p>
        </w:tc>
        <w:tc>
          <w:tcPr>
            <w:tcW w:w="591" w:type="dxa"/>
            <w:tcBorders>
              <w:top w:val="nil"/>
              <w:left w:val="nil"/>
              <w:bottom w:val="single" w:color="auto" w:sz="4" w:space="0"/>
              <w:right w:val="single" w:color="auto" w:sz="4" w:space="0"/>
            </w:tcBorders>
            <w:shd w:val="clear" w:color="auto" w:fill="auto"/>
            <w:noWrap/>
            <w:vAlign w:val="center"/>
          </w:tcPr>
          <w:p w14:paraId="71F6DC08">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600" w:type="dxa"/>
            <w:tcBorders>
              <w:top w:val="nil"/>
              <w:left w:val="nil"/>
              <w:bottom w:val="single" w:color="auto" w:sz="4" w:space="0"/>
              <w:right w:val="single" w:color="auto" w:sz="4" w:space="0"/>
            </w:tcBorders>
            <w:shd w:val="clear" w:color="auto" w:fill="auto"/>
            <w:noWrap/>
            <w:vAlign w:val="center"/>
          </w:tcPr>
          <w:p w14:paraId="2664233B">
            <w:pPr>
              <w:spacing w:line="300" w:lineRule="exact"/>
              <w:jc w:val="center"/>
              <w:rPr>
                <w:rFonts w:ascii="Times New Roman" w:hAnsi="Times New Roman" w:eastAsia="宋体"/>
                <w:sz w:val="18"/>
                <w:szCs w:val="18"/>
              </w:rPr>
            </w:pPr>
          </w:p>
        </w:tc>
        <w:tc>
          <w:tcPr>
            <w:tcW w:w="591" w:type="dxa"/>
            <w:tcBorders>
              <w:top w:val="nil"/>
              <w:left w:val="nil"/>
              <w:bottom w:val="single" w:color="auto" w:sz="4" w:space="0"/>
              <w:right w:val="single" w:color="auto" w:sz="4" w:space="0"/>
            </w:tcBorders>
            <w:shd w:val="clear" w:color="auto" w:fill="auto"/>
            <w:vAlign w:val="center"/>
          </w:tcPr>
          <w:p w14:paraId="6AA85FE1">
            <w:pPr>
              <w:spacing w:line="300" w:lineRule="exact"/>
              <w:jc w:val="center"/>
              <w:rPr>
                <w:rFonts w:ascii="Times New Roman" w:hAnsi="Times New Roman" w:eastAsia="宋体"/>
                <w:sz w:val="18"/>
                <w:szCs w:val="18"/>
              </w:rPr>
            </w:pPr>
            <w:r>
              <w:rPr>
                <w:rFonts w:ascii="Times New Roman" w:hAnsi="Times New Roman" w:eastAsia="宋体"/>
                <w:sz w:val="18"/>
                <w:szCs w:val="18"/>
              </w:rPr>
              <w:t>√</w:t>
            </w:r>
          </w:p>
        </w:tc>
        <w:tc>
          <w:tcPr>
            <w:tcW w:w="652" w:type="dxa"/>
            <w:vMerge w:val="restart"/>
            <w:tcBorders>
              <w:top w:val="nil"/>
              <w:left w:val="single" w:color="auto" w:sz="4" w:space="0"/>
              <w:bottom w:val="single" w:color="auto" w:sz="4" w:space="0"/>
              <w:right w:val="single" w:color="auto" w:sz="4" w:space="0"/>
            </w:tcBorders>
            <w:shd w:val="clear" w:color="auto" w:fill="auto"/>
            <w:vAlign w:val="center"/>
          </w:tcPr>
          <w:p w14:paraId="58732596">
            <w:pPr>
              <w:spacing w:line="300" w:lineRule="exact"/>
              <w:jc w:val="center"/>
              <w:rPr>
                <w:rFonts w:ascii="Times New Roman" w:hAnsi="Times New Roman" w:eastAsia="宋体"/>
                <w:sz w:val="18"/>
                <w:szCs w:val="18"/>
                <w:lang w:eastAsia="zh-CN"/>
              </w:rPr>
            </w:pPr>
            <w:r>
              <w:rPr>
                <w:rFonts w:hint="eastAsia" w:ascii="Times New Roman" w:hAnsi="Times New Roman" w:eastAsia="宋体"/>
                <w:sz w:val="18"/>
                <w:szCs w:val="18"/>
              </w:rPr>
              <w:t>任选</w:t>
            </w:r>
            <w:r>
              <w:rPr>
                <w:rFonts w:hint="eastAsia" w:ascii="Times New Roman" w:hAnsi="Times New Roman" w:eastAsia="宋体"/>
                <w:sz w:val="18"/>
                <w:szCs w:val="18"/>
                <w:lang w:eastAsia="zh-CN"/>
              </w:rPr>
              <w:t>8</w:t>
            </w:r>
          </w:p>
          <w:p w14:paraId="5475C614">
            <w:pPr>
              <w:spacing w:line="300" w:lineRule="exact"/>
              <w:jc w:val="center"/>
              <w:rPr>
                <w:rFonts w:ascii="Times New Roman" w:hAnsi="Times New Roman" w:eastAsia="宋体"/>
                <w:sz w:val="18"/>
                <w:szCs w:val="18"/>
              </w:rPr>
            </w:pPr>
            <w:r>
              <w:rPr>
                <w:rFonts w:hint="eastAsia" w:ascii="Times New Roman" w:hAnsi="Times New Roman" w:eastAsia="宋体"/>
                <w:sz w:val="18"/>
                <w:szCs w:val="18"/>
              </w:rPr>
              <w:t>学分</w:t>
            </w:r>
          </w:p>
        </w:tc>
        <w:tc>
          <w:tcPr>
            <w:tcW w:w="236" w:type="dxa"/>
            <w:vAlign w:val="center"/>
          </w:tcPr>
          <w:p w14:paraId="453CDE42">
            <w:pPr>
              <w:spacing w:line="300" w:lineRule="exact"/>
              <w:rPr>
                <w:rFonts w:ascii="Times New Roman" w:hAnsi="Times New Roman" w:eastAsia="宋体"/>
                <w:sz w:val="20"/>
                <w:szCs w:val="20"/>
              </w:rPr>
            </w:pPr>
          </w:p>
        </w:tc>
      </w:tr>
      <w:tr w14:paraId="69E5DC41">
        <w:tblPrEx>
          <w:tblCellMar>
            <w:top w:w="0" w:type="dxa"/>
            <w:left w:w="108" w:type="dxa"/>
            <w:bottom w:w="0" w:type="dxa"/>
            <w:right w:w="108" w:type="dxa"/>
          </w:tblCellMar>
        </w:tblPrEx>
        <w:trPr>
          <w:trHeight w:val="402" w:hRule="atLeast"/>
          <w:jc w:val="center"/>
        </w:trPr>
        <w:tc>
          <w:tcPr>
            <w:tcW w:w="578" w:type="dxa"/>
            <w:vMerge w:val="continue"/>
            <w:tcBorders>
              <w:top w:val="nil"/>
              <w:left w:val="single" w:color="auto" w:sz="4" w:space="0"/>
              <w:bottom w:val="single" w:color="auto" w:sz="4" w:space="0"/>
              <w:right w:val="single" w:color="auto" w:sz="4" w:space="0"/>
            </w:tcBorders>
            <w:vAlign w:val="center"/>
          </w:tcPr>
          <w:p w14:paraId="40AEA04A">
            <w:pPr>
              <w:spacing w:line="300" w:lineRule="exact"/>
              <w:rPr>
                <w:rFonts w:ascii="Times New Roman" w:hAnsi="Times New Roman" w:eastAsia="宋体" w:cs="宋体"/>
                <w:b/>
                <w:bCs/>
                <w:sz w:val="20"/>
                <w:szCs w:val="20"/>
              </w:rPr>
            </w:pPr>
          </w:p>
        </w:tc>
        <w:tc>
          <w:tcPr>
            <w:tcW w:w="416" w:type="dxa"/>
            <w:vMerge w:val="continue"/>
            <w:tcBorders>
              <w:top w:val="nil"/>
              <w:left w:val="single" w:color="auto" w:sz="4" w:space="0"/>
              <w:bottom w:val="single" w:color="auto" w:sz="4" w:space="0"/>
              <w:right w:val="single" w:color="auto" w:sz="4" w:space="0"/>
            </w:tcBorders>
            <w:vAlign w:val="center"/>
          </w:tcPr>
          <w:p w14:paraId="064805C9">
            <w:pPr>
              <w:spacing w:line="300" w:lineRule="exact"/>
              <w:rPr>
                <w:rFonts w:ascii="Times New Roman" w:hAnsi="Times New Roman" w:eastAsia="宋体"/>
                <w:sz w:val="20"/>
                <w:szCs w:val="20"/>
              </w:rPr>
            </w:pPr>
          </w:p>
        </w:tc>
        <w:tc>
          <w:tcPr>
            <w:tcW w:w="2919" w:type="dxa"/>
            <w:tcBorders>
              <w:top w:val="nil"/>
              <w:left w:val="nil"/>
              <w:bottom w:val="single" w:color="auto" w:sz="4" w:space="0"/>
              <w:right w:val="single" w:color="auto" w:sz="4" w:space="0"/>
            </w:tcBorders>
            <w:shd w:val="clear" w:color="auto" w:fill="auto"/>
            <w:vAlign w:val="center"/>
          </w:tcPr>
          <w:p w14:paraId="1412ADC3">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rPr>
              <w:t>微生物学</w:t>
            </w:r>
          </w:p>
          <w:p w14:paraId="2BA0DF18">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Microbiology</w:t>
            </w:r>
          </w:p>
        </w:tc>
        <w:tc>
          <w:tcPr>
            <w:tcW w:w="1195" w:type="dxa"/>
            <w:tcBorders>
              <w:top w:val="nil"/>
              <w:left w:val="nil"/>
              <w:bottom w:val="single" w:color="auto" w:sz="4" w:space="0"/>
              <w:right w:val="single" w:color="auto" w:sz="4" w:space="0"/>
            </w:tcBorders>
            <w:shd w:val="clear" w:color="auto" w:fill="auto"/>
            <w:vAlign w:val="center"/>
          </w:tcPr>
          <w:p w14:paraId="559B599C">
            <w:pPr>
              <w:spacing w:line="300" w:lineRule="exact"/>
              <w:jc w:val="center"/>
              <w:rPr>
                <w:rFonts w:ascii="Times New Roman" w:hAnsi="Times New Roman" w:eastAsia="宋体"/>
                <w:sz w:val="18"/>
                <w:szCs w:val="18"/>
              </w:rPr>
            </w:pPr>
            <w:r>
              <w:rPr>
                <w:rFonts w:ascii="Times New Roman" w:hAnsi="Times New Roman"/>
                <w:sz w:val="18"/>
                <w:szCs w:val="18"/>
              </w:rPr>
              <w:t>2309108</w:t>
            </w:r>
            <w:r>
              <w:rPr>
                <w:rFonts w:hint="eastAsia" w:ascii="Times New Roman" w:hAnsi="Times New Roman"/>
                <w:sz w:val="18"/>
                <w:szCs w:val="18"/>
                <w:lang w:eastAsia="zh-CN"/>
              </w:rPr>
              <w:t>26</w:t>
            </w:r>
            <w:r>
              <w:rPr>
                <w:rFonts w:ascii="Times New Roman" w:hAnsi="Times New Roman"/>
                <w:sz w:val="18"/>
                <w:szCs w:val="18"/>
              </w:rPr>
              <w:t>B</w:t>
            </w:r>
          </w:p>
        </w:tc>
        <w:tc>
          <w:tcPr>
            <w:tcW w:w="688" w:type="dxa"/>
            <w:tcBorders>
              <w:top w:val="nil"/>
              <w:left w:val="nil"/>
              <w:bottom w:val="single" w:color="auto" w:sz="4" w:space="0"/>
              <w:right w:val="single" w:color="auto" w:sz="4" w:space="0"/>
            </w:tcBorders>
            <w:shd w:val="clear" w:color="auto" w:fill="auto"/>
            <w:vAlign w:val="center"/>
          </w:tcPr>
          <w:p w14:paraId="43C990DC">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577" w:type="dxa"/>
            <w:tcBorders>
              <w:top w:val="nil"/>
              <w:left w:val="nil"/>
              <w:bottom w:val="single" w:color="auto" w:sz="4" w:space="0"/>
              <w:right w:val="single" w:color="auto" w:sz="4" w:space="0"/>
            </w:tcBorders>
            <w:shd w:val="clear" w:color="auto" w:fill="auto"/>
            <w:noWrap/>
            <w:vAlign w:val="center"/>
          </w:tcPr>
          <w:p w14:paraId="26C723F0">
            <w:pPr>
              <w:spacing w:line="300" w:lineRule="exact"/>
              <w:jc w:val="center"/>
              <w:rPr>
                <w:rFonts w:ascii="Times New Roman" w:hAnsi="Times New Roman" w:eastAsia="宋体"/>
                <w:sz w:val="18"/>
                <w:szCs w:val="18"/>
              </w:rPr>
            </w:pPr>
            <w:r>
              <w:rPr>
                <w:rFonts w:ascii="Times New Roman" w:hAnsi="Times New Roman" w:eastAsia="仿宋" w:cs="Times New Roman"/>
                <w:bCs/>
                <w:sz w:val="20"/>
                <w:szCs w:val="20"/>
              </w:rPr>
              <w:t>2</w:t>
            </w:r>
          </w:p>
        </w:tc>
        <w:tc>
          <w:tcPr>
            <w:tcW w:w="417" w:type="dxa"/>
            <w:tcBorders>
              <w:top w:val="nil"/>
              <w:left w:val="nil"/>
              <w:bottom w:val="single" w:color="auto" w:sz="4" w:space="0"/>
              <w:right w:val="single" w:color="auto" w:sz="4" w:space="0"/>
            </w:tcBorders>
            <w:shd w:val="clear" w:color="auto" w:fill="auto"/>
            <w:noWrap/>
            <w:vAlign w:val="center"/>
          </w:tcPr>
          <w:p w14:paraId="40BA63C3">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99204CF">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01CF524B">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0994B99A">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9A0FED3">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05C9FC3">
            <w:pPr>
              <w:spacing w:line="300" w:lineRule="exact"/>
              <w:jc w:val="center"/>
              <w:rPr>
                <w:rFonts w:ascii="Times New Roman" w:hAnsi="Times New Roman" w:eastAsia="宋体"/>
                <w:sz w:val="18"/>
                <w:szCs w:val="18"/>
              </w:rPr>
            </w:pPr>
            <w:r>
              <w:rPr>
                <w:rFonts w:ascii="Times New Roman" w:hAnsi="Times New Roman" w:eastAsia="宋体"/>
                <w:sz w:val="18"/>
                <w:szCs w:val="18"/>
              </w:rPr>
              <w:t xml:space="preserve">2 </w:t>
            </w:r>
          </w:p>
        </w:tc>
        <w:tc>
          <w:tcPr>
            <w:tcW w:w="417" w:type="dxa"/>
            <w:tcBorders>
              <w:top w:val="nil"/>
              <w:left w:val="nil"/>
              <w:bottom w:val="single" w:color="auto" w:sz="4" w:space="0"/>
              <w:right w:val="single" w:color="auto" w:sz="4" w:space="0"/>
            </w:tcBorders>
            <w:shd w:val="clear" w:color="auto" w:fill="auto"/>
            <w:noWrap/>
            <w:vAlign w:val="center"/>
          </w:tcPr>
          <w:p w14:paraId="1C69D27F">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2BD1B62">
            <w:pPr>
              <w:spacing w:line="300" w:lineRule="exact"/>
              <w:jc w:val="center"/>
              <w:rPr>
                <w:rFonts w:ascii="Times New Roman" w:hAnsi="Times New Roman" w:eastAsia="宋体"/>
                <w:sz w:val="18"/>
                <w:szCs w:val="18"/>
              </w:rPr>
            </w:pPr>
          </w:p>
        </w:tc>
        <w:tc>
          <w:tcPr>
            <w:tcW w:w="577" w:type="dxa"/>
            <w:tcBorders>
              <w:top w:val="nil"/>
              <w:left w:val="nil"/>
              <w:bottom w:val="single" w:color="auto" w:sz="4" w:space="0"/>
              <w:right w:val="single" w:color="auto" w:sz="4" w:space="0"/>
            </w:tcBorders>
            <w:shd w:val="clear" w:color="auto" w:fill="auto"/>
            <w:noWrap/>
            <w:vAlign w:val="center"/>
          </w:tcPr>
          <w:p w14:paraId="4BD03423">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8</w:t>
            </w:r>
          </w:p>
        </w:tc>
        <w:tc>
          <w:tcPr>
            <w:tcW w:w="609" w:type="dxa"/>
            <w:tcBorders>
              <w:top w:val="nil"/>
              <w:left w:val="nil"/>
              <w:bottom w:val="single" w:color="auto" w:sz="4" w:space="0"/>
              <w:right w:val="single" w:color="auto" w:sz="4" w:space="0"/>
            </w:tcBorders>
            <w:shd w:val="clear" w:color="auto" w:fill="auto"/>
            <w:noWrap/>
            <w:vAlign w:val="center"/>
          </w:tcPr>
          <w:p w14:paraId="0D6D0762">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32</w:t>
            </w:r>
          </w:p>
        </w:tc>
        <w:tc>
          <w:tcPr>
            <w:tcW w:w="609" w:type="dxa"/>
            <w:tcBorders>
              <w:top w:val="nil"/>
              <w:left w:val="nil"/>
              <w:bottom w:val="single" w:color="auto" w:sz="4" w:space="0"/>
              <w:right w:val="single" w:color="auto" w:sz="4" w:space="0"/>
            </w:tcBorders>
            <w:shd w:val="clear" w:color="auto" w:fill="auto"/>
            <w:noWrap/>
            <w:vAlign w:val="center"/>
          </w:tcPr>
          <w:p w14:paraId="2AC10289">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16</w:t>
            </w:r>
          </w:p>
        </w:tc>
        <w:tc>
          <w:tcPr>
            <w:tcW w:w="591" w:type="dxa"/>
            <w:tcBorders>
              <w:top w:val="nil"/>
              <w:left w:val="nil"/>
              <w:bottom w:val="single" w:color="auto" w:sz="4" w:space="0"/>
              <w:right w:val="single" w:color="auto" w:sz="4" w:space="0"/>
            </w:tcBorders>
            <w:shd w:val="clear" w:color="auto" w:fill="auto"/>
            <w:noWrap/>
            <w:vAlign w:val="center"/>
          </w:tcPr>
          <w:p w14:paraId="498B03A2">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600" w:type="dxa"/>
            <w:tcBorders>
              <w:top w:val="nil"/>
              <w:left w:val="nil"/>
              <w:bottom w:val="single" w:color="auto" w:sz="4" w:space="0"/>
              <w:right w:val="single" w:color="auto" w:sz="4" w:space="0"/>
            </w:tcBorders>
            <w:shd w:val="clear" w:color="auto" w:fill="auto"/>
            <w:noWrap/>
            <w:vAlign w:val="center"/>
          </w:tcPr>
          <w:p w14:paraId="75172ABA">
            <w:pPr>
              <w:spacing w:line="300" w:lineRule="exact"/>
              <w:jc w:val="center"/>
              <w:rPr>
                <w:rFonts w:ascii="Times New Roman" w:hAnsi="Times New Roman" w:eastAsia="宋体"/>
                <w:sz w:val="18"/>
                <w:szCs w:val="18"/>
              </w:rPr>
            </w:pPr>
          </w:p>
        </w:tc>
        <w:tc>
          <w:tcPr>
            <w:tcW w:w="591" w:type="dxa"/>
            <w:tcBorders>
              <w:top w:val="nil"/>
              <w:left w:val="nil"/>
              <w:bottom w:val="single" w:color="auto" w:sz="4" w:space="0"/>
              <w:right w:val="single" w:color="auto" w:sz="4" w:space="0"/>
            </w:tcBorders>
            <w:shd w:val="clear" w:color="auto" w:fill="auto"/>
            <w:vAlign w:val="center"/>
          </w:tcPr>
          <w:p w14:paraId="14CF0959">
            <w:pPr>
              <w:spacing w:line="300" w:lineRule="exact"/>
              <w:jc w:val="center"/>
              <w:rPr>
                <w:rFonts w:ascii="Times New Roman" w:hAnsi="Times New Roman" w:eastAsia="宋体"/>
                <w:sz w:val="18"/>
                <w:szCs w:val="18"/>
              </w:rPr>
            </w:pPr>
            <w:r>
              <w:rPr>
                <w:rFonts w:ascii="Times New Roman" w:hAnsi="Times New Roman" w:eastAsia="宋体"/>
                <w:sz w:val="18"/>
                <w:szCs w:val="18"/>
              </w:rPr>
              <w:t>√</w:t>
            </w:r>
          </w:p>
        </w:tc>
        <w:tc>
          <w:tcPr>
            <w:tcW w:w="652" w:type="dxa"/>
            <w:vMerge w:val="continue"/>
            <w:tcBorders>
              <w:top w:val="nil"/>
              <w:left w:val="single" w:color="auto" w:sz="4" w:space="0"/>
              <w:bottom w:val="single" w:color="auto" w:sz="4" w:space="0"/>
              <w:right w:val="single" w:color="auto" w:sz="4" w:space="0"/>
            </w:tcBorders>
            <w:vAlign w:val="center"/>
          </w:tcPr>
          <w:p w14:paraId="65A664D6">
            <w:pPr>
              <w:spacing w:line="300" w:lineRule="exact"/>
              <w:rPr>
                <w:rFonts w:ascii="Times New Roman" w:hAnsi="Times New Roman" w:eastAsia="宋体"/>
                <w:sz w:val="18"/>
                <w:szCs w:val="18"/>
              </w:rPr>
            </w:pPr>
          </w:p>
        </w:tc>
        <w:tc>
          <w:tcPr>
            <w:tcW w:w="236" w:type="dxa"/>
            <w:vAlign w:val="center"/>
          </w:tcPr>
          <w:p w14:paraId="3B7746DA">
            <w:pPr>
              <w:spacing w:line="300" w:lineRule="exact"/>
              <w:rPr>
                <w:rFonts w:ascii="Times New Roman" w:hAnsi="Times New Roman" w:eastAsia="宋体"/>
                <w:sz w:val="20"/>
                <w:szCs w:val="20"/>
              </w:rPr>
            </w:pPr>
          </w:p>
        </w:tc>
      </w:tr>
      <w:tr w14:paraId="35A59A1B">
        <w:tblPrEx>
          <w:tblCellMar>
            <w:top w:w="0" w:type="dxa"/>
            <w:left w:w="108" w:type="dxa"/>
            <w:bottom w:w="0" w:type="dxa"/>
            <w:right w:w="108" w:type="dxa"/>
          </w:tblCellMar>
        </w:tblPrEx>
        <w:trPr>
          <w:trHeight w:val="402" w:hRule="atLeast"/>
          <w:jc w:val="center"/>
        </w:trPr>
        <w:tc>
          <w:tcPr>
            <w:tcW w:w="578" w:type="dxa"/>
            <w:vMerge w:val="continue"/>
            <w:tcBorders>
              <w:top w:val="nil"/>
              <w:left w:val="single" w:color="auto" w:sz="4" w:space="0"/>
              <w:bottom w:val="single" w:color="auto" w:sz="4" w:space="0"/>
              <w:right w:val="single" w:color="auto" w:sz="4" w:space="0"/>
            </w:tcBorders>
            <w:vAlign w:val="center"/>
          </w:tcPr>
          <w:p w14:paraId="323F9942">
            <w:pPr>
              <w:spacing w:line="300" w:lineRule="exact"/>
              <w:rPr>
                <w:rFonts w:ascii="Times New Roman" w:hAnsi="Times New Roman" w:eastAsia="宋体" w:cs="宋体"/>
                <w:b/>
                <w:bCs/>
                <w:sz w:val="20"/>
                <w:szCs w:val="20"/>
              </w:rPr>
            </w:pPr>
          </w:p>
        </w:tc>
        <w:tc>
          <w:tcPr>
            <w:tcW w:w="416" w:type="dxa"/>
            <w:vMerge w:val="continue"/>
            <w:tcBorders>
              <w:top w:val="nil"/>
              <w:left w:val="single" w:color="auto" w:sz="4" w:space="0"/>
              <w:bottom w:val="single" w:color="auto" w:sz="4" w:space="0"/>
              <w:right w:val="single" w:color="auto" w:sz="4" w:space="0"/>
            </w:tcBorders>
            <w:vAlign w:val="center"/>
          </w:tcPr>
          <w:p w14:paraId="4CE7452E">
            <w:pPr>
              <w:spacing w:line="300" w:lineRule="exact"/>
              <w:rPr>
                <w:rFonts w:ascii="Times New Roman" w:hAnsi="Times New Roman" w:eastAsia="宋体"/>
                <w:sz w:val="20"/>
                <w:szCs w:val="20"/>
              </w:rPr>
            </w:pPr>
          </w:p>
        </w:tc>
        <w:tc>
          <w:tcPr>
            <w:tcW w:w="2919" w:type="dxa"/>
            <w:tcBorders>
              <w:top w:val="nil"/>
              <w:left w:val="nil"/>
              <w:bottom w:val="single" w:color="auto" w:sz="4" w:space="0"/>
              <w:right w:val="single" w:color="auto" w:sz="4" w:space="0"/>
            </w:tcBorders>
            <w:shd w:val="clear" w:color="auto" w:fill="auto"/>
            <w:vAlign w:val="center"/>
          </w:tcPr>
          <w:p w14:paraId="5F55C522">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rPr>
              <w:t>新药设计与开发</w:t>
            </w:r>
          </w:p>
          <w:p w14:paraId="787897DE">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Drug Research and Development</w:t>
            </w:r>
          </w:p>
        </w:tc>
        <w:tc>
          <w:tcPr>
            <w:tcW w:w="1195" w:type="dxa"/>
            <w:tcBorders>
              <w:top w:val="nil"/>
              <w:left w:val="nil"/>
              <w:bottom w:val="single" w:color="auto" w:sz="4" w:space="0"/>
              <w:right w:val="single" w:color="auto" w:sz="4" w:space="0"/>
            </w:tcBorders>
            <w:shd w:val="clear" w:color="auto" w:fill="auto"/>
            <w:vAlign w:val="center"/>
          </w:tcPr>
          <w:p w14:paraId="45671CC7">
            <w:pPr>
              <w:spacing w:line="300" w:lineRule="exact"/>
              <w:jc w:val="center"/>
              <w:rPr>
                <w:rFonts w:ascii="Times New Roman" w:hAnsi="Times New Roman"/>
                <w:sz w:val="18"/>
                <w:szCs w:val="18"/>
              </w:rPr>
            </w:pPr>
            <w:r>
              <w:rPr>
                <w:rFonts w:ascii="Times New Roman" w:hAnsi="Times New Roman"/>
                <w:sz w:val="18"/>
                <w:szCs w:val="18"/>
              </w:rPr>
              <w:t>2309108</w:t>
            </w:r>
            <w:r>
              <w:rPr>
                <w:rFonts w:hint="eastAsia" w:ascii="Times New Roman" w:hAnsi="Times New Roman"/>
                <w:sz w:val="18"/>
                <w:szCs w:val="18"/>
                <w:lang w:eastAsia="zh-CN"/>
              </w:rPr>
              <w:t>27</w:t>
            </w:r>
            <w:r>
              <w:rPr>
                <w:rFonts w:ascii="Times New Roman" w:hAnsi="Times New Roman"/>
                <w:sz w:val="18"/>
                <w:szCs w:val="18"/>
              </w:rPr>
              <w:t>B</w:t>
            </w:r>
          </w:p>
        </w:tc>
        <w:tc>
          <w:tcPr>
            <w:tcW w:w="688" w:type="dxa"/>
            <w:tcBorders>
              <w:top w:val="nil"/>
              <w:left w:val="nil"/>
              <w:bottom w:val="single" w:color="auto" w:sz="4" w:space="0"/>
              <w:right w:val="single" w:color="auto" w:sz="4" w:space="0"/>
            </w:tcBorders>
            <w:shd w:val="clear" w:color="auto" w:fill="auto"/>
            <w:vAlign w:val="center"/>
          </w:tcPr>
          <w:p w14:paraId="1FC7E552">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577" w:type="dxa"/>
            <w:tcBorders>
              <w:top w:val="nil"/>
              <w:left w:val="nil"/>
              <w:bottom w:val="single" w:color="auto" w:sz="4" w:space="0"/>
              <w:right w:val="single" w:color="auto" w:sz="4" w:space="0"/>
            </w:tcBorders>
            <w:shd w:val="clear" w:color="auto" w:fill="auto"/>
            <w:noWrap/>
            <w:vAlign w:val="center"/>
          </w:tcPr>
          <w:p w14:paraId="52B54B43">
            <w:pPr>
              <w:spacing w:line="300" w:lineRule="exact"/>
              <w:jc w:val="center"/>
              <w:rPr>
                <w:rFonts w:ascii="Times New Roman" w:hAnsi="Times New Roman" w:eastAsia="宋体"/>
                <w:sz w:val="18"/>
                <w:szCs w:val="18"/>
              </w:rPr>
            </w:pPr>
            <w:r>
              <w:rPr>
                <w:rFonts w:ascii="Times New Roman" w:hAnsi="Times New Roman" w:eastAsia="仿宋" w:cs="Times New Roman"/>
                <w:bCs/>
                <w:sz w:val="20"/>
                <w:szCs w:val="20"/>
              </w:rPr>
              <w:t>2</w:t>
            </w:r>
          </w:p>
        </w:tc>
        <w:tc>
          <w:tcPr>
            <w:tcW w:w="417" w:type="dxa"/>
            <w:tcBorders>
              <w:top w:val="nil"/>
              <w:left w:val="nil"/>
              <w:bottom w:val="single" w:color="auto" w:sz="4" w:space="0"/>
              <w:right w:val="single" w:color="auto" w:sz="4" w:space="0"/>
            </w:tcBorders>
            <w:shd w:val="clear" w:color="auto" w:fill="auto"/>
            <w:noWrap/>
            <w:vAlign w:val="center"/>
          </w:tcPr>
          <w:p w14:paraId="10152654">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166C27F4">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E458166">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5B820403">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5E0DEC1">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3ECE48A9">
            <w:pPr>
              <w:spacing w:line="300" w:lineRule="exact"/>
              <w:jc w:val="center"/>
              <w:rPr>
                <w:rFonts w:ascii="Times New Roman" w:hAnsi="Times New Roman" w:eastAsia="宋体"/>
                <w:sz w:val="18"/>
                <w:szCs w:val="18"/>
              </w:rPr>
            </w:pPr>
            <w:r>
              <w:rPr>
                <w:rFonts w:ascii="Times New Roman" w:hAnsi="Times New Roman" w:eastAsia="宋体"/>
                <w:sz w:val="18"/>
                <w:szCs w:val="18"/>
              </w:rPr>
              <w:t xml:space="preserve">2 </w:t>
            </w:r>
          </w:p>
        </w:tc>
        <w:tc>
          <w:tcPr>
            <w:tcW w:w="417" w:type="dxa"/>
            <w:tcBorders>
              <w:top w:val="nil"/>
              <w:left w:val="nil"/>
              <w:bottom w:val="single" w:color="auto" w:sz="4" w:space="0"/>
              <w:right w:val="single" w:color="auto" w:sz="4" w:space="0"/>
            </w:tcBorders>
            <w:shd w:val="clear" w:color="auto" w:fill="auto"/>
            <w:noWrap/>
            <w:vAlign w:val="center"/>
          </w:tcPr>
          <w:p w14:paraId="0AC65E3B">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7719A0F2">
            <w:pPr>
              <w:spacing w:line="300" w:lineRule="exact"/>
              <w:jc w:val="center"/>
              <w:rPr>
                <w:rFonts w:ascii="Times New Roman" w:hAnsi="Times New Roman" w:eastAsia="宋体"/>
                <w:sz w:val="18"/>
                <w:szCs w:val="18"/>
              </w:rPr>
            </w:pPr>
          </w:p>
        </w:tc>
        <w:tc>
          <w:tcPr>
            <w:tcW w:w="577" w:type="dxa"/>
            <w:tcBorders>
              <w:top w:val="nil"/>
              <w:left w:val="nil"/>
              <w:bottom w:val="single" w:color="auto" w:sz="4" w:space="0"/>
              <w:right w:val="single" w:color="auto" w:sz="4" w:space="0"/>
            </w:tcBorders>
            <w:shd w:val="clear" w:color="auto" w:fill="auto"/>
            <w:noWrap/>
            <w:vAlign w:val="center"/>
          </w:tcPr>
          <w:p w14:paraId="2D4067DD">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8</w:t>
            </w:r>
          </w:p>
        </w:tc>
        <w:tc>
          <w:tcPr>
            <w:tcW w:w="609" w:type="dxa"/>
            <w:tcBorders>
              <w:top w:val="nil"/>
              <w:left w:val="nil"/>
              <w:bottom w:val="single" w:color="auto" w:sz="4" w:space="0"/>
              <w:right w:val="single" w:color="auto" w:sz="4" w:space="0"/>
            </w:tcBorders>
            <w:shd w:val="clear" w:color="auto" w:fill="auto"/>
            <w:noWrap/>
            <w:vAlign w:val="center"/>
          </w:tcPr>
          <w:p w14:paraId="1ADD5E2E">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32</w:t>
            </w:r>
          </w:p>
        </w:tc>
        <w:tc>
          <w:tcPr>
            <w:tcW w:w="609" w:type="dxa"/>
            <w:tcBorders>
              <w:top w:val="nil"/>
              <w:left w:val="nil"/>
              <w:bottom w:val="single" w:color="auto" w:sz="4" w:space="0"/>
              <w:right w:val="single" w:color="auto" w:sz="4" w:space="0"/>
            </w:tcBorders>
            <w:shd w:val="clear" w:color="auto" w:fill="auto"/>
            <w:noWrap/>
            <w:vAlign w:val="center"/>
          </w:tcPr>
          <w:p w14:paraId="3972DCD5">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16</w:t>
            </w:r>
          </w:p>
        </w:tc>
        <w:tc>
          <w:tcPr>
            <w:tcW w:w="591" w:type="dxa"/>
            <w:tcBorders>
              <w:top w:val="nil"/>
              <w:left w:val="nil"/>
              <w:bottom w:val="single" w:color="auto" w:sz="4" w:space="0"/>
              <w:right w:val="single" w:color="auto" w:sz="4" w:space="0"/>
            </w:tcBorders>
            <w:shd w:val="clear" w:color="auto" w:fill="auto"/>
            <w:noWrap/>
            <w:vAlign w:val="center"/>
          </w:tcPr>
          <w:p w14:paraId="068EB438">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600" w:type="dxa"/>
            <w:tcBorders>
              <w:top w:val="nil"/>
              <w:left w:val="nil"/>
              <w:bottom w:val="single" w:color="auto" w:sz="4" w:space="0"/>
              <w:right w:val="single" w:color="auto" w:sz="4" w:space="0"/>
            </w:tcBorders>
            <w:shd w:val="clear" w:color="auto" w:fill="auto"/>
            <w:noWrap/>
            <w:vAlign w:val="center"/>
          </w:tcPr>
          <w:p w14:paraId="2BA47DD8">
            <w:pPr>
              <w:spacing w:line="300" w:lineRule="exact"/>
              <w:jc w:val="center"/>
              <w:rPr>
                <w:rFonts w:ascii="Times New Roman" w:hAnsi="Times New Roman" w:eastAsia="宋体"/>
                <w:sz w:val="18"/>
                <w:szCs w:val="18"/>
              </w:rPr>
            </w:pPr>
          </w:p>
        </w:tc>
        <w:tc>
          <w:tcPr>
            <w:tcW w:w="591" w:type="dxa"/>
            <w:tcBorders>
              <w:top w:val="nil"/>
              <w:left w:val="nil"/>
              <w:bottom w:val="single" w:color="auto" w:sz="4" w:space="0"/>
              <w:right w:val="single" w:color="auto" w:sz="4" w:space="0"/>
            </w:tcBorders>
            <w:shd w:val="clear" w:color="auto" w:fill="auto"/>
            <w:vAlign w:val="center"/>
          </w:tcPr>
          <w:p w14:paraId="607C9578">
            <w:pPr>
              <w:spacing w:line="300" w:lineRule="exact"/>
              <w:jc w:val="center"/>
              <w:rPr>
                <w:rFonts w:ascii="Times New Roman" w:hAnsi="Times New Roman" w:eastAsia="宋体"/>
                <w:sz w:val="18"/>
                <w:szCs w:val="18"/>
              </w:rPr>
            </w:pPr>
            <w:r>
              <w:rPr>
                <w:rFonts w:ascii="Times New Roman" w:hAnsi="Times New Roman" w:eastAsia="宋体"/>
                <w:sz w:val="18"/>
                <w:szCs w:val="18"/>
              </w:rPr>
              <w:t>√</w:t>
            </w:r>
          </w:p>
        </w:tc>
        <w:tc>
          <w:tcPr>
            <w:tcW w:w="652" w:type="dxa"/>
            <w:vMerge w:val="continue"/>
            <w:tcBorders>
              <w:top w:val="nil"/>
              <w:left w:val="single" w:color="auto" w:sz="4" w:space="0"/>
              <w:bottom w:val="single" w:color="auto" w:sz="4" w:space="0"/>
              <w:right w:val="single" w:color="auto" w:sz="4" w:space="0"/>
            </w:tcBorders>
            <w:vAlign w:val="center"/>
          </w:tcPr>
          <w:p w14:paraId="267EF9CE">
            <w:pPr>
              <w:spacing w:line="300" w:lineRule="exact"/>
              <w:rPr>
                <w:rFonts w:ascii="Times New Roman" w:hAnsi="Times New Roman" w:eastAsia="宋体"/>
                <w:sz w:val="18"/>
                <w:szCs w:val="18"/>
              </w:rPr>
            </w:pPr>
          </w:p>
        </w:tc>
        <w:tc>
          <w:tcPr>
            <w:tcW w:w="236" w:type="dxa"/>
            <w:vAlign w:val="center"/>
          </w:tcPr>
          <w:p w14:paraId="70422C2C">
            <w:pPr>
              <w:spacing w:line="300" w:lineRule="exact"/>
              <w:rPr>
                <w:rFonts w:ascii="Times New Roman" w:hAnsi="Times New Roman" w:eastAsia="宋体"/>
                <w:sz w:val="20"/>
                <w:szCs w:val="20"/>
              </w:rPr>
            </w:pPr>
          </w:p>
        </w:tc>
      </w:tr>
      <w:tr w14:paraId="1E282186">
        <w:tblPrEx>
          <w:tblCellMar>
            <w:top w:w="0" w:type="dxa"/>
            <w:left w:w="108" w:type="dxa"/>
            <w:bottom w:w="0" w:type="dxa"/>
            <w:right w:w="108" w:type="dxa"/>
          </w:tblCellMar>
        </w:tblPrEx>
        <w:trPr>
          <w:trHeight w:val="702" w:hRule="atLeast"/>
          <w:jc w:val="center"/>
        </w:trPr>
        <w:tc>
          <w:tcPr>
            <w:tcW w:w="578" w:type="dxa"/>
            <w:vMerge w:val="continue"/>
            <w:tcBorders>
              <w:top w:val="nil"/>
              <w:left w:val="single" w:color="auto" w:sz="4" w:space="0"/>
              <w:bottom w:val="single" w:color="auto" w:sz="4" w:space="0"/>
              <w:right w:val="single" w:color="auto" w:sz="4" w:space="0"/>
            </w:tcBorders>
            <w:vAlign w:val="center"/>
          </w:tcPr>
          <w:p w14:paraId="2D15DD0B">
            <w:pPr>
              <w:spacing w:line="300" w:lineRule="exact"/>
              <w:rPr>
                <w:rFonts w:ascii="Times New Roman" w:hAnsi="Times New Roman" w:eastAsia="宋体" w:cs="宋体"/>
                <w:b/>
                <w:bCs/>
                <w:sz w:val="20"/>
                <w:szCs w:val="20"/>
              </w:rPr>
            </w:pPr>
          </w:p>
        </w:tc>
        <w:tc>
          <w:tcPr>
            <w:tcW w:w="416" w:type="dxa"/>
            <w:vMerge w:val="continue"/>
            <w:tcBorders>
              <w:top w:val="nil"/>
              <w:left w:val="single" w:color="auto" w:sz="4" w:space="0"/>
              <w:bottom w:val="single" w:color="auto" w:sz="4" w:space="0"/>
              <w:right w:val="single" w:color="auto" w:sz="4" w:space="0"/>
            </w:tcBorders>
            <w:vAlign w:val="center"/>
          </w:tcPr>
          <w:p w14:paraId="3ACDC3AA">
            <w:pPr>
              <w:spacing w:line="300" w:lineRule="exact"/>
              <w:rPr>
                <w:rFonts w:ascii="Times New Roman" w:hAnsi="Times New Roman" w:eastAsia="宋体"/>
                <w:sz w:val="20"/>
                <w:szCs w:val="20"/>
              </w:rPr>
            </w:pPr>
          </w:p>
        </w:tc>
        <w:tc>
          <w:tcPr>
            <w:tcW w:w="2919" w:type="dxa"/>
            <w:tcBorders>
              <w:top w:val="nil"/>
              <w:left w:val="nil"/>
              <w:bottom w:val="single" w:color="auto" w:sz="4" w:space="0"/>
              <w:right w:val="single" w:color="auto" w:sz="4" w:space="0"/>
            </w:tcBorders>
            <w:shd w:val="clear" w:color="auto" w:fill="auto"/>
            <w:vAlign w:val="center"/>
          </w:tcPr>
          <w:p w14:paraId="02D83457">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rPr>
              <w:t>毒理学</w:t>
            </w:r>
          </w:p>
          <w:p w14:paraId="3B5CB071">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Toxicology</w:t>
            </w:r>
          </w:p>
        </w:tc>
        <w:tc>
          <w:tcPr>
            <w:tcW w:w="1195" w:type="dxa"/>
            <w:tcBorders>
              <w:top w:val="nil"/>
              <w:left w:val="nil"/>
              <w:bottom w:val="single" w:color="auto" w:sz="4" w:space="0"/>
              <w:right w:val="single" w:color="auto" w:sz="4" w:space="0"/>
            </w:tcBorders>
            <w:shd w:val="clear" w:color="auto" w:fill="auto"/>
            <w:vAlign w:val="center"/>
          </w:tcPr>
          <w:p w14:paraId="6DE9B9CA">
            <w:pPr>
              <w:spacing w:line="300" w:lineRule="exact"/>
              <w:jc w:val="center"/>
              <w:rPr>
                <w:rFonts w:ascii="Times New Roman" w:hAnsi="Times New Roman" w:eastAsia="宋体"/>
                <w:sz w:val="18"/>
                <w:szCs w:val="18"/>
              </w:rPr>
            </w:pPr>
            <w:r>
              <w:rPr>
                <w:rFonts w:ascii="Times New Roman" w:hAnsi="Times New Roman"/>
                <w:sz w:val="18"/>
                <w:szCs w:val="18"/>
              </w:rPr>
              <w:t>2309108</w:t>
            </w:r>
            <w:r>
              <w:rPr>
                <w:rFonts w:hint="eastAsia" w:ascii="Times New Roman" w:hAnsi="Times New Roman"/>
                <w:sz w:val="18"/>
                <w:szCs w:val="18"/>
                <w:lang w:eastAsia="zh-CN"/>
              </w:rPr>
              <w:t>28</w:t>
            </w:r>
            <w:r>
              <w:rPr>
                <w:rFonts w:ascii="Times New Roman" w:hAnsi="Times New Roman"/>
                <w:sz w:val="18"/>
                <w:szCs w:val="18"/>
              </w:rPr>
              <w:t>B</w:t>
            </w:r>
          </w:p>
        </w:tc>
        <w:tc>
          <w:tcPr>
            <w:tcW w:w="688" w:type="dxa"/>
            <w:tcBorders>
              <w:top w:val="nil"/>
              <w:left w:val="nil"/>
              <w:bottom w:val="single" w:color="auto" w:sz="4" w:space="0"/>
              <w:right w:val="single" w:color="auto" w:sz="4" w:space="0"/>
            </w:tcBorders>
            <w:shd w:val="clear" w:color="auto" w:fill="auto"/>
            <w:vAlign w:val="center"/>
          </w:tcPr>
          <w:p w14:paraId="3A8969F4">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577" w:type="dxa"/>
            <w:tcBorders>
              <w:top w:val="nil"/>
              <w:left w:val="nil"/>
              <w:bottom w:val="single" w:color="auto" w:sz="4" w:space="0"/>
              <w:right w:val="single" w:color="auto" w:sz="4" w:space="0"/>
            </w:tcBorders>
            <w:shd w:val="clear" w:color="auto" w:fill="auto"/>
            <w:noWrap/>
            <w:vAlign w:val="center"/>
          </w:tcPr>
          <w:p w14:paraId="44B27AF3">
            <w:pPr>
              <w:spacing w:line="300" w:lineRule="exact"/>
              <w:jc w:val="center"/>
              <w:rPr>
                <w:rFonts w:ascii="Times New Roman" w:hAnsi="Times New Roman" w:eastAsia="宋体"/>
                <w:sz w:val="18"/>
                <w:szCs w:val="18"/>
              </w:rPr>
            </w:pPr>
            <w:r>
              <w:rPr>
                <w:rFonts w:ascii="Times New Roman" w:hAnsi="Times New Roman" w:eastAsia="仿宋" w:cs="Times New Roman"/>
                <w:bCs/>
                <w:sz w:val="20"/>
                <w:szCs w:val="20"/>
              </w:rPr>
              <w:t>2</w:t>
            </w:r>
          </w:p>
        </w:tc>
        <w:tc>
          <w:tcPr>
            <w:tcW w:w="417" w:type="dxa"/>
            <w:tcBorders>
              <w:top w:val="nil"/>
              <w:left w:val="nil"/>
              <w:bottom w:val="single" w:color="auto" w:sz="4" w:space="0"/>
              <w:right w:val="single" w:color="auto" w:sz="4" w:space="0"/>
            </w:tcBorders>
            <w:shd w:val="clear" w:color="auto" w:fill="auto"/>
            <w:noWrap/>
            <w:vAlign w:val="center"/>
          </w:tcPr>
          <w:p w14:paraId="0E2396CB">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065CAD69">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C754972">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A8F6C03">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5B2F8182">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88850F0">
            <w:pPr>
              <w:spacing w:line="300" w:lineRule="exact"/>
              <w:jc w:val="center"/>
              <w:rPr>
                <w:rFonts w:ascii="Times New Roman" w:hAnsi="Times New Roman" w:eastAsia="宋体"/>
                <w:sz w:val="18"/>
                <w:szCs w:val="18"/>
              </w:rPr>
            </w:pPr>
            <w:r>
              <w:rPr>
                <w:rFonts w:ascii="Times New Roman" w:hAnsi="Times New Roman" w:eastAsia="宋体"/>
                <w:sz w:val="18"/>
                <w:szCs w:val="18"/>
              </w:rPr>
              <w:t xml:space="preserve">2 </w:t>
            </w:r>
          </w:p>
        </w:tc>
        <w:tc>
          <w:tcPr>
            <w:tcW w:w="417" w:type="dxa"/>
            <w:tcBorders>
              <w:top w:val="nil"/>
              <w:left w:val="nil"/>
              <w:bottom w:val="single" w:color="auto" w:sz="4" w:space="0"/>
              <w:right w:val="single" w:color="auto" w:sz="4" w:space="0"/>
            </w:tcBorders>
            <w:shd w:val="clear" w:color="auto" w:fill="auto"/>
            <w:noWrap/>
            <w:vAlign w:val="center"/>
          </w:tcPr>
          <w:p w14:paraId="3095D291">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7EBBD42C">
            <w:pPr>
              <w:spacing w:line="300" w:lineRule="exact"/>
              <w:jc w:val="center"/>
              <w:rPr>
                <w:rFonts w:ascii="Times New Roman" w:hAnsi="Times New Roman" w:eastAsia="宋体"/>
                <w:sz w:val="18"/>
                <w:szCs w:val="18"/>
              </w:rPr>
            </w:pPr>
          </w:p>
        </w:tc>
        <w:tc>
          <w:tcPr>
            <w:tcW w:w="577" w:type="dxa"/>
            <w:tcBorders>
              <w:top w:val="nil"/>
              <w:left w:val="nil"/>
              <w:bottom w:val="single" w:color="auto" w:sz="4" w:space="0"/>
              <w:right w:val="single" w:color="auto" w:sz="4" w:space="0"/>
            </w:tcBorders>
            <w:shd w:val="clear" w:color="auto" w:fill="auto"/>
            <w:noWrap/>
            <w:vAlign w:val="center"/>
          </w:tcPr>
          <w:p w14:paraId="06C7917A">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8</w:t>
            </w:r>
          </w:p>
        </w:tc>
        <w:tc>
          <w:tcPr>
            <w:tcW w:w="609" w:type="dxa"/>
            <w:tcBorders>
              <w:top w:val="nil"/>
              <w:left w:val="nil"/>
              <w:bottom w:val="single" w:color="auto" w:sz="4" w:space="0"/>
              <w:right w:val="single" w:color="auto" w:sz="4" w:space="0"/>
            </w:tcBorders>
            <w:shd w:val="clear" w:color="auto" w:fill="auto"/>
            <w:noWrap/>
            <w:vAlign w:val="center"/>
          </w:tcPr>
          <w:p w14:paraId="3124A19B">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32</w:t>
            </w:r>
          </w:p>
        </w:tc>
        <w:tc>
          <w:tcPr>
            <w:tcW w:w="609" w:type="dxa"/>
            <w:tcBorders>
              <w:top w:val="nil"/>
              <w:left w:val="nil"/>
              <w:bottom w:val="single" w:color="auto" w:sz="4" w:space="0"/>
              <w:right w:val="single" w:color="auto" w:sz="4" w:space="0"/>
            </w:tcBorders>
            <w:shd w:val="clear" w:color="auto" w:fill="auto"/>
            <w:noWrap/>
            <w:vAlign w:val="center"/>
          </w:tcPr>
          <w:p w14:paraId="65587832">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16</w:t>
            </w:r>
          </w:p>
        </w:tc>
        <w:tc>
          <w:tcPr>
            <w:tcW w:w="591" w:type="dxa"/>
            <w:tcBorders>
              <w:top w:val="nil"/>
              <w:left w:val="nil"/>
              <w:bottom w:val="single" w:color="auto" w:sz="4" w:space="0"/>
              <w:right w:val="single" w:color="auto" w:sz="4" w:space="0"/>
            </w:tcBorders>
            <w:shd w:val="clear" w:color="auto" w:fill="auto"/>
            <w:noWrap/>
            <w:vAlign w:val="center"/>
          </w:tcPr>
          <w:p w14:paraId="0E07FB8C">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600" w:type="dxa"/>
            <w:tcBorders>
              <w:top w:val="nil"/>
              <w:left w:val="nil"/>
              <w:bottom w:val="single" w:color="auto" w:sz="4" w:space="0"/>
              <w:right w:val="single" w:color="auto" w:sz="4" w:space="0"/>
            </w:tcBorders>
            <w:shd w:val="clear" w:color="auto" w:fill="auto"/>
            <w:noWrap/>
            <w:vAlign w:val="center"/>
          </w:tcPr>
          <w:p w14:paraId="6349D41E">
            <w:pPr>
              <w:spacing w:line="300" w:lineRule="exact"/>
              <w:jc w:val="center"/>
              <w:rPr>
                <w:rFonts w:ascii="Times New Roman" w:hAnsi="Times New Roman" w:eastAsia="宋体"/>
                <w:sz w:val="18"/>
                <w:szCs w:val="18"/>
              </w:rPr>
            </w:pPr>
          </w:p>
        </w:tc>
        <w:tc>
          <w:tcPr>
            <w:tcW w:w="591" w:type="dxa"/>
            <w:tcBorders>
              <w:top w:val="nil"/>
              <w:left w:val="nil"/>
              <w:bottom w:val="single" w:color="auto" w:sz="4" w:space="0"/>
              <w:right w:val="single" w:color="auto" w:sz="4" w:space="0"/>
            </w:tcBorders>
            <w:shd w:val="clear" w:color="auto" w:fill="auto"/>
            <w:vAlign w:val="center"/>
          </w:tcPr>
          <w:p w14:paraId="225B6DD3">
            <w:pPr>
              <w:spacing w:line="300" w:lineRule="exact"/>
              <w:jc w:val="center"/>
              <w:rPr>
                <w:rFonts w:ascii="Times New Roman" w:hAnsi="Times New Roman" w:eastAsia="宋体"/>
                <w:sz w:val="18"/>
                <w:szCs w:val="18"/>
              </w:rPr>
            </w:pPr>
            <w:r>
              <w:rPr>
                <w:rFonts w:ascii="Times New Roman" w:hAnsi="Times New Roman" w:eastAsia="宋体"/>
                <w:sz w:val="18"/>
                <w:szCs w:val="18"/>
              </w:rPr>
              <w:t>√</w:t>
            </w:r>
          </w:p>
        </w:tc>
        <w:tc>
          <w:tcPr>
            <w:tcW w:w="652" w:type="dxa"/>
            <w:vMerge w:val="continue"/>
            <w:tcBorders>
              <w:top w:val="nil"/>
              <w:left w:val="single" w:color="auto" w:sz="4" w:space="0"/>
              <w:bottom w:val="single" w:color="auto" w:sz="4" w:space="0"/>
              <w:right w:val="single" w:color="auto" w:sz="4" w:space="0"/>
            </w:tcBorders>
            <w:vAlign w:val="center"/>
          </w:tcPr>
          <w:p w14:paraId="2890F2D9">
            <w:pPr>
              <w:spacing w:line="300" w:lineRule="exact"/>
              <w:rPr>
                <w:rFonts w:ascii="Times New Roman" w:hAnsi="Times New Roman" w:eastAsia="宋体"/>
                <w:sz w:val="18"/>
                <w:szCs w:val="18"/>
              </w:rPr>
            </w:pPr>
          </w:p>
        </w:tc>
        <w:tc>
          <w:tcPr>
            <w:tcW w:w="236" w:type="dxa"/>
            <w:vAlign w:val="center"/>
          </w:tcPr>
          <w:p w14:paraId="5BC13557">
            <w:pPr>
              <w:spacing w:line="300" w:lineRule="exact"/>
              <w:rPr>
                <w:rFonts w:ascii="Times New Roman" w:hAnsi="Times New Roman" w:eastAsia="宋体"/>
                <w:sz w:val="20"/>
                <w:szCs w:val="20"/>
              </w:rPr>
            </w:pPr>
          </w:p>
        </w:tc>
      </w:tr>
      <w:tr w14:paraId="72E22245">
        <w:tblPrEx>
          <w:tblCellMar>
            <w:top w:w="0" w:type="dxa"/>
            <w:left w:w="108" w:type="dxa"/>
            <w:bottom w:w="0" w:type="dxa"/>
            <w:right w:w="108" w:type="dxa"/>
          </w:tblCellMar>
        </w:tblPrEx>
        <w:trPr>
          <w:trHeight w:val="402" w:hRule="atLeast"/>
          <w:jc w:val="center"/>
        </w:trPr>
        <w:tc>
          <w:tcPr>
            <w:tcW w:w="578" w:type="dxa"/>
            <w:vMerge w:val="continue"/>
            <w:tcBorders>
              <w:top w:val="nil"/>
              <w:left w:val="single" w:color="auto" w:sz="4" w:space="0"/>
              <w:bottom w:val="single" w:color="auto" w:sz="4" w:space="0"/>
              <w:right w:val="single" w:color="auto" w:sz="4" w:space="0"/>
            </w:tcBorders>
            <w:vAlign w:val="center"/>
          </w:tcPr>
          <w:p w14:paraId="049AE022">
            <w:pPr>
              <w:spacing w:line="300" w:lineRule="exact"/>
              <w:rPr>
                <w:rFonts w:ascii="Times New Roman" w:hAnsi="Times New Roman" w:eastAsia="宋体" w:cs="宋体"/>
                <w:b/>
                <w:bCs/>
                <w:sz w:val="20"/>
                <w:szCs w:val="20"/>
              </w:rPr>
            </w:pPr>
          </w:p>
        </w:tc>
        <w:tc>
          <w:tcPr>
            <w:tcW w:w="416" w:type="dxa"/>
            <w:vMerge w:val="continue"/>
            <w:tcBorders>
              <w:top w:val="nil"/>
              <w:left w:val="single" w:color="auto" w:sz="4" w:space="0"/>
              <w:bottom w:val="single" w:color="auto" w:sz="4" w:space="0"/>
              <w:right w:val="single" w:color="auto" w:sz="4" w:space="0"/>
            </w:tcBorders>
            <w:vAlign w:val="center"/>
          </w:tcPr>
          <w:p w14:paraId="449532A5">
            <w:pPr>
              <w:spacing w:line="300" w:lineRule="exact"/>
              <w:rPr>
                <w:rFonts w:ascii="Times New Roman" w:hAnsi="Times New Roman" w:eastAsia="宋体"/>
                <w:sz w:val="20"/>
                <w:szCs w:val="20"/>
              </w:rPr>
            </w:pPr>
          </w:p>
        </w:tc>
        <w:tc>
          <w:tcPr>
            <w:tcW w:w="2919" w:type="dxa"/>
            <w:tcBorders>
              <w:top w:val="nil"/>
              <w:left w:val="nil"/>
              <w:bottom w:val="single" w:color="auto" w:sz="4" w:space="0"/>
              <w:right w:val="single" w:color="auto" w:sz="4" w:space="0"/>
            </w:tcBorders>
            <w:shd w:val="clear" w:color="auto" w:fill="auto"/>
            <w:vAlign w:val="center"/>
          </w:tcPr>
          <w:p w14:paraId="2AC4C9EC">
            <w:pPr>
              <w:spacing w:line="24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制药工程专业</w:t>
            </w:r>
          </w:p>
          <w:p w14:paraId="5A831E60">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英语</w:t>
            </w:r>
          </w:p>
          <w:p w14:paraId="73313931">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P</w:t>
            </w:r>
            <w:r>
              <w:rPr>
                <w:rFonts w:ascii="Times New Roman" w:hAnsi="Times New Roman" w:eastAsia="宋体" w:cs="Times New Roman"/>
                <w:sz w:val="18"/>
                <w:szCs w:val="18"/>
              </w:rPr>
              <w:t xml:space="preserve">harmaceutical </w:t>
            </w:r>
            <w:r>
              <w:rPr>
                <w:rFonts w:ascii="Times New Roman" w:hAnsi="Times New Roman" w:eastAsia="宋体" w:cs="Times New Roman"/>
                <w:sz w:val="18"/>
                <w:szCs w:val="18"/>
                <w:lang w:eastAsia="zh-CN"/>
              </w:rPr>
              <w:t>E</w:t>
            </w:r>
            <w:r>
              <w:rPr>
                <w:rFonts w:ascii="Times New Roman" w:hAnsi="Times New Roman" w:eastAsia="宋体" w:cs="Times New Roman"/>
                <w:sz w:val="18"/>
                <w:szCs w:val="18"/>
              </w:rPr>
              <w:t>ngineering</w:t>
            </w:r>
            <w:r>
              <w:rPr>
                <w:rFonts w:ascii="Times New Roman" w:hAnsi="Times New Roman" w:eastAsia="宋体" w:cs="Times New Roman"/>
                <w:sz w:val="18"/>
                <w:szCs w:val="18"/>
                <w:lang w:eastAsia="zh-CN"/>
              </w:rPr>
              <w:t xml:space="preserve"> English</w:t>
            </w:r>
          </w:p>
        </w:tc>
        <w:tc>
          <w:tcPr>
            <w:tcW w:w="1195" w:type="dxa"/>
            <w:tcBorders>
              <w:top w:val="nil"/>
              <w:left w:val="nil"/>
              <w:bottom w:val="single" w:color="auto" w:sz="4" w:space="0"/>
              <w:right w:val="single" w:color="auto" w:sz="4" w:space="0"/>
            </w:tcBorders>
            <w:shd w:val="clear" w:color="auto" w:fill="auto"/>
            <w:vAlign w:val="center"/>
          </w:tcPr>
          <w:p w14:paraId="426BF15B">
            <w:pPr>
              <w:spacing w:line="300" w:lineRule="exact"/>
              <w:jc w:val="center"/>
              <w:rPr>
                <w:rFonts w:ascii="Times New Roman" w:hAnsi="Times New Roman" w:eastAsia="宋体"/>
                <w:sz w:val="18"/>
                <w:szCs w:val="18"/>
              </w:rPr>
            </w:pPr>
            <w:r>
              <w:rPr>
                <w:rFonts w:ascii="Times New Roman" w:hAnsi="Times New Roman"/>
                <w:sz w:val="18"/>
                <w:szCs w:val="18"/>
              </w:rPr>
              <w:t>2309108</w:t>
            </w:r>
            <w:r>
              <w:rPr>
                <w:rFonts w:hint="eastAsia" w:ascii="Times New Roman" w:hAnsi="Times New Roman"/>
                <w:sz w:val="18"/>
                <w:szCs w:val="18"/>
                <w:lang w:eastAsia="zh-CN"/>
              </w:rPr>
              <w:t>29</w:t>
            </w:r>
            <w:r>
              <w:rPr>
                <w:rFonts w:ascii="Times New Roman" w:hAnsi="Times New Roman"/>
                <w:sz w:val="18"/>
                <w:szCs w:val="18"/>
              </w:rPr>
              <w:t>B</w:t>
            </w:r>
          </w:p>
        </w:tc>
        <w:tc>
          <w:tcPr>
            <w:tcW w:w="688" w:type="dxa"/>
            <w:tcBorders>
              <w:top w:val="nil"/>
              <w:left w:val="nil"/>
              <w:bottom w:val="single" w:color="auto" w:sz="4" w:space="0"/>
              <w:right w:val="single" w:color="auto" w:sz="4" w:space="0"/>
            </w:tcBorders>
            <w:shd w:val="clear" w:color="auto" w:fill="auto"/>
            <w:vAlign w:val="center"/>
          </w:tcPr>
          <w:p w14:paraId="421700E8">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577" w:type="dxa"/>
            <w:tcBorders>
              <w:top w:val="nil"/>
              <w:left w:val="nil"/>
              <w:bottom w:val="single" w:color="auto" w:sz="4" w:space="0"/>
              <w:right w:val="single" w:color="auto" w:sz="4" w:space="0"/>
            </w:tcBorders>
            <w:shd w:val="clear" w:color="auto" w:fill="auto"/>
            <w:noWrap/>
            <w:vAlign w:val="center"/>
          </w:tcPr>
          <w:p w14:paraId="078A9DC0">
            <w:pPr>
              <w:spacing w:line="300" w:lineRule="exact"/>
              <w:jc w:val="center"/>
              <w:rPr>
                <w:rFonts w:ascii="Times New Roman" w:hAnsi="Times New Roman" w:eastAsia="宋体"/>
                <w:sz w:val="18"/>
                <w:szCs w:val="18"/>
              </w:rPr>
            </w:pPr>
            <w:r>
              <w:rPr>
                <w:rFonts w:ascii="Times New Roman" w:hAnsi="Times New Roman" w:eastAsia="仿宋" w:cs="Times New Roman"/>
                <w:bCs/>
                <w:sz w:val="20"/>
                <w:szCs w:val="20"/>
              </w:rPr>
              <w:t>2</w:t>
            </w:r>
          </w:p>
        </w:tc>
        <w:tc>
          <w:tcPr>
            <w:tcW w:w="417" w:type="dxa"/>
            <w:tcBorders>
              <w:top w:val="nil"/>
              <w:left w:val="nil"/>
              <w:bottom w:val="single" w:color="auto" w:sz="4" w:space="0"/>
              <w:right w:val="single" w:color="auto" w:sz="4" w:space="0"/>
            </w:tcBorders>
            <w:shd w:val="clear" w:color="auto" w:fill="auto"/>
            <w:noWrap/>
            <w:vAlign w:val="center"/>
          </w:tcPr>
          <w:p w14:paraId="6BD27D94">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052884C4">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7E79F930">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859AA2A">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12E1CD53">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7B8EA83D">
            <w:pPr>
              <w:spacing w:line="300" w:lineRule="exact"/>
              <w:jc w:val="center"/>
              <w:rPr>
                <w:rFonts w:ascii="Times New Roman" w:hAnsi="Times New Roman" w:eastAsia="宋体"/>
                <w:sz w:val="18"/>
                <w:szCs w:val="18"/>
              </w:rPr>
            </w:pPr>
            <w:r>
              <w:rPr>
                <w:rFonts w:ascii="Times New Roman" w:hAnsi="Times New Roman" w:eastAsia="宋体"/>
                <w:sz w:val="18"/>
                <w:szCs w:val="18"/>
              </w:rPr>
              <w:t xml:space="preserve">2 </w:t>
            </w:r>
          </w:p>
        </w:tc>
        <w:tc>
          <w:tcPr>
            <w:tcW w:w="417" w:type="dxa"/>
            <w:tcBorders>
              <w:top w:val="nil"/>
              <w:left w:val="nil"/>
              <w:bottom w:val="single" w:color="auto" w:sz="4" w:space="0"/>
              <w:right w:val="single" w:color="auto" w:sz="4" w:space="0"/>
            </w:tcBorders>
            <w:shd w:val="clear" w:color="auto" w:fill="auto"/>
            <w:noWrap/>
            <w:vAlign w:val="center"/>
          </w:tcPr>
          <w:p w14:paraId="2AD92A1E">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68318169">
            <w:pPr>
              <w:spacing w:line="300" w:lineRule="exact"/>
              <w:jc w:val="center"/>
              <w:rPr>
                <w:rFonts w:ascii="Times New Roman" w:hAnsi="Times New Roman" w:eastAsia="宋体"/>
                <w:sz w:val="18"/>
                <w:szCs w:val="18"/>
              </w:rPr>
            </w:pPr>
          </w:p>
        </w:tc>
        <w:tc>
          <w:tcPr>
            <w:tcW w:w="577" w:type="dxa"/>
            <w:tcBorders>
              <w:top w:val="nil"/>
              <w:left w:val="nil"/>
              <w:bottom w:val="single" w:color="auto" w:sz="4" w:space="0"/>
              <w:right w:val="single" w:color="auto" w:sz="4" w:space="0"/>
            </w:tcBorders>
            <w:shd w:val="clear" w:color="auto" w:fill="auto"/>
            <w:noWrap/>
            <w:vAlign w:val="center"/>
          </w:tcPr>
          <w:p w14:paraId="4E3E820B">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8</w:t>
            </w:r>
          </w:p>
        </w:tc>
        <w:tc>
          <w:tcPr>
            <w:tcW w:w="609" w:type="dxa"/>
            <w:tcBorders>
              <w:top w:val="nil"/>
              <w:left w:val="nil"/>
              <w:bottom w:val="single" w:color="auto" w:sz="4" w:space="0"/>
              <w:right w:val="single" w:color="auto" w:sz="4" w:space="0"/>
            </w:tcBorders>
            <w:shd w:val="clear" w:color="auto" w:fill="auto"/>
            <w:noWrap/>
            <w:vAlign w:val="center"/>
          </w:tcPr>
          <w:p w14:paraId="4F0FC539">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32</w:t>
            </w:r>
          </w:p>
        </w:tc>
        <w:tc>
          <w:tcPr>
            <w:tcW w:w="609" w:type="dxa"/>
            <w:tcBorders>
              <w:top w:val="nil"/>
              <w:left w:val="nil"/>
              <w:bottom w:val="single" w:color="auto" w:sz="4" w:space="0"/>
              <w:right w:val="single" w:color="auto" w:sz="4" w:space="0"/>
            </w:tcBorders>
            <w:shd w:val="clear" w:color="auto" w:fill="auto"/>
            <w:noWrap/>
            <w:vAlign w:val="center"/>
          </w:tcPr>
          <w:p w14:paraId="2B0E04C2">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16</w:t>
            </w:r>
          </w:p>
        </w:tc>
        <w:tc>
          <w:tcPr>
            <w:tcW w:w="591" w:type="dxa"/>
            <w:tcBorders>
              <w:top w:val="nil"/>
              <w:left w:val="nil"/>
              <w:bottom w:val="single" w:color="auto" w:sz="4" w:space="0"/>
              <w:right w:val="single" w:color="auto" w:sz="4" w:space="0"/>
            </w:tcBorders>
            <w:shd w:val="clear" w:color="auto" w:fill="auto"/>
            <w:noWrap/>
            <w:vAlign w:val="center"/>
          </w:tcPr>
          <w:p w14:paraId="53D95347">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600" w:type="dxa"/>
            <w:tcBorders>
              <w:top w:val="nil"/>
              <w:left w:val="nil"/>
              <w:bottom w:val="single" w:color="auto" w:sz="4" w:space="0"/>
              <w:right w:val="single" w:color="auto" w:sz="4" w:space="0"/>
            </w:tcBorders>
            <w:shd w:val="clear" w:color="auto" w:fill="auto"/>
            <w:noWrap/>
            <w:vAlign w:val="center"/>
          </w:tcPr>
          <w:p w14:paraId="535CAB99">
            <w:pPr>
              <w:spacing w:line="300" w:lineRule="exact"/>
              <w:jc w:val="center"/>
              <w:rPr>
                <w:rFonts w:ascii="Times New Roman" w:hAnsi="Times New Roman" w:eastAsia="宋体"/>
                <w:sz w:val="18"/>
                <w:szCs w:val="18"/>
              </w:rPr>
            </w:pPr>
          </w:p>
        </w:tc>
        <w:tc>
          <w:tcPr>
            <w:tcW w:w="591" w:type="dxa"/>
            <w:tcBorders>
              <w:top w:val="nil"/>
              <w:left w:val="nil"/>
              <w:bottom w:val="single" w:color="auto" w:sz="4" w:space="0"/>
              <w:right w:val="single" w:color="auto" w:sz="4" w:space="0"/>
            </w:tcBorders>
            <w:shd w:val="clear" w:color="auto" w:fill="auto"/>
            <w:vAlign w:val="center"/>
          </w:tcPr>
          <w:p w14:paraId="25300080">
            <w:pPr>
              <w:spacing w:line="300" w:lineRule="exact"/>
              <w:jc w:val="center"/>
              <w:rPr>
                <w:rFonts w:ascii="Times New Roman" w:hAnsi="Times New Roman" w:eastAsia="宋体"/>
                <w:sz w:val="18"/>
                <w:szCs w:val="18"/>
              </w:rPr>
            </w:pPr>
            <w:r>
              <w:rPr>
                <w:rFonts w:ascii="Times New Roman" w:hAnsi="Times New Roman" w:eastAsia="宋体"/>
                <w:sz w:val="18"/>
                <w:szCs w:val="18"/>
              </w:rPr>
              <w:t>√</w:t>
            </w:r>
          </w:p>
        </w:tc>
        <w:tc>
          <w:tcPr>
            <w:tcW w:w="652" w:type="dxa"/>
            <w:vMerge w:val="continue"/>
            <w:tcBorders>
              <w:top w:val="nil"/>
              <w:left w:val="single" w:color="auto" w:sz="4" w:space="0"/>
              <w:bottom w:val="single" w:color="auto" w:sz="4" w:space="0"/>
              <w:right w:val="single" w:color="auto" w:sz="4" w:space="0"/>
            </w:tcBorders>
            <w:vAlign w:val="center"/>
          </w:tcPr>
          <w:p w14:paraId="3D8FE1E7">
            <w:pPr>
              <w:spacing w:line="300" w:lineRule="exact"/>
              <w:rPr>
                <w:rFonts w:ascii="Times New Roman" w:hAnsi="Times New Roman" w:eastAsia="宋体"/>
                <w:sz w:val="18"/>
                <w:szCs w:val="18"/>
              </w:rPr>
            </w:pPr>
          </w:p>
        </w:tc>
        <w:tc>
          <w:tcPr>
            <w:tcW w:w="236" w:type="dxa"/>
            <w:vAlign w:val="center"/>
          </w:tcPr>
          <w:p w14:paraId="53DA259F">
            <w:pPr>
              <w:spacing w:line="300" w:lineRule="exact"/>
              <w:rPr>
                <w:rFonts w:ascii="Times New Roman" w:hAnsi="Times New Roman" w:eastAsia="宋体"/>
                <w:sz w:val="20"/>
                <w:szCs w:val="20"/>
              </w:rPr>
            </w:pPr>
          </w:p>
        </w:tc>
      </w:tr>
      <w:tr w14:paraId="2886789A">
        <w:tblPrEx>
          <w:tblCellMar>
            <w:top w:w="0" w:type="dxa"/>
            <w:left w:w="108" w:type="dxa"/>
            <w:bottom w:w="0" w:type="dxa"/>
            <w:right w:w="108" w:type="dxa"/>
          </w:tblCellMar>
        </w:tblPrEx>
        <w:trPr>
          <w:trHeight w:val="702" w:hRule="atLeast"/>
          <w:jc w:val="center"/>
        </w:trPr>
        <w:tc>
          <w:tcPr>
            <w:tcW w:w="578" w:type="dxa"/>
            <w:vMerge w:val="continue"/>
            <w:tcBorders>
              <w:top w:val="nil"/>
              <w:left w:val="single" w:color="auto" w:sz="4" w:space="0"/>
              <w:bottom w:val="single" w:color="auto" w:sz="4" w:space="0"/>
              <w:right w:val="single" w:color="auto" w:sz="4" w:space="0"/>
            </w:tcBorders>
            <w:vAlign w:val="center"/>
          </w:tcPr>
          <w:p w14:paraId="6849A547">
            <w:pPr>
              <w:spacing w:line="300" w:lineRule="exact"/>
              <w:rPr>
                <w:rFonts w:ascii="Times New Roman" w:hAnsi="Times New Roman" w:eastAsia="宋体" w:cs="宋体"/>
                <w:b/>
                <w:bCs/>
                <w:sz w:val="20"/>
                <w:szCs w:val="20"/>
              </w:rPr>
            </w:pPr>
          </w:p>
        </w:tc>
        <w:tc>
          <w:tcPr>
            <w:tcW w:w="416" w:type="dxa"/>
            <w:vMerge w:val="continue"/>
            <w:tcBorders>
              <w:top w:val="nil"/>
              <w:left w:val="single" w:color="auto" w:sz="4" w:space="0"/>
              <w:bottom w:val="single" w:color="auto" w:sz="4" w:space="0"/>
              <w:right w:val="single" w:color="auto" w:sz="4" w:space="0"/>
            </w:tcBorders>
            <w:vAlign w:val="center"/>
          </w:tcPr>
          <w:p w14:paraId="6C568A81">
            <w:pPr>
              <w:spacing w:line="300" w:lineRule="exact"/>
              <w:rPr>
                <w:rFonts w:ascii="Times New Roman" w:hAnsi="Times New Roman" w:eastAsia="宋体"/>
                <w:sz w:val="20"/>
                <w:szCs w:val="20"/>
              </w:rPr>
            </w:pPr>
          </w:p>
        </w:tc>
        <w:tc>
          <w:tcPr>
            <w:tcW w:w="2919" w:type="dxa"/>
            <w:tcBorders>
              <w:top w:val="nil"/>
              <w:left w:val="nil"/>
              <w:bottom w:val="single" w:color="auto" w:sz="4" w:space="0"/>
              <w:right w:val="single" w:color="auto" w:sz="4" w:space="0"/>
            </w:tcBorders>
            <w:shd w:val="clear" w:color="auto" w:fill="auto"/>
            <w:vAlign w:val="center"/>
          </w:tcPr>
          <w:p w14:paraId="4F0C5E6A">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文献检索及科技论文写作</w:t>
            </w:r>
          </w:p>
          <w:p w14:paraId="288EE38C">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Literatures Searching and Scientific Writing</w:t>
            </w:r>
          </w:p>
        </w:tc>
        <w:tc>
          <w:tcPr>
            <w:tcW w:w="1195" w:type="dxa"/>
            <w:tcBorders>
              <w:top w:val="nil"/>
              <w:left w:val="nil"/>
              <w:bottom w:val="single" w:color="auto" w:sz="4" w:space="0"/>
              <w:right w:val="single" w:color="auto" w:sz="4" w:space="0"/>
            </w:tcBorders>
            <w:shd w:val="clear" w:color="auto" w:fill="auto"/>
            <w:vAlign w:val="center"/>
          </w:tcPr>
          <w:p w14:paraId="0CBC3FF0">
            <w:pPr>
              <w:spacing w:line="300" w:lineRule="exact"/>
              <w:jc w:val="center"/>
              <w:rPr>
                <w:rFonts w:ascii="Times New Roman" w:hAnsi="Times New Roman" w:eastAsia="宋体"/>
                <w:sz w:val="18"/>
                <w:szCs w:val="18"/>
              </w:rPr>
            </w:pPr>
            <w:r>
              <w:rPr>
                <w:rFonts w:ascii="Times New Roman" w:hAnsi="Times New Roman"/>
                <w:sz w:val="18"/>
                <w:szCs w:val="18"/>
              </w:rPr>
              <w:t>23091083</w:t>
            </w:r>
            <w:r>
              <w:rPr>
                <w:rFonts w:hint="eastAsia" w:ascii="Times New Roman" w:hAnsi="Times New Roman"/>
                <w:sz w:val="18"/>
                <w:szCs w:val="18"/>
                <w:lang w:eastAsia="zh-CN"/>
              </w:rPr>
              <w:t>0</w:t>
            </w:r>
            <w:r>
              <w:rPr>
                <w:rFonts w:ascii="Times New Roman" w:hAnsi="Times New Roman"/>
                <w:sz w:val="18"/>
                <w:szCs w:val="18"/>
              </w:rPr>
              <w:t>B</w:t>
            </w:r>
          </w:p>
        </w:tc>
        <w:tc>
          <w:tcPr>
            <w:tcW w:w="688" w:type="dxa"/>
            <w:tcBorders>
              <w:top w:val="nil"/>
              <w:left w:val="nil"/>
              <w:bottom w:val="single" w:color="auto" w:sz="4" w:space="0"/>
              <w:right w:val="single" w:color="auto" w:sz="4" w:space="0"/>
            </w:tcBorders>
            <w:shd w:val="clear" w:color="auto" w:fill="auto"/>
            <w:vAlign w:val="center"/>
          </w:tcPr>
          <w:p w14:paraId="2CED9801">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577" w:type="dxa"/>
            <w:tcBorders>
              <w:top w:val="nil"/>
              <w:left w:val="nil"/>
              <w:bottom w:val="single" w:color="auto" w:sz="4" w:space="0"/>
              <w:right w:val="single" w:color="auto" w:sz="4" w:space="0"/>
            </w:tcBorders>
            <w:shd w:val="clear" w:color="auto" w:fill="auto"/>
            <w:noWrap/>
            <w:vAlign w:val="center"/>
          </w:tcPr>
          <w:p w14:paraId="31ED3295">
            <w:pPr>
              <w:spacing w:line="300" w:lineRule="exact"/>
              <w:jc w:val="center"/>
              <w:rPr>
                <w:rFonts w:ascii="Times New Roman" w:hAnsi="Times New Roman" w:eastAsia="宋体"/>
                <w:sz w:val="18"/>
                <w:szCs w:val="18"/>
              </w:rPr>
            </w:pPr>
            <w:r>
              <w:rPr>
                <w:rFonts w:ascii="Times New Roman" w:hAnsi="Times New Roman" w:eastAsia="仿宋" w:cs="Times New Roman"/>
                <w:bCs/>
                <w:sz w:val="20"/>
                <w:szCs w:val="20"/>
              </w:rPr>
              <w:t>2</w:t>
            </w:r>
          </w:p>
        </w:tc>
        <w:tc>
          <w:tcPr>
            <w:tcW w:w="417" w:type="dxa"/>
            <w:tcBorders>
              <w:top w:val="nil"/>
              <w:left w:val="nil"/>
              <w:bottom w:val="single" w:color="auto" w:sz="4" w:space="0"/>
              <w:right w:val="single" w:color="auto" w:sz="4" w:space="0"/>
            </w:tcBorders>
            <w:shd w:val="clear" w:color="auto" w:fill="auto"/>
            <w:noWrap/>
            <w:vAlign w:val="center"/>
          </w:tcPr>
          <w:p w14:paraId="73BA5E42">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FBF0BE7">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6F38758E">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6402C437">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592E6718">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6435D9E2">
            <w:pPr>
              <w:spacing w:line="30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noWrap/>
            <w:vAlign w:val="center"/>
          </w:tcPr>
          <w:p w14:paraId="00F4AEF6">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5E8D082">
            <w:pPr>
              <w:spacing w:line="300" w:lineRule="exact"/>
              <w:jc w:val="center"/>
              <w:rPr>
                <w:rFonts w:ascii="Times New Roman" w:hAnsi="Times New Roman" w:eastAsia="宋体"/>
                <w:sz w:val="18"/>
                <w:szCs w:val="18"/>
              </w:rPr>
            </w:pPr>
          </w:p>
        </w:tc>
        <w:tc>
          <w:tcPr>
            <w:tcW w:w="577" w:type="dxa"/>
            <w:tcBorders>
              <w:top w:val="nil"/>
              <w:left w:val="nil"/>
              <w:bottom w:val="single" w:color="auto" w:sz="4" w:space="0"/>
              <w:right w:val="single" w:color="auto" w:sz="4" w:space="0"/>
            </w:tcBorders>
            <w:shd w:val="clear" w:color="auto" w:fill="auto"/>
            <w:noWrap/>
            <w:vAlign w:val="center"/>
          </w:tcPr>
          <w:p w14:paraId="0F93ED76">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8</w:t>
            </w:r>
          </w:p>
        </w:tc>
        <w:tc>
          <w:tcPr>
            <w:tcW w:w="609" w:type="dxa"/>
            <w:tcBorders>
              <w:top w:val="nil"/>
              <w:left w:val="nil"/>
              <w:bottom w:val="single" w:color="auto" w:sz="4" w:space="0"/>
              <w:right w:val="single" w:color="auto" w:sz="4" w:space="0"/>
            </w:tcBorders>
            <w:shd w:val="clear" w:color="auto" w:fill="auto"/>
            <w:noWrap/>
            <w:vAlign w:val="center"/>
          </w:tcPr>
          <w:p w14:paraId="39098BD4">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32</w:t>
            </w:r>
          </w:p>
        </w:tc>
        <w:tc>
          <w:tcPr>
            <w:tcW w:w="609" w:type="dxa"/>
            <w:tcBorders>
              <w:top w:val="nil"/>
              <w:left w:val="nil"/>
              <w:bottom w:val="single" w:color="auto" w:sz="4" w:space="0"/>
              <w:right w:val="single" w:color="auto" w:sz="4" w:space="0"/>
            </w:tcBorders>
            <w:shd w:val="clear" w:color="auto" w:fill="auto"/>
            <w:noWrap/>
            <w:vAlign w:val="center"/>
          </w:tcPr>
          <w:p w14:paraId="3E461430">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16</w:t>
            </w:r>
          </w:p>
        </w:tc>
        <w:tc>
          <w:tcPr>
            <w:tcW w:w="591" w:type="dxa"/>
            <w:tcBorders>
              <w:top w:val="nil"/>
              <w:left w:val="nil"/>
              <w:bottom w:val="single" w:color="auto" w:sz="4" w:space="0"/>
              <w:right w:val="single" w:color="auto" w:sz="4" w:space="0"/>
            </w:tcBorders>
            <w:shd w:val="clear" w:color="auto" w:fill="auto"/>
            <w:noWrap/>
            <w:vAlign w:val="center"/>
          </w:tcPr>
          <w:p w14:paraId="21815CEA">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600" w:type="dxa"/>
            <w:tcBorders>
              <w:top w:val="nil"/>
              <w:left w:val="nil"/>
              <w:bottom w:val="single" w:color="auto" w:sz="4" w:space="0"/>
              <w:right w:val="single" w:color="auto" w:sz="4" w:space="0"/>
            </w:tcBorders>
            <w:shd w:val="clear" w:color="auto" w:fill="auto"/>
            <w:noWrap/>
            <w:vAlign w:val="center"/>
          </w:tcPr>
          <w:p w14:paraId="7AD650ED">
            <w:pPr>
              <w:spacing w:line="300" w:lineRule="exact"/>
              <w:jc w:val="center"/>
              <w:rPr>
                <w:rFonts w:ascii="Times New Roman" w:hAnsi="Times New Roman" w:eastAsia="宋体"/>
                <w:sz w:val="18"/>
                <w:szCs w:val="18"/>
              </w:rPr>
            </w:pPr>
          </w:p>
        </w:tc>
        <w:tc>
          <w:tcPr>
            <w:tcW w:w="591" w:type="dxa"/>
            <w:tcBorders>
              <w:top w:val="nil"/>
              <w:left w:val="nil"/>
              <w:bottom w:val="single" w:color="auto" w:sz="4" w:space="0"/>
              <w:right w:val="single" w:color="auto" w:sz="4" w:space="0"/>
            </w:tcBorders>
            <w:shd w:val="clear" w:color="auto" w:fill="auto"/>
            <w:vAlign w:val="center"/>
          </w:tcPr>
          <w:p w14:paraId="0AEB7EB9">
            <w:pPr>
              <w:spacing w:line="300" w:lineRule="exact"/>
              <w:jc w:val="center"/>
              <w:rPr>
                <w:rFonts w:ascii="Times New Roman" w:hAnsi="Times New Roman" w:eastAsia="宋体"/>
                <w:sz w:val="18"/>
                <w:szCs w:val="18"/>
              </w:rPr>
            </w:pPr>
            <w:r>
              <w:rPr>
                <w:rFonts w:ascii="Times New Roman" w:hAnsi="Times New Roman" w:eastAsia="宋体"/>
                <w:sz w:val="18"/>
                <w:szCs w:val="18"/>
              </w:rPr>
              <w:t>√</w:t>
            </w:r>
          </w:p>
        </w:tc>
        <w:tc>
          <w:tcPr>
            <w:tcW w:w="652" w:type="dxa"/>
            <w:vMerge w:val="continue"/>
            <w:tcBorders>
              <w:top w:val="nil"/>
              <w:left w:val="single" w:color="auto" w:sz="4" w:space="0"/>
              <w:bottom w:val="single" w:color="auto" w:sz="4" w:space="0"/>
              <w:right w:val="single" w:color="auto" w:sz="4" w:space="0"/>
            </w:tcBorders>
            <w:vAlign w:val="center"/>
          </w:tcPr>
          <w:p w14:paraId="076944F8">
            <w:pPr>
              <w:spacing w:line="300" w:lineRule="exact"/>
              <w:rPr>
                <w:rFonts w:ascii="Times New Roman" w:hAnsi="Times New Roman" w:eastAsia="宋体"/>
                <w:sz w:val="18"/>
                <w:szCs w:val="18"/>
              </w:rPr>
            </w:pPr>
          </w:p>
        </w:tc>
        <w:tc>
          <w:tcPr>
            <w:tcW w:w="236" w:type="dxa"/>
            <w:vAlign w:val="center"/>
          </w:tcPr>
          <w:p w14:paraId="6C8795B0">
            <w:pPr>
              <w:spacing w:line="300" w:lineRule="exact"/>
              <w:rPr>
                <w:rFonts w:ascii="Times New Roman" w:hAnsi="Times New Roman" w:eastAsia="宋体"/>
                <w:sz w:val="20"/>
                <w:szCs w:val="20"/>
              </w:rPr>
            </w:pPr>
          </w:p>
        </w:tc>
      </w:tr>
      <w:tr w14:paraId="0293DC83">
        <w:tblPrEx>
          <w:tblCellMar>
            <w:top w:w="0" w:type="dxa"/>
            <w:left w:w="108" w:type="dxa"/>
            <w:bottom w:w="0" w:type="dxa"/>
            <w:right w:w="108" w:type="dxa"/>
          </w:tblCellMar>
        </w:tblPrEx>
        <w:trPr>
          <w:trHeight w:val="402" w:hRule="atLeast"/>
          <w:jc w:val="center"/>
        </w:trPr>
        <w:tc>
          <w:tcPr>
            <w:tcW w:w="578" w:type="dxa"/>
            <w:vMerge w:val="continue"/>
            <w:tcBorders>
              <w:top w:val="nil"/>
              <w:left w:val="single" w:color="auto" w:sz="4" w:space="0"/>
              <w:bottom w:val="single" w:color="auto" w:sz="4" w:space="0"/>
              <w:right w:val="single" w:color="auto" w:sz="4" w:space="0"/>
            </w:tcBorders>
            <w:vAlign w:val="center"/>
          </w:tcPr>
          <w:p w14:paraId="49CD6291">
            <w:pPr>
              <w:spacing w:line="300" w:lineRule="exact"/>
              <w:rPr>
                <w:rFonts w:ascii="Times New Roman" w:hAnsi="Times New Roman" w:eastAsia="宋体" w:cs="宋体"/>
                <w:b/>
                <w:bCs/>
                <w:sz w:val="20"/>
                <w:szCs w:val="20"/>
              </w:rPr>
            </w:pPr>
          </w:p>
        </w:tc>
        <w:tc>
          <w:tcPr>
            <w:tcW w:w="416" w:type="dxa"/>
            <w:vMerge w:val="continue"/>
            <w:tcBorders>
              <w:top w:val="nil"/>
              <w:left w:val="single" w:color="auto" w:sz="4" w:space="0"/>
              <w:bottom w:val="single" w:color="auto" w:sz="4" w:space="0"/>
              <w:right w:val="single" w:color="auto" w:sz="4" w:space="0"/>
            </w:tcBorders>
            <w:vAlign w:val="center"/>
          </w:tcPr>
          <w:p w14:paraId="674B3E79">
            <w:pPr>
              <w:spacing w:line="300" w:lineRule="exact"/>
              <w:rPr>
                <w:rFonts w:ascii="Times New Roman" w:hAnsi="Times New Roman" w:eastAsia="宋体"/>
                <w:sz w:val="20"/>
                <w:szCs w:val="20"/>
              </w:rPr>
            </w:pPr>
          </w:p>
        </w:tc>
        <w:tc>
          <w:tcPr>
            <w:tcW w:w="2919" w:type="dxa"/>
            <w:tcBorders>
              <w:top w:val="nil"/>
              <w:left w:val="nil"/>
              <w:bottom w:val="single" w:color="auto" w:sz="4" w:space="0"/>
              <w:right w:val="single" w:color="auto" w:sz="4" w:space="0"/>
            </w:tcBorders>
            <w:shd w:val="clear" w:color="auto" w:fill="auto"/>
            <w:vAlign w:val="center"/>
          </w:tcPr>
          <w:p w14:paraId="4CA89414">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药品生产质量管理工程</w:t>
            </w:r>
          </w:p>
          <w:p w14:paraId="7A45A139">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 xml:space="preserve">Pharmaceutical </w:t>
            </w:r>
            <w:r>
              <w:rPr>
                <w:rFonts w:hint="eastAsia" w:ascii="Times New Roman" w:hAnsi="Times New Roman" w:eastAsia="宋体" w:cs="Times New Roman"/>
                <w:sz w:val="18"/>
                <w:szCs w:val="18"/>
                <w:lang w:eastAsia="zh-CN"/>
              </w:rPr>
              <w:t>P</w:t>
            </w:r>
            <w:r>
              <w:rPr>
                <w:rFonts w:ascii="Times New Roman" w:hAnsi="Times New Roman" w:eastAsia="宋体" w:cs="Times New Roman"/>
                <w:sz w:val="18"/>
                <w:szCs w:val="18"/>
                <w:lang w:eastAsia="zh-CN"/>
              </w:rPr>
              <w:t xml:space="preserve">roduction </w:t>
            </w:r>
            <w:r>
              <w:rPr>
                <w:rFonts w:hint="eastAsia" w:ascii="Times New Roman" w:hAnsi="Times New Roman" w:eastAsia="宋体" w:cs="Times New Roman"/>
                <w:sz w:val="18"/>
                <w:szCs w:val="18"/>
                <w:lang w:eastAsia="zh-CN"/>
              </w:rPr>
              <w:t>Q</w:t>
            </w:r>
            <w:r>
              <w:rPr>
                <w:rFonts w:ascii="Times New Roman" w:hAnsi="Times New Roman" w:eastAsia="宋体" w:cs="Times New Roman"/>
                <w:sz w:val="18"/>
                <w:szCs w:val="18"/>
                <w:lang w:eastAsia="zh-CN"/>
              </w:rPr>
              <w:t xml:space="preserve">uality </w:t>
            </w:r>
            <w:r>
              <w:rPr>
                <w:rFonts w:hint="eastAsia" w:ascii="Times New Roman" w:hAnsi="Times New Roman" w:eastAsia="宋体" w:cs="Times New Roman"/>
                <w:sz w:val="18"/>
                <w:szCs w:val="18"/>
                <w:lang w:eastAsia="zh-CN"/>
              </w:rPr>
              <w:t>C</w:t>
            </w:r>
            <w:r>
              <w:rPr>
                <w:rFonts w:ascii="Times New Roman" w:hAnsi="Times New Roman" w:eastAsia="宋体" w:cs="Times New Roman"/>
                <w:sz w:val="18"/>
                <w:szCs w:val="18"/>
                <w:lang w:eastAsia="zh-CN"/>
              </w:rPr>
              <w:t xml:space="preserve">ontrol </w:t>
            </w:r>
            <w:r>
              <w:rPr>
                <w:rFonts w:hint="eastAsia" w:ascii="Times New Roman" w:hAnsi="Times New Roman" w:eastAsia="宋体" w:cs="Times New Roman"/>
                <w:sz w:val="18"/>
                <w:szCs w:val="18"/>
                <w:lang w:eastAsia="zh-CN"/>
              </w:rPr>
              <w:t>E</w:t>
            </w:r>
            <w:r>
              <w:rPr>
                <w:rFonts w:ascii="Times New Roman" w:hAnsi="Times New Roman" w:eastAsia="宋体" w:cs="Times New Roman"/>
                <w:sz w:val="18"/>
                <w:szCs w:val="18"/>
                <w:lang w:eastAsia="zh-CN"/>
              </w:rPr>
              <w:t>ngineering</w:t>
            </w:r>
          </w:p>
        </w:tc>
        <w:tc>
          <w:tcPr>
            <w:tcW w:w="1195" w:type="dxa"/>
            <w:tcBorders>
              <w:top w:val="nil"/>
              <w:left w:val="nil"/>
              <w:bottom w:val="single" w:color="auto" w:sz="4" w:space="0"/>
              <w:right w:val="single" w:color="auto" w:sz="4" w:space="0"/>
            </w:tcBorders>
            <w:shd w:val="clear" w:color="auto" w:fill="auto"/>
            <w:vAlign w:val="center"/>
          </w:tcPr>
          <w:p w14:paraId="5C46FF5E">
            <w:pPr>
              <w:spacing w:line="300" w:lineRule="exact"/>
              <w:jc w:val="center"/>
              <w:rPr>
                <w:rFonts w:ascii="Times New Roman" w:hAnsi="Times New Roman" w:eastAsia="宋体"/>
                <w:sz w:val="18"/>
                <w:szCs w:val="18"/>
              </w:rPr>
            </w:pPr>
            <w:r>
              <w:rPr>
                <w:rFonts w:ascii="Times New Roman" w:hAnsi="Times New Roman"/>
                <w:sz w:val="18"/>
                <w:szCs w:val="18"/>
              </w:rPr>
              <w:t>23091083</w:t>
            </w:r>
            <w:r>
              <w:rPr>
                <w:rFonts w:hint="eastAsia" w:ascii="Times New Roman" w:hAnsi="Times New Roman"/>
                <w:sz w:val="18"/>
                <w:szCs w:val="18"/>
                <w:lang w:eastAsia="zh-CN"/>
              </w:rPr>
              <w:t>1</w:t>
            </w:r>
            <w:r>
              <w:rPr>
                <w:rFonts w:ascii="Times New Roman" w:hAnsi="Times New Roman"/>
                <w:sz w:val="18"/>
                <w:szCs w:val="18"/>
              </w:rPr>
              <w:t>B</w:t>
            </w:r>
          </w:p>
        </w:tc>
        <w:tc>
          <w:tcPr>
            <w:tcW w:w="688" w:type="dxa"/>
            <w:tcBorders>
              <w:top w:val="nil"/>
              <w:left w:val="nil"/>
              <w:bottom w:val="single" w:color="auto" w:sz="4" w:space="0"/>
              <w:right w:val="single" w:color="auto" w:sz="4" w:space="0"/>
            </w:tcBorders>
            <w:shd w:val="clear" w:color="auto" w:fill="auto"/>
            <w:vAlign w:val="center"/>
          </w:tcPr>
          <w:p w14:paraId="2ABF9623">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577" w:type="dxa"/>
            <w:tcBorders>
              <w:top w:val="nil"/>
              <w:left w:val="nil"/>
              <w:bottom w:val="single" w:color="auto" w:sz="4" w:space="0"/>
              <w:right w:val="single" w:color="auto" w:sz="4" w:space="0"/>
            </w:tcBorders>
            <w:shd w:val="clear" w:color="auto" w:fill="auto"/>
            <w:noWrap/>
            <w:vAlign w:val="center"/>
          </w:tcPr>
          <w:p w14:paraId="12EF8027">
            <w:pPr>
              <w:spacing w:line="300" w:lineRule="exact"/>
              <w:jc w:val="center"/>
              <w:rPr>
                <w:rFonts w:ascii="Times New Roman" w:hAnsi="Times New Roman" w:eastAsia="宋体"/>
                <w:sz w:val="18"/>
                <w:szCs w:val="18"/>
              </w:rPr>
            </w:pPr>
            <w:r>
              <w:rPr>
                <w:rFonts w:ascii="Times New Roman" w:hAnsi="Times New Roman" w:eastAsia="仿宋" w:cs="Times New Roman"/>
                <w:bCs/>
                <w:sz w:val="20"/>
                <w:szCs w:val="20"/>
              </w:rPr>
              <w:t>2</w:t>
            </w:r>
          </w:p>
        </w:tc>
        <w:tc>
          <w:tcPr>
            <w:tcW w:w="417" w:type="dxa"/>
            <w:tcBorders>
              <w:top w:val="nil"/>
              <w:left w:val="nil"/>
              <w:bottom w:val="single" w:color="auto" w:sz="4" w:space="0"/>
              <w:right w:val="single" w:color="auto" w:sz="4" w:space="0"/>
            </w:tcBorders>
            <w:shd w:val="clear" w:color="auto" w:fill="auto"/>
            <w:noWrap/>
            <w:vAlign w:val="center"/>
          </w:tcPr>
          <w:p w14:paraId="09141DEE">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63CCEB0E">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7626FBF">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665CF4D">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ACE7971">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E15ADEE">
            <w:pPr>
              <w:spacing w:line="30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noWrap/>
            <w:vAlign w:val="center"/>
          </w:tcPr>
          <w:p w14:paraId="30BE610C">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129DDE2E">
            <w:pPr>
              <w:spacing w:line="300" w:lineRule="exact"/>
              <w:jc w:val="center"/>
              <w:rPr>
                <w:rFonts w:ascii="Times New Roman" w:hAnsi="Times New Roman" w:eastAsia="宋体"/>
                <w:sz w:val="18"/>
                <w:szCs w:val="18"/>
              </w:rPr>
            </w:pPr>
          </w:p>
        </w:tc>
        <w:tc>
          <w:tcPr>
            <w:tcW w:w="577" w:type="dxa"/>
            <w:tcBorders>
              <w:top w:val="nil"/>
              <w:left w:val="nil"/>
              <w:bottom w:val="single" w:color="auto" w:sz="4" w:space="0"/>
              <w:right w:val="single" w:color="auto" w:sz="4" w:space="0"/>
            </w:tcBorders>
            <w:shd w:val="clear" w:color="auto" w:fill="auto"/>
            <w:noWrap/>
            <w:vAlign w:val="center"/>
          </w:tcPr>
          <w:p w14:paraId="4D6155DD">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8</w:t>
            </w:r>
          </w:p>
        </w:tc>
        <w:tc>
          <w:tcPr>
            <w:tcW w:w="609" w:type="dxa"/>
            <w:tcBorders>
              <w:top w:val="nil"/>
              <w:left w:val="nil"/>
              <w:bottom w:val="single" w:color="auto" w:sz="4" w:space="0"/>
              <w:right w:val="single" w:color="auto" w:sz="4" w:space="0"/>
            </w:tcBorders>
            <w:shd w:val="clear" w:color="auto" w:fill="auto"/>
            <w:noWrap/>
            <w:vAlign w:val="center"/>
          </w:tcPr>
          <w:p w14:paraId="2A27E03E">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32</w:t>
            </w:r>
          </w:p>
        </w:tc>
        <w:tc>
          <w:tcPr>
            <w:tcW w:w="609" w:type="dxa"/>
            <w:tcBorders>
              <w:top w:val="nil"/>
              <w:left w:val="nil"/>
              <w:bottom w:val="single" w:color="auto" w:sz="4" w:space="0"/>
              <w:right w:val="single" w:color="auto" w:sz="4" w:space="0"/>
            </w:tcBorders>
            <w:shd w:val="clear" w:color="auto" w:fill="auto"/>
            <w:noWrap/>
            <w:vAlign w:val="center"/>
          </w:tcPr>
          <w:p w14:paraId="56D28603">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16</w:t>
            </w:r>
          </w:p>
        </w:tc>
        <w:tc>
          <w:tcPr>
            <w:tcW w:w="591" w:type="dxa"/>
            <w:tcBorders>
              <w:top w:val="nil"/>
              <w:left w:val="nil"/>
              <w:bottom w:val="single" w:color="auto" w:sz="4" w:space="0"/>
              <w:right w:val="single" w:color="auto" w:sz="4" w:space="0"/>
            </w:tcBorders>
            <w:shd w:val="clear" w:color="auto" w:fill="auto"/>
            <w:noWrap/>
            <w:vAlign w:val="center"/>
          </w:tcPr>
          <w:p w14:paraId="656BF29C">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600" w:type="dxa"/>
            <w:tcBorders>
              <w:top w:val="nil"/>
              <w:left w:val="nil"/>
              <w:bottom w:val="single" w:color="auto" w:sz="4" w:space="0"/>
              <w:right w:val="single" w:color="auto" w:sz="4" w:space="0"/>
            </w:tcBorders>
            <w:shd w:val="clear" w:color="auto" w:fill="auto"/>
            <w:noWrap/>
            <w:vAlign w:val="center"/>
          </w:tcPr>
          <w:p w14:paraId="79473C7C">
            <w:pPr>
              <w:spacing w:line="300" w:lineRule="exact"/>
              <w:jc w:val="center"/>
              <w:rPr>
                <w:rFonts w:ascii="Times New Roman" w:hAnsi="Times New Roman" w:eastAsia="宋体"/>
                <w:sz w:val="18"/>
                <w:szCs w:val="18"/>
              </w:rPr>
            </w:pPr>
          </w:p>
        </w:tc>
        <w:tc>
          <w:tcPr>
            <w:tcW w:w="591" w:type="dxa"/>
            <w:tcBorders>
              <w:top w:val="nil"/>
              <w:left w:val="nil"/>
              <w:bottom w:val="single" w:color="auto" w:sz="4" w:space="0"/>
              <w:right w:val="single" w:color="auto" w:sz="4" w:space="0"/>
            </w:tcBorders>
            <w:shd w:val="clear" w:color="auto" w:fill="auto"/>
            <w:vAlign w:val="center"/>
          </w:tcPr>
          <w:p w14:paraId="3CE85DE1">
            <w:pPr>
              <w:spacing w:line="300" w:lineRule="exact"/>
              <w:jc w:val="center"/>
              <w:rPr>
                <w:rFonts w:ascii="Times New Roman" w:hAnsi="Times New Roman" w:eastAsia="宋体"/>
                <w:sz w:val="18"/>
                <w:szCs w:val="18"/>
              </w:rPr>
            </w:pPr>
            <w:r>
              <w:rPr>
                <w:rFonts w:ascii="Times New Roman" w:hAnsi="Times New Roman" w:eastAsia="宋体"/>
                <w:sz w:val="18"/>
                <w:szCs w:val="18"/>
              </w:rPr>
              <w:t>√</w:t>
            </w:r>
          </w:p>
        </w:tc>
        <w:tc>
          <w:tcPr>
            <w:tcW w:w="652" w:type="dxa"/>
            <w:vMerge w:val="continue"/>
            <w:tcBorders>
              <w:top w:val="nil"/>
              <w:left w:val="single" w:color="auto" w:sz="4" w:space="0"/>
              <w:bottom w:val="single" w:color="auto" w:sz="4" w:space="0"/>
              <w:right w:val="single" w:color="auto" w:sz="4" w:space="0"/>
            </w:tcBorders>
            <w:vAlign w:val="center"/>
          </w:tcPr>
          <w:p w14:paraId="39664BE4">
            <w:pPr>
              <w:spacing w:line="300" w:lineRule="exact"/>
              <w:rPr>
                <w:rFonts w:ascii="Times New Roman" w:hAnsi="Times New Roman" w:eastAsia="宋体"/>
                <w:sz w:val="18"/>
                <w:szCs w:val="18"/>
              </w:rPr>
            </w:pPr>
          </w:p>
        </w:tc>
        <w:tc>
          <w:tcPr>
            <w:tcW w:w="236" w:type="dxa"/>
            <w:vAlign w:val="center"/>
          </w:tcPr>
          <w:p w14:paraId="247A4ACA">
            <w:pPr>
              <w:spacing w:line="300" w:lineRule="exact"/>
              <w:rPr>
                <w:rFonts w:ascii="Times New Roman" w:hAnsi="Times New Roman" w:eastAsia="宋体"/>
                <w:sz w:val="20"/>
                <w:szCs w:val="20"/>
              </w:rPr>
            </w:pPr>
          </w:p>
        </w:tc>
      </w:tr>
      <w:tr w14:paraId="24C278D8">
        <w:tblPrEx>
          <w:tblCellMar>
            <w:top w:w="0" w:type="dxa"/>
            <w:left w:w="108" w:type="dxa"/>
            <w:bottom w:w="0" w:type="dxa"/>
            <w:right w:w="108" w:type="dxa"/>
          </w:tblCellMar>
        </w:tblPrEx>
        <w:trPr>
          <w:trHeight w:val="402" w:hRule="atLeast"/>
          <w:jc w:val="center"/>
        </w:trPr>
        <w:tc>
          <w:tcPr>
            <w:tcW w:w="578" w:type="dxa"/>
            <w:vMerge w:val="continue"/>
            <w:tcBorders>
              <w:top w:val="nil"/>
              <w:left w:val="single" w:color="auto" w:sz="4" w:space="0"/>
              <w:bottom w:val="single" w:color="auto" w:sz="4" w:space="0"/>
              <w:right w:val="single" w:color="auto" w:sz="4" w:space="0"/>
            </w:tcBorders>
            <w:vAlign w:val="center"/>
          </w:tcPr>
          <w:p w14:paraId="7D7F38BF">
            <w:pPr>
              <w:spacing w:line="300" w:lineRule="exact"/>
              <w:rPr>
                <w:rFonts w:ascii="Times New Roman" w:hAnsi="Times New Roman" w:eastAsia="宋体" w:cs="宋体"/>
                <w:b/>
                <w:bCs/>
                <w:sz w:val="20"/>
                <w:szCs w:val="20"/>
              </w:rPr>
            </w:pPr>
          </w:p>
        </w:tc>
        <w:tc>
          <w:tcPr>
            <w:tcW w:w="416" w:type="dxa"/>
            <w:vMerge w:val="continue"/>
            <w:tcBorders>
              <w:top w:val="nil"/>
              <w:left w:val="single" w:color="auto" w:sz="4" w:space="0"/>
              <w:bottom w:val="single" w:color="auto" w:sz="4" w:space="0"/>
              <w:right w:val="single" w:color="auto" w:sz="4" w:space="0"/>
            </w:tcBorders>
            <w:vAlign w:val="center"/>
          </w:tcPr>
          <w:p w14:paraId="14B0E935">
            <w:pPr>
              <w:spacing w:line="300" w:lineRule="exact"/>
              <w:rPr>
                <w:rFonts w:ascii="Times New Roman" w:hAnsi="Times New Roman" w:eastAsia="宋体"/>
                <w:sz w:val="20"/>
                <w:szCs w:val="20"/>
              </w:rPr>
            </w:pPr>
          </w:p>
        </w:tc>
        <w:tc>
          <w:tcPr>
            <w:tcW w:w="2919" w:type="dxa"/>
            <w:tcBorders>
              <w:top w:val="nil"/>
              <w:left w:val="nil"/>
              <w:bottom w:val="single" w:color="auto" w:sz="4" w:space="0"/>
              <w:right w:val="single" w:color="auto" w:sz="4" w:space="0"/>
            </w:tcBorders>
            <w:shd w:val="clear" w:color="auto" w:fill="auto"/>
            <w:vAlign w:val="center"/>
          </w:tcPr>
          <w:p w14:paraId="61EF5D5C">
            <w:pPr>
              <w:spacing w:line="28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生物技术制药</w:t>
            </w:r>
          </w:p>
          <w:p w14:paraId="36DD7AB9">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Biotechnological drugs</w:t>
            </w:r>
          </w:p>
        </w:tc>
        <w:tc>
          <w:tcPr>
            <w:tcW w:w="1195" w:type="dxa"/>
            <w:tcBorders>
              <w:top w:val="nil"/>
              <w:left w:val="nil"/>
              <w:bottom w:val="single" w:color="auto" w:sz="4" w:space="0"/>
              <w:right w:val="single" w:color="auto" w:sz="4" w:space="0"/>
            </w:tcBorders>
            <w:shd w:val="clear" w:color="auto" w:fill="auto"/>
            <w:vAlign w:val="center"/>
          </w:tcPr>
          <w:p w14:paraId="69B9DF0D">
            <w:pPr>
              <w:spacing w:line="300" w:lineRule="exact"/>
              <w:jc w:val="center"/>
              <w:rPr>
                <w:rFonts w:ascii="Times New Roman" w:hAnsi="Times New Roman" w:eastAsia="宋体"/>
                <w:sz w:val="18"/>
                <w:szCs w:val="18"/>
              </w:rPr>
            </w:pPr>
            <w:r>
              <w:rPr>
                <w:rFonts w:ascii="Times New Roman" w:hAnsi="Times New Roman"/>
                <w:sz w:val="18"/>
                <w:szCs w:val="18"/>
              </w:rPr>
              <w:t>23091083</w:t>
            </w:r>
            <w:r>
              <w:rPr>
                <w:rFonts w:hint="eastAsia" w:ascii="Times New Roman" w:hAnsi="Times New Roman"/>
                <w:sz w:val="18"/>
                <w:szCs w:val="18"/>
                <w:lang w:eastAsia="zh-CN"/>
              </w:rPr>
              <w:t>2</w:t>
            </w:r>
            <w:r>
              <w:rPr>
                <w:rFonts w:ascii="Times New Roman" w:hAnsi="Times New Roman"/>
                <w:sz w:val="18"/>
                <w:szCs w:val="18"/>
              </w:rPr>
              <w:t>B</w:t>
            </w:r>
          </w:p>
        </w:tc>
        <w:tc>
          <w:tcPr>
            <w:tcW w:w="688" w:type="dxa"/>
            <w:tcBorders>
              <w:top w:val="nil"/>
              <w:left w:val="nil"/>
              <w:bottom w:val="single" w:color="auto" w:sz="4" w:space="0"/>
              <w:right w:val="single" w:color="auto" w:sz="4" w:space="0"/>
            </w:tcBorders>
            <w:shd w:val="clear" w:color="auto" w:fill="auto"/>
            <w:vAlign w:val="center"/>
          </w:tcPr>
          <w:p w14:paraId="1AAED961">
            <w:pPr>
              <w:spacing w:line="30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577" w:type="dxa"/>
            <w:tcBorders>
              <w:top w:val="nil"/>
              <w:left w:val="nil"/>
              <w:bottom w:val="single" w:color="auto" w:sz="4" w:space="0"/>
              <w:right w:val="single" w:color="auto" w:sz="4" w:space="0"/>
            </w:tcBorders>
            <w:shd w:val="clear" w:color="auto" w:fill="auto"/>
            <w:noWrap/>
            <w:vAlign w:val="center"/>
          </w:tcPr>
          <w:p w14:paraId="40D6280B">
            <w:pPr>
              <w:spacing w:line="300" w:lineRule="exact"/>
              <w:jc w:val="center"/>
              <w:rPr>
                <w:rFonts w:ascii="Times New Roman" w:hAnsi="Times New Roman" w:eastAsia="宋体"/>
                <w:sz w:val="18"/>
                <w:szCs w:val="18"/>
              </w:rPr>
            </w:pPr>
            <w:r>
              <w:rPr>
                <w:rFonts w:ascii="Times New Roman" w:hAnsi="Times New Roman" w:eastAsia="仿宋" w:cs="Times New Roman"/>
                <w:bCs/>
                <w:sz w:val="20"/>
                <w:szCs w:val="20"/>
              </w:rPr>
              <w:t>2</w:t>
            </w:r>
          </w:p>
        </w:tc>
        <w:tc>
          <w:tcPr>
            <w:tcW w:w="417" w:type="dxa"/>
            <w:tcBorders>
              <w:top w:val="nil"/>
              <w:left w:val="nil"/>
              <w:bottom w:val="single" w:color="auto" w:sz="4" w:space="0"/>
              <w:right w:val="single" w:color="auto" w:sz="4" w:space="0"/>
            </w:tcBorders>
            <w:shd w:val="clear" w:color="auto" w:fill="auto"/>
            <w:noWrap/>
            <w:vAlign w:val="center"/>
          </w:tcPr>
          <w:p w14:paraId="72CB049C">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717CD3F9">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5CDCE8AC">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1D6FA02">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4F41EB4D">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EECDB3D">
            <w:pPr>
              <w:spacing w:line="300" w:lineRule="exact"/>
              <w:jc w:val="center"/>
              <w:rPr>
                <w:rFonts w:ascii="Times New Roman" w:hAnsi="Times New Roman" w:eastAsia="宋体"/>
                <w:sz w:val="18"/>
                <w:szCs w:val="18"/>
              </w:rPr>
            </w:pPr>
            <w:r>
              <w:rPr>
                <w:rFonts w:ascii="Times New Roman" w:hAnsi="Times New Roman" w:eastAsia="宋体"/>
                <w:sz w:val="18"/>
                <w:szCs w:val="18"/>
              </w:rPr>
              <w:t>2</w:t>
            </w:r>
          </w:p>
        </w:tc>
        <w:tc>
          <w:tcPr>
            <w:tcW w:w="417" w:type="dxa"/>
            <w:tcBorders>
              <w:top w:val="nil"/>
              <w:left w:val="nil"/>
              <w:bottom w:val="single" w:color="auto" w:sz="4" w:space="0"/>
              <w:right w:val="single" w:color="auto" w:sz="4" w:space="0"/>
            </w:tcBorders>
            <w:shd w:val="clear" w:color="auto" w:fill="auto"/>
            <w:noWrap/>
            <w:vAlign w:val="center"/>
          </w:tcPr>
          <w:p w14:paraId="4FA38D13">
            <w:pPr>
              <w:spacing w:line="300" w:lineRule="exact"/>
              <w:jc w:val="center"/>
              <w:rPr>
                <w:rFonts w:ascii="Times New Roman" w:hAnsi="Times New Roman" w:eastAsia="宋体"/>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5067EA8B">
            <w:pPr>
              <w:spacing w:line="300" w:lineRule="exact"/>
              <w:jc w:val="center"/>
              <w:rPr>
                <w:rFonts w:ascii="Times New Roman" w:hAnsi="Times New Roman" w:eastAsia="宋体"/>
                <w:sz w:val="18"/>
                <w:szCs w:val="18"/>
              </w:rPr>
            </w:pPr>
          </w:p>
        </w:tc>
        <w:tc>
          <w:tcPr>
            <w:tcW w:w="577" w:type="dxa"/>
            <w:tcBorders>
              <w:top w:val="nil"/>
              <w:left w:val="nil"/>
              <w:bottom w:val="single" w:color="auto" w:sz="4" w:space="0"/>
              <w:right w:val="single" w:color="auto" w:sz="4" w:space="0"/>
            </w:tcBorders>
            <w:shd w:val="clear" w:color="auto" w:fill="auto"/>
            <w:noWrap/>
            <w:vAlign w:val="center"/>
          </w:tcPr>
          <w:p w14:paraId="3D9DABC4">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8</w:t>
            </w:r>
          </w:p>
        </w:tc>
        <w:tc>
          <w:tcPr>
            <w:tcW w:w="609" w:type="dxa"/>
            <w:tcBorders>
              <w:top w:val="nil"/>
              <w:left w:val="nil"/>
              <w:bottom w:val="single" w:color="auto" w:sz="4" w:space="0"/>
              <w:right w:val="single" w:color="auto" w:sz="4" w:space="0"/>
            </w:tcBorders>
            <w:shd w:val="clear" w:color="auto" w:fill="auto"/>
            <w:noWrap/>
            <w:vAlign w:val="center"/>
          </w:tcPr>
          <w:p w14:paraId="64D34CCD">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32</w:t>
            </w:r>
          </w:p>
        </w:tc>
        <w:tc>
          <w:tcPr>
            <w:tcW w:w="609" w:type="dxa"/>
            <w:tcBorders>
              <w:top w:val="nil"/>
              <w:left w:val="nil"/>
              <w:bottom w:val="single" w:color="auto" w:sz="4" w:space="0"/>
              <w:right w:val="single" w:color="auto" w:sz="4" w:space="0"/>
            </w:tcBorders>
            <w:shd w:val="clear" w:color="auto" w:fill="auto"/>
            <w:noWrap/>
            <w:vAlign w:val="center"/>
          </w:tcPr>
          <w:p w14:paraId="19364312">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rPr>
              <w:t>16</w:t>
            </w:r>
          </w:p>
        </w:tc>
        <w:tc>
          <w:tcPr>
            <w:tcW w:w="591" w:type="dxa"/>
            <w:tcBorders>
              <w:top w:val="nil"/>
              <w:left w:val="nil"/>
              <w:bottom w:val="single" w:color="auto" w:sz="4" w:space="0"/>
              <w:right w:val="single" w:color="auto" w:sz="4" w:space="0"/>
            </w:tcBorders>
            <w:shd w:val="clear" w:color="auto" w:fill="auto"/>
            <w:noWrap/>
            <w:vAlign w:val="center"/>
          </w:tcPr>
          <w:p w14:paraId="51B7C0E9">
            <w:pPr>
              <w:spacing w:line="30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600" w:type="dxa"/>
            <w:tcBorders>
              <w:top w:val="nil"/>
              <w:left w:val="nil"/>
              <w:bottom w:val="single" w:color="auto" w:sz="4" w:space="0"/>
              <w:right w:val="single" w:color="auto" w:sz="4" w:space="0"/>
            </w:tcBorders>
            <w:shd w:val="clear" w:color="auto" w:fill="auto"/>
            <w:noWrap/>
            <w:vAlign w:val="center"/>
          </w:tcPr>
          <w:p w14:paraId="11708D67">
            <w:pPr>
              <w:spacing w:line="300" w:lineRule="exact"/>
              <w:jc w:val="center"/>
              <w:rPr>
                <w:rFonts w:ascii="Times New Roman" w:hAnsi="Times New Roman" w:eastAsia="宋体"/>
                <w:sz w:val="18"/>
                <w:szCs w:val="18"/>
              </w:rPr>
            </w:pPr>
          </w:p>
        </w:tc>
        <w:tc>
          <w:tcPr>
            <w:tcW w:w="591" w:type="dxa"/>
            <w:tcBorders>
              <w:top w:val="nil"/>
              <w:left w:val="nil"/>
              <w:bottom w:val="single" w:color="auto" w:sz="4" w:space="0"/>
              <w:right w:val="single" w:color="auto" w:sz="4" w:space="0"/>
            </w:tcBorders>
            <w:shd w:val="clear" w:color="auto" w:fill="auto"/>
            <w:vAlign w:val="center"/>
          </w:tcPr>
          <w:p w14:paraId="25ED6B55">
            <w:pPr>
              <w:spacing w:line="300" w:lineRule="exact"/>
              <w:jc w:val="center"/>
              <w:rPr>
                <w:rFonts w:ascii="Times New Roman" w:hAnsi="Times New Roman" w:eastAsia="宋体"/>
                <w:sz w:val="18"/>
                <w:szCs w:val="18"/>
              </w:rPr>
            </w:pPr>
            <w:r>
              <w:rPr>
                <w:rFonts w:ascii="Times New Roman" w:hAnsi="Times New Roman" w:eastAsia="宋体"/>
                <w:sz w:val="18"/>
                <w:szCs w:val="18"/>
              </w:rPr>
              <w:t>√</w:t>
            </w:r>
          </w:p>
        </w:tc>
        <w:tc>
          <w:tcPr>
            <w:tcW w:w="652" w:type="dxa"/>
            <w:vMerge w:val="continue"/>
            <w:tcBorders>
              <w:top w:val="nil"/>
              <w:left w:val="single" w:color="auto" w:sz="4" w:space="0"/>
              <w:bottom w:val="single" w:color="auto" w:sz="4" w:space="0"/>
              <w:right w:val="single" w:color="auto" w:sz="4" w:space="0"/>
            </w:tcBorders>
            <w:vAlign w:val="center"/>
          </w:tcPr>
          <w:p w14:paraId="203B5739">
            <w:pPr>
              <w:spacing w:line="300" w:lineRule="exact"/>
              <w:rPr>
                <w:rFonts w:ascii="Times New Roman" w:hAnsi="Times New Roman" w:eastAsia="宋体"/>
                <w:sz w:val="18"/>
                <w:szCs w:val="18"/>
              </w:rPr>
            </w:pPr>
          </w:p>
        </w:tc>
        <w:tc>
          <w:tcPr>
            <w:tcW w:w="236" w:type="dxa"/>
            <w:vAlign w:val="center"/>
          </w:tcPr>
          <w:p w14:paraId="1F8DFA27">
            <w:pPr>
              <w:spacing w:line="300" w:lineRule="exact"/>
              <w:rPr>
                <w:rFonts w:ascii="Times New Roman" w:hAnsi="Times New Roman" w:eastAsia="宋体"/>
                <w:sz w:val="20"/>
                <w:szCs w:val="20"/>
              </w:rPr>
            </w:pPr>
          </w:p>
        </w:tc>
      </w:tr>
      <w:tr w14:paraId="38A06254">
        <w:tblPrEx>
          <w:tblCellMar>
            <w:top w:w="0" w:type="dxa"/>
            <w:left w:w="108" w:type="dxa"/>
            <w:bottom w:w="0" w:type="dxa"/>
            <w:right w:w="108" w:type="dxa"/>
          </w:tblCellMar>
        </w:tblPrEx>
        <w:trPr>
          <w:trHeight w:val="282" w:hRule="atLeast"/>
          <w:jc w:val="center"/>
        </w:trPr>
        <w:tc>
          <w:tcPr>
            <w:tcW w:w="578" w:type="dxa"/>
            <w:vMerge w:val="continue"/>
            <w:tcBorders>
              <w:top w:val="nil"/>
              <w:left w:val="single" w:color="auto" w:sz="4" w:space="0"/>
              <w:bottom w:val="single" w:color="auto" w:sz="4" w:space="0"/>
              <w:right w:val="single" w:color="auto" w:sz="4" w:space="0"/>
            </w:tcBorders>
            <w:vAlign w:val="center"/>
          </w:tcPr>
          <w:p w14:paraId="53A2C5AB">
            <w:pPr>
              <w:spacing w:line="300" w:lineRule="exact"/>
              <w:rPr>
                <w:rFonts w:ascii="Times New Roman" w:hAnsi="Times New Roman" w:eastAsia="宋体" w:cs="宋体"/>
                <w:b/>
                <w:bCs/>
                <w:sz w:val="20"/>
                <w:szCs w:val="20"/>
              </w:rPr>
            </w:pPr>
          </w:p>
        </w:tc>
        <w:tc>
          <w:tcPr>
            <w:tcW w:w="416" w:type="dxa"/>
            <w:vMerge w:val="continue"/>
            <w:tcBorders>
              <w:top w:val="nil"/>
              <w:left w:val="single" w:color="auto" w:sz="4" w:space="0"/>
              <w:bottom w:val="single" w:color="auto" w:sz="4" w:space="0"/>
              <w:right w:val="single" w:color="auto" w:sz="4" w:space="0"/>
            </w:tcBorders>
            <w:vAlign w:val="center"/>
          </w:tcPr>
          <w:p w14:paraId="26860ABD">
            <w:pPr>
              <w:spacing w:line="300" w:lineRule="exact"/>
              <w:rPr>
                <w:rFonts w:ascii="Times New Roman" w:hAnsi="Times New Roman" w:eastAsia="宋体"/>
                <w:sz w:val="20"/>
                <w:szCs w:val="20"/>
              </w:rPr>
            </w:pPr>
          </w:p>
        </w:tc>
        <w:tc>
          <w:tcPr>
            <w:tcW w:w="2919" w:type="dxa"/>
            <w:tcBorders>
              <w:top w:val="nil"/>
              <w:left w:val="nil"/>
              <w:bottom w:val="single" w:color="auto" w:sz="4" w:space="0"/>
              <w:right w:val="single" w:color="auto" w:sz="4" w:space="0"/>
            </w:tcBorders>
            <w:shd w:val="clear" w:color="auto" w:fill="auto"/>
            <w:vAlign w:val="center"/>
          </w:tcPr>
          <w:p w14:paraId="7F56B16C">
            <w:pPr>
              <w:spacing w:line="300" w:lineRule="exact"/>
              <w:jc w:val="center"/>
              <w:rPr>
                <w:rFonts w:ascii="Times New Roman" w:hAnsi="Times New Roman" w:eastAsia="宋体" w:cs="宋体"/>
                <w:b/>
                <w:bCs/>
                <w:sz w:val="18"/>
                <w:szCs w:val="18"/>
              </w:rPr>
            </w:pPr>
            <w:r>
              <w:rPr>
                <w:rFonts w:hint="eastAsia" w:ascii="Times New Roman" w:hAnsi="Times New Roman" w:eastAsia="宋体" w:cs="宋体"/>
                <w:b/>
                <w:bCs/>
                <w:sz w:val="18"/>
                <w:szCs w:val="18"/>
              </w:rPr>
              <w:t>小计</w:t>
            </w:r>
          </w:p>
        </w:tc>
        <w:tc>
          <w:tcPr>
            <w:tcW w:w="1195" w:type="dxa"/>
            <w:tcBorders>
              <w:top w:val="nil"/>
              <w:left w:val="nil"/>
              <w:bottom w:val="single" w:color="auto" w:sz="4" w:space="0"/>
              <w:right w:val="single" w:color="auto" w:sz="4" w:space="0"/>
            </w:tcBorders>
            <w:shd w:val="clear" w:color="auto" w:fill="auto"/>
            <w:vAlign w:val="center"/>
          </w:tcPr>
          <w:p w14:paraId="3BE1885A">
            <w:pPr>
              <w:spacing w:line="300" w:lineRule="exact"/>
              <w:jc w:val="center"/>
              <w:rPr>
                <w:rFonts w:ascii="Times New Roman" w:hAnsi="Times New Roman" w:eastAsia="宋体"/>
                <w:b/>
                <w:bCs/>
                <w:sz w:val="18"/>
                <w:szCs w:val="18"/>
              </w:rPr>
            </w:pPr>
          </w:p>
        </w:tc>
        <w:tc>
          <w:tcPr>
            <w:tcW w:w="688" w:type="dxa"/>
            <w:tcBorders>
              <w:top w:val="nil"/>
              <w:left w:val="nil"/>
              <w:bottom w:val="single" w:color="auto" w:sz="4" w:space="0"/>
              <w:right w:val="single" w:color="auto" w:sz="4" w:space="0"/>
            </w:tcBorders>
            <w:shd w:val="clear" w:color="auto" w:fill="auto"/>
            <w:vAlign w:val="center"/>
          </w:tcPr>
          <w:p w14:paraId="5638B1F2">
            <w:pPr>
              <w:spacing w:line="300" w:lineRule="exact"/>
              <w:jc w:val="center"/>
              <w:rPr>
                <w:rFonts w:ascii="Times New Roman" w:hAnsi="Times New Roman" w:eastAsia="宋体" w:cs="宋体"/>
                <w:sz w:val="18"/>
                <w:szCs w:val="18"/>
              </w:rPr>
            </w:pPr>
          </w:p>
        </w:tc>
        <w:tc>
          <w:tcPr>
            <w:tcW w:w="577" w:type="dxa"/>
            <w:tcBorders>
              <w:top w:val="nil"/>
              <w:left w:val="nil"/>
              <w:bottom w:val="single" w:color="auto" w:sz="4" w:space="0"/>
              <w:right w:val="single" w:color="auto" w:sz="4" w:space="0"/>
            </w:tcBorders>
            <w:shd w:val="clear" w:color="auto" w:fill="auto"/>
            <w:noWrap/>
            <w:vAlign w:val="center"/>
          </w:tcPr>
          <w:p w14:paraId="580F752B">
            <w:pPr>
              <w:spacing w:line="300" w:lineRule="exact"/>
              <w:jc w:val="center"/>
              <w:rPr>
                <w:rFonts w:ascii="Times New Roman" w:hAnsi="Times New Roman" w:eastAsia="宋体"/>
                <w:b/>
                <w:bCs/>
                <w:sz w:val="18"/>
                <w:szCs w:val="18"/>
                <w:lang w:eastAsia="zh-CN"/>
              </w:rPr>
            </w:pPr>
            <w:r>
              <w:rPr>
                <w:rFonts w:hint="eastAsia" w:ascii="Times New Roman" w:hAnsi="Times New Roman" w:eastAsia="宋体"/>
                <w:b/>
                <w:bCs/>
                <w:sz w:val="18"/>
                <w:szCs w:val="18"/>
                <w:lang w:eastAsia="zh-CN"/>
              </w:rPr>
              <w:t>8</w:t>
            </w:r>
          </w:p>
        </w:tc>
        <w:tc>
          <w:tcPr>
            <w:tcW w:w="417" w:type="dxa"/>
            <w:tcBorders>
              <w:top w:val="nil"/>
              <w:left w:val="nil"/>
              <w:bottom w:val="single" w:color="auto" w:sz="4" w:space="0"/>
              <w:right w:val="single" w:color="auto" w:sz="4" w:space="0"/>
            </w:tcBorders>
            <w:shd w:val="clear" w:color="auto" w:fill="auto"/>
            <w:noWrap/>
            <w:vAlign w:val="center"/>
          </w:tcPr>
          <w:p w14:paraId="640ECDCF">
            <w:pPr>
              <w:spacing w:line="300" w:lineRule="exact"/>
              <w:jc w:val="center"/>
              <w:rPr>
                <w:rFonts w:ascii="Times New Roman" w:hAnsi="Times New Roman" w:eastAsia="宋体"/>
                <w:b/>
                <w:bCs/>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6FA5A37">
            <w:pPr>
              <w:spacing w:line="300" w:lineRule="exact"/>
              <w:jc w:val="center"/>
              <w:rPr>
                <w:rFonts w:ascii="Times New Roman" w:hAnsi="Times New Roman" w:eastAsia="宋体"/>
                <w:b/>
                <w:bCs/>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6D63A58D">
            <w:pPr>
              <w:spacing w:line="300" w:lineRule="exact"/>
              <w:jc w:val="center"/>
              <w:rPr>
                <w:rFonts w:ascii="Times New Roman" w:hAnsi="Times New Roman" w:eastAsia="宋体"/>
                <w:b/>
                <w:bCs/>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22D30D8F">
            <w:pPr>
              <w:spacing w:line="300" w:lineRule="exact"/>
              <w:jc w:val="center"/>
              <w:rPr>
                <w:rFonts w:ascii="Times New Roman" w:hAnsi="Times New Roman" w:eastAsia="宋体"/>
                <w:b/>
                <w:bCs/>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15BBD9D4">
            <w:pPr>
              <w:spacing w:line="300" w:lineRule="exact"/>
              <w:jc w:val="center"/>
              <w:rPr>
                <w:rFonts w:ascii="Times New Roman" w:hAnsi="Times New Roman" w:eastAsia="宋体"/>
                <w:b/>
                <w:bCs/>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62A05A4D">
            <w:pPr>
              <w:spacing w:line="300" w:lineRule="exact"/>
              <w:jc w:val="center"/>
              <w:rPr>
                <w:rFonts w:ascii="Times New Roman" w:hAnsi="Times New Roman" w:eastAsia="宋体"/>
                <w:b/>
                <w:bCs/>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3CB53655">
            <w:pPr>
              <w:spacing w:line="300" w:lineRule="exact"/>
              <w:jc w:val="center"/>
              <w:rPr>
                <w:rFonts w:ascii="Times New Roman" w:hAnsi="Times New Roman" w:eastAsia="宋体"/>
                <w:b/>
                <w:bCs/>
                <w:sz w:val="18"/>
                <w:szCs w:val="18"/>
              </w:rPr>
            </w:pPr>
          </w:p>
        </w:tc>
        <w:tc>
          <w:tcPr>
            <w:tcW w:w="417" w:type="dxa"/>
            <w:tcBorders>
              <w:top w:val="nil"/>
              <w:left w:val="nil"/>
              <w:bottom w:val="single" w:color="auto" w:sz="4" w:space="0"/>
              <w:right w:val="single" w:color="auto" w:sz="4" w:space="0"/>
            </w:tcBorders>
            <w:shd w:val="clear" w:color="auto" w:fill="auto"/>
            <w:noWrap/>
            <w:vAlign w:val="center"/>
          </w:tcPr>
          <w:p w14:paraId="0EF2261C">
            <w:pPr>
              <w:spacing w:line="300" w:lineRule="exact"/>
              <w:jc w:val="center"/>
              <w:rPr>
                <w:rFonts w:ascii="Times New Roman" w:hAnsi="Times New Roman" w:eastAsia="宋体"/>
                <w:b/>
                <w:bCs/>
                <w:sz w:val="18"/>
                <w:szCs w:val="18"/>
              </w:rPr>
            </w:pPr>
          </w:p>
        </w:tc>
        <w:tc>
          <w:tcPr>
            <w:tcW w:w="577" w:type="dxa"/>
            <w:tcBorders>
              <w:top w:val="nil"/>
              <w:left w:val="nil"/>
              <w:bottom w:val="single" w:color="auto" w:sz="4" w:space="0"/>
              <w:right w:val="single" w:color="auto" w:sz="4" w:space="0"/>
            </w:tcBorders>
            <w:shd w:val="clear" w:color="auto" w:fill="auto"/>
            <w:noWrap/>
          </w:tcPr>
          <w:p w14:paraId="7AACC1BB">
            <w:pPr>
              <w:spacing w:line="300" w:lineRule="exact"/>
              <w:jc w:val="center"/>
              <w:rPr>
                <w:rFonts w:ascii="Times New Roman" w:hAnsi="Times New Roman" w:eastAsia="宋体"/>
                <w:b/>
                <w:bCs/>
                <w:sz w:val="18"/>
                <w:szCs w:val="18"/>
              </w:rPr>
            </w:pPr>
          </w:p>
        </w:tc>
        <w:tc>
          <w:tcPr>
            <w:tcW w:w="609" w:type="dxa"/>
            <w:tcBorders>
              <w:top w:val="nil"/>
              <w:left w:val="nil"/>
              <w:bottom w:val="single" w:color="auto" w:sz="4" w:space="0"/>
              <w:right w:val="single" w:color="auto" w:sz="4" w:space="0"/>
            </w:tcBorders>
            <w:shd w:val="clear" w:color="auto" w:fill="auto"/>
            <w:noWrap/>
            <w:vAlign w:val="center"/>
          </w:tcPr>
          <w:p w14:paraId="509120AA">
            <w:pPr>
              <w:spacing w:line="300" w:lineRule="exact"/>
              <w:jc w:val="center"/>
              <w:rPr>
                <w:rFonts w:ascii="Times New Roman" w:hAnsi="Times New Roman" w:eastAsia="宋体"/>
                <w:b/>
                <w:bCs/>
                <w:sz w:val="18"/>
                <w:szCs w:val="18"/>
              </w:rPr>
            </w:pPr>
            <w:r>
              <w:rPr>
                <w:rFonts w:ascii="Times New Roman" w:hAnsi="Times New Roman" w:eastAsia="仿宋" w:cs="Times New Roman"/>
                <w:b/>
                <w:bCs/>
                <w:sz w:val="20"/>
                <w:szCs w:val="20"/>
                <w:lang w:eastAsia="zh-CN"/>
              </w:rPr>
              <w:t>128</w:t>
            </w:r>
          </w:p>
        </w:tc>
        <w:tc>
          <w:tcPr>
            <w:tcW w:w="609" w:type="dxa"/>
            <w:tcBorders>
              <w:top w:val="nil"/>
              <w:left w:val="nil"/>
              <w:bottom w:val="single" w:color="auto" w:sz="4" w:space="0"/>
              <w:right w:val="single" w:color="auto" w:sz="4" w:space="0"/>
            </w:tcBorders>
            <w:shd w:val="clear" w:color="auto" w:fill="auto"/>
            <w:noWrap/>
            <w:vAlign w:val="center"/>
          </w:tcPr>
          <w:p w14:paraId="6A9EEBCD">
            <w:pPr>
              <w:spacing w:line="300" w:lineRule="exact"/>
              <w:jc w:val="center"/>
              <w:rPr>
                <w:rFonts w:ascii="Times New Roman" w:hAnsi="Times New Roman" w:eastAsia="宋体"/>
                <w:b/>
                <w:bCs/>
                <w:sz w:val="18"/>
                <w:szCs w:val="18"/>
              </w:rPr>
            </w:pPr>
            <w:r>
              <w:rPr>
                <w:rFonts w:ascii="Times New Roman" w:hAnsi="Times New Roman" w:eastAsia="仿宋" w:cs="Times New Roman"/>
                <w:b/>
                <w:bCs/>
                <w:sz w:val="20"/>
                <w:szCs w:val="20"/>
                <w:lang w:eastAsia="zh-CN"/>
              </w:rPr>
              <w:t>128</w:t>
            </w:r>
          </w:p>
        </w:tc>
        <w:tc>
          <w:tcPr>
            <w:tcW w:w="591" w:type="dxa"/>
            <w:tcBorders>
              <w:top w:val="nil"/>
              <w:left w:val="nil"/>
              <w:bottom w:val="single" w:color="auto" w:sz="4" w:space="0"/>
              <w:right w:val="single" w:color="auto" w:sz="4" w:space="0"/>
            </w:tcBorders>
            <w:shd w:val="clear" w:color="auto" w:fill="auto"/>
            <w:noWrap/>
            <w:vAlign w:val="center"/>
          </w:tcPr>
          <w:p w14:paraId="6DC913B4">
            <w:pPr>
              <w:spacing w:line="300" w:lineRule="exact"/>
              <w:jc w:val="center"/>
              <w:rPr>
                <w:rFonts w:ascii="Times New Roman" w:hAnsi="Times New Roman" w:eastAsia="宋体"/>
                <w:b/>
                <w:bCs/>
                <w:sz w:val="18"/>
                <w:szCs w:val="18"/>
              </w:rPr>
            </w:pPr>
            <w:r>
              <w:rPr>
                <w:rFonts w:ascii="Times New Roman" w:hAnsi="Times New Roman" w:eastAsia="仿宋" w:cs="Times New Roman"/>
                <w:b/>
                <w:bCs/>
                <w:sz w:val="20"/>
                <w:szCs w:val="20"/>
                <w:lang w:eastAsia="zh-CN"/>
              </w:rPr>
              <w:t>0</w:t>
            </w:r>
          </w:p>
        </w:tc>
        <w:tc>
          <w:tcPr>
            <w:tcW w:w="600" w:type="dxa"/>
            <w:tcBorders>
              <w:top w:val="nil"/>
              <w:left w:val="nil"/>
              <w:bottom w:val="single" w:color="auto" w:sz="4" w:space="0"/>
              <w:right w:val="single" w:color="auto" w:sz="4" w:space="0"/>
            </w:tcBorders>
            <w:shd w:val="clear" w:color="auto" w:fill="auto"/>
            <w:noWrap/>
            <w:vAlign w:val="center"/>
          </w:tcPr>
          <w:p w14:paraId="5605C05F">
            <w:pPr>
              <w:spacing w:line="300" w:lineRule="exact"/>
              <w:jc w:val="center"/>
              <w:rPr>
                <w:rFonts w:ascii="Times New Roman" w:hAnsi="Times New Roman" w:eastAsia="宋体"/>
                <w:b/>
                <w:bCs/>
                <w:sz w:val="18"/>
                <w:szCs w:val="18"/>
              </w:rPr>
            </w:pPr>
          </w:p>
        </w:tc>
        <w:tc>
          <w:tcPr>
            <w:tcW w:w="591" w:type="dxa"/>
            <w:tcBorders>
              <w:top w:val="nil"/>
              <w:left w:val="nil"/>
              <w:bottom w:val="single" w:color="auto" w:sz="4" w:space="0"/>
              <w:right w:val="single" w:color="auto" w:sz="4" w:space="0"/>
            </w:tcBorders>
            <w:shd w:val="clear" w:color="auto" w:fill="auto"/>
            <w:vAlign w:val="center"/>
          </w:tcPr>
          <w:p w14:paraId="35B1F094">
            <w:pPr>
              <w:spacing w:line="300" w:lineRule="exact"/>
              <w:jc w:val="center"/>
              <w:rPr>
                <w:rFonts w:ascii="Times New Roman" w:hAnsi="Times New Roman" w:eastAsia="宋体"/>
                <w:sz w:val="18"/>
                <w:szCs w:val="18"/>
              </w:rPr>
            </w:pPr>
          </w:p>
        </w:tc>
        <w:tc>
          <w:tcPr>
            <w:tcW w:w="652" w:type="dxa"/>
            <w:vMerge w:val="continue"/>
            <w:tcBorders>
              <w:top w:val="nil"/>
              <w:left w:val="single" w:color="auto" w:sz="4" w:space="0"/>
              <w:bottom w:val="single" w:color="auto" w:sz="4" w:space="0"/>
              <w:right w:val="single" w:color="auto" w:sz="4" w:space="0"/>
            </w:tcBorders>
            <w:vAlign w:val="center"/>
          </w:tcPr>
          <w:p w14:paraId="06671F1B">
            <w:pPr>
              <w:spacing w:line="300" w:lineRule="exact"/>
              <w:rPr>
                <w:rFonts w:ascii="Times New Roman" w:hAnsi="Times New Roman" w:eastAsia="宋体"/>
                <w:sz w:val="18"/>
                <w:szCs w:val="18"/>
              </w:rPr>
            </w:pPr>
          </w:p>
        </w:tc>
        <w:tc>
          <w:tcPr>
            <w:tcW w:w="236" w:type="dxa"/>
            <w:vAlign w:val="center"/>
          </w:tcPr>
          <w:p w14:paraId="3D211145">
            <w:pPr>
              <w:spacing w:line="300" w:lineRule="exact"/>
              <w:rPr>
                <w:rFonts w:ascii="Times New Roman" w:hAnsi="Times New Roman" w:eastAsia="宋体"/>
                <w:sz w:val="20"/>
                <w:szCs w:val="20"/>
              </w:rPr>
            </w:pPr>
          </w:p>
        </w:tc>
      </w:tr>
    </w:tbl>
    <w:p w14:paraId="7BE8F752">
      <w:pPr>
        <w:rPr>
          <w:rFonts w:ascii="Times New Roman" w:hAnsi="Times New Roman" w:eastAsia="宋体"/>
          <w:bCs/>
          <w:iCs/>
          <w:lang w:eastAsia="zh-CN"/>
        </w:rPr>
      </w:pPr>
      <w:r>
        <w:rPr>
          <w:rFonts w:ascii="Times New Roman" w:hAnsi="Times New Roman" w:eastAsia="宋体"/>
          <w:bCs/>
          <w:iCs/>
        </w:rPr>
        <w:br w:type="page"/>
      </w:r>
    </w:p>
    <w:tbl>
      <w:tblPr>
        <w:tblStyle w:val="15"/>
        <w:tblW w:w="5000" w:type="pct"/>
        <w:jc w:val="center"/>
        <w:tblLayout w:type="autofit"/>
        <w:tblCellMar>
          <w:top w:w="0" w:type="dxa"/>
          <w:left w:w="108" w:type="dxa"/>
          <w:bottom w:w="0" w:type="dxa"/>
          <w:right w:w="108" w:type="dxa"/>
        </w:tblCellMar>
      </w:tblPr>
      <w:tblGrid>
        <w:gridCol w:w="490"/>
        <w:gridCol w:w="711"/>
        <w:gridCol w:w="2716"/>
        <w:gridCol w:w="1164"/>
        <w:gridCol w:w="629"/>
        <w:gridCol w:w="629"/>
        <w:gridCol w:w="422"/>
        <w:gridCol w:w="423"/>
        <w:gridCol w:w="423"/>
        <w:gridCol w:w="423"/>
        <w:gridCol w:w="423"/>
        <w:gridCol w:w="423"/>
        <w:gridCol w:w="425"/>
        <w:gridCol w:w="425"/>
        <w:gridCol w:w="632"/>
        <w:gridCol w:w="616"/>
        <w:gridCol w:w="616"/>
        <w:gridCol w:w="542"/>
        <w:gridCol w:w="573"/>
        <w:gridCol w:w="539"/>
        <w:gridCol w:w="709"/>
        <w:gridCol w:w="222"/>
      </w:tblGrid>
      <w:tr w14:paraId="79B8A735">
        <w:tblPrEx>
          <w:tblCellMar>
            <w:top w:w="0" w:type="dxa"/>
            <w:left w:w="108" w:type="dxa"/>
            <w:bottom w:w="0" w:type="dxa"/>
            <w:right w:w="108" w:type="dxa"/>
          </w:tblCellMar>
        </w:tblPrEx>
        <w:trPr>
          <w:gridAfter w:val="1"/>
          <w:wAfter w:w="78" w:type="pct"/>
          <w:trHeight w:val="499" w:hRule="atLeast"/>
          <w:tblHeader/>
          <w:jc w:val="center"/>
        </w:trPr>
        <w:tc>
          <w:tcPr>
            <w:tcW w:w="424"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64F795">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课程</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类别</w:t>
            </w:r>
          </w:p>
        </w:tc>
        <w:tc>
          <w:tcPr>
            <w:tcW w:w="95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37ACD18">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课程名称</w:t>
            </w:r>
          </w:p>
        </w:tc>
        <w:tc>
          <w:tcPr>
            <w:tcW w:w="41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91AF3E0">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课程代码</w:t>
            </w:r>
          </w:p>
        </w:tc>
        <w:tc>
          <w:tcPr>
            <w:tcW w:w="22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0AB043">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课程性质</w:t>
            </w:r>
          </w:p>
        </w:tc>
        <w:tc>
          <w:tcPr>
            <w:tcW w:w="22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18FD05">
            <w:pPr>
              <w:spacing w:line="280" w:lineRule="exact"/>
              <w:jc w:val="center"/>
              <w:rPr>
                <w:rFonts w:ascii="Times New Roman" w:hAnsi="Times New Roman" w:eastAsia="宋体"/>
                <w:b/>
                <w:bCs/>
                <w:sz w:val="20"/>
                <w:szCs w:val="20"/>
              </w:rPr>
            </w:pPr>
            <w:r>
              <w:rPr>
                <w:rFonts w:ascii="Times New Roman" w:hAnsi="Times New Roman" w:eastAsia="宋体"/>
                <w:b/>
                <w:bCs/>
                <w:sz w:val="20"/>
                <w:szCs w:val="20"/>
              </w:rPr>
              <w:t>学</w:t>
            </w:r>
            <w:r>
              <w:rPr>
                <w:rFonts w:ascii="Times New Roman" w:hAnsi="Times New Roman" w:eastAsia="宋体"/>
                <w:b/>
                <w:bCs/>
                <w:sz w:val="20"/>
                <w:szCs w:val="20"/>
              </w:rPr>
              <w:br w:type="textWrapping"/>
            </w:r>
            <w:r>
              <w:rPr>
                <w:rFonts w:ascii="Times New Roman" w:hAnsi="Times New Roman" w:eastAsia="宋体"/>
                <w:b/>
                <w:bCs/>
                <w:sz w:val="20"/>
                <w:szCs w:val="20"/>
              </w:rPr>
              <w:t>分数</w:t>
            </w:r>
          </w:p>
        </w:tc>
        <w:tc>
          <w:tcPr>
            <w:tcW w:w="1194" w:type="pct"/>
            <w:gridSpan w:val="8"/>
            <w:tcBorders>
              <w:top w:val="single" w:color="auto" w:sz="4" w:space="0"/>
              <w:left w:val="nil"/>
              <w:bottom w:val="single" w:color="auto" w:sz="4" w:space="0"/>
              <w:right w:val="single" w:color="auto" w:sz="4" w:space="0"/>
            </w:tcBorders>
            <w:shd w:val="clear" w:color="auto" w:fill="auto"/>
            <w:noWrap/>
            <w:vAlign w:val="center"/>
          </w:tcPr>
          <w:p w14:paraId="64AF53E6">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各学期周学时</w:t>
            </w:r>
          </w:p>
        </w:tc>
        <w:tc>
          <w:tcPr>
            <w:tcW w:w="2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328967">
            <w:pPr>
              <w:spacing w:line="280" w:lineRule="exact"/>
              <w:jc w:val="center"/>
              <w:rPr>
                <w:rFonts w:ascii="Times New Roman" w:hAnsi="Times New Roman" w:eastAsia="宋体"/>
                <w:b/>
                <w:bCs/>
                <w:sz w:val="20"/>
                <w:szCs w:val="20"/>
              </w:rPr>
            </w:pPr>
            <w:r>
              <w:rPr>
                <w:rFonts w:ascii="Times New Roman" w:hAnsi="Times New Roman" w:eastAsia="宋体"/>
                <w:b/>
                <w:bCs/>
                <w:sz w:val="20"/>
                <w:szCs w:val="20"/>
              </w:rPr>
              <w:t xml:space="preserve">教学周数 </w:t>
            </w:r>
          </w:p>
        </w:tc>
        <w:tc>
          <w:tcPr>
            <w:tcW w:w="2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CE0F01">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总</w:t>
            </w:r>
            <w:r>
              <w:rPr>
                <w:rFonts w:hint="eastAsia" w:ascii="Times New Roman" w:hAnsi="Times New Roman" w:eastAsia="宋体"/>
                <w:b/>
                <w:bCs/>
                <w:sz w:val="20"/>
                <w:szCs w:val="20"/>
              </w:rPr>
              <w:br w:type="textWrapping"/>
            </w:r>
            <w:r>
              <w:rPr>
                <w:rFonts w:hint="eastAsia" w:ascii="Times New Roman" w:hAnsi="Times New Roman" w:eastAsia="宋体"/>
                <w:b/>
                <w:bCs/>
                <w:sz w:val="20"/>
                <w:szCs w:val="20"/>
              </w:rPr>
              <w:t>学时</w:t>
            </w:r>
          </w:p>
        </w:tc>
        <w:tc>
          <w:tcPr>
            <w:tcW w:w="408" w:type="pct"/>
            <w:gridSpan w:val="2"/>
            <w:tcBorders>
              <w:top w:val="single" w:color="auto" w:sz="4" w:space="0"/>
              <w:left w:val="nil"/>
              <w:bottom w:val="single" w:color="auto" w:sz="4" w:space="0"/>
              <w:right w:val="single" w:color="auto" w:sz="4" w:space="0"/>
            </w:tcBorders>
            <w:shd w:val="clear" w:color="auto" w:fill="auto"/>
            <w:noWrap/>
            <w:vAlign w:val="center"/>
          </w:tcPr>
          <w:p w14:paraId="72228A5A">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学时分配</w:t>
            </w:r>
          </w:p>
        </w:tc>
        <w:tc>
          <w:tcPr>
            <w:tcW w:w="392" w:type="pct"/>
            <w:gridSpan w:val="2"/>
            <w:tcBorders>
              <w:top w:val="single" w:color="auto" w:sz="4" w:space="0"/>
              <w:left w:val="nil"/>
              <w:bottom w:val="single" w:color="auto" w:sz="4" w:space="0"/>
              <w:right w:val="single" w:color="auto" w:sz="4" w:space="0"/>
            </w:tcBorders>
            <w:shd w:val="clear" w:color="auto" w:fill="auto"/>
            <w:noWrap/>
            <w:vAlign w:val="center"/>
          </w:tcPr>
          <w:p w14:paraId="32229B9A">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考核形式</w:t>
            </w:r>
          </w:p>
        </w:tc>
        <w:tc>
          <w:tcPr>
            <w:tcW w:w="25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4B834FD">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备</w:t>
            </w:r>
          </w:p>
          <w:p w14:paraId="59D5CA24">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注</w:t>
            </w:r>
          </w:p>
        </w:tc>
      </w:tr>
      <w:tr w14:paraId="474548D8">
        <w:tblPrEx>
          <w:tblCellMar>
            <w:top w:w="0" w:type="dxa"/>
            <w:left w:w="108" w:type="dxa"/>
            <w:bottom w:w="0" w:type="dxa"/>
            <w:right w:w="108" w:type="dxa"/>
          </w:tblCellMar>
        </w:tblPrEx>
        <w:trPr>
          <w:gridAfter w:val="1"/>
          <w:wAfter w:w="78" w:type="pct"/>
          <w:trHeight w:val="499" w:hRule="atLeast"/>
          <w:tblHeader/>
          <w:jc w:val="center"/>
        </w:trPr>
        <w:tc>
          <w:tcPr>
            <w:tcW w:w="424" w:type="pct"/>
            <w:gridSpan w:val="2"/>
            <w:vMerge w:val="continue"/>
            <w:tcBorders>
              <w:top w:val="single" w:color="auto" w:sz="4" w:space="0"/>
              <w:left w:val="single" w:color="auto" w:sz="4" w:space="0"/>
              <w:bottom w:val="single" w:color="auto" w:sz="4" w:space="0"/>
              <w:right w:val="single" w:color="auto" w:sz="4" w:space="0"/>
            </w:tcBorders>
            <w:vAlign w:val="center"/>
          </w:tcPr>
          <w:p w14:paraId="3BF39E2E">
            <w:pPr>
              <w:spacing w:line="280" w:lineRule="exact"/>
              <w:rPr>
                <w:rFonts w:ascii="Times New Roman" w:hAnsi="Times New Roman" w:eastAsia="宋体" w:cs="宋体"/>
                <w:b/>
                <w:bCs/>
                <w:sz w:val="20"/>
                <w:szCs w:val="20"/>
              </w:rPr>
            </w:pPr>
          </w:p>
        </w:tc>
        <w:tc>
          <w:tcPr>
            <w:tcW w:w="958" w:type="pct"/>
            <w:vMerge w:val="continue"/>
            <w:tcBorders>
              <w:top w:val="single" w:color="auto" w:sz="4" w:space="0"/>
              <w:left w:val="single" w:color="auto" w:sz="4" w:space="0"/>
              <w:bottom w:val="single" w:color="auto" w:sz="4" w:space="0"/>
              <w:right w:val="single" w:color="auto" w:sz="4" w:space="0"/>
            </w:tcBorders>
            <w:vAlign w:val="center"/>
          </w:tcPr>
          <w:p w14:paraId="0C08235B">
            <w:pPr>
              <w:spacing w:line="280" w:lineRule="exact"/>
              <w:rPr>
                <w:rFonts w:ascii="Times New Roman" w:hAnsi="Times New Roman" w:eastAsia="宋体"/>
                <w:b/>
                <w:bCs/>
                <w:sz w:val="20"/>
                <w:szCs w:val="20"/>
              </w:rPr>
            </w:pPr>
          </w:p>
        </w:tc>
        <w:tc>
          <w:tcPr>
            <w:tcW w:w="411" w:type="pct"/>
            <w:vMerge w:val="continue"/>
            <w:tcBorders>
              <w:top w:val="single" w:color="auto" w:sz="4" w:space="0"/>
              <w:left w:val="single" w:color="auto" w:sz="4" w:space="0"/>
              <w:bottom w:val="single" w:color="auto" w:sz="4" w:space="0"/>
              <w:right w:val="single" w:color="auto" w:sz="4" w:space="0"/>
            </w:tcBorders>
            <w:vAlign w:val="center"/>
          </w:tcPr>
          <w:p w14:paraId="2F4108F7">
            <w:pPr>
              <w:spacing w:line="280" w:lineRule="exact"/>
              <w:rPr>
                <w:rFonts w:ascii="Times New Roman" w:hAnsi="Times New Roman" w:eastAsia="宋体"/>
                <w:b/>
                <w:bCs/>
                <w:sz w:val="20"/>
                <w:szCs w:val="20"/>
              </w:rPr>
            </w:pPr>
          </w:p>
        </w:tc>
        <w:tc>
          <w:tcPr>
            <w:tcW w:w="222" w:type="pct"/>
            <w:vMerge w:val="continue"/>
            <w:tcBorders>
              <w:top w:val="single" w:color="auto" w:sz="4" w:space="0"/>
              <w:left w:val="single" w:color="auto" w:sz="4" w:space="0"/>
              <w:bottom w:val="single" w:color="auto" w:sz="4" w:space="0"/>
              <w:right w:val="single" w:color="auto" w:sz="4" w:space="0"/>
            </w:tcBorders>
            <w:vAlign w:val="center"/>
          </w:tcPr>
          <w:p w14:paraId="6D01BA54">
            <w:pPr>
              <w:spacing w:line="280" w:lineRule="exact"/>
              <w:rPr>
                <w:rFonts w:ascii="Times New Roman" w:hAnsi="Times New Roman" w:eastAsia="宋体"/>
                <w:b/>
                <w:bCs/>
                <w:sz w:val="20"/>
                <w:szCs w:val="20"/>
              </w:rPr>
            </w:pPr>
          </w:p>
        </w:tc>
        <w:tc>
          <w:tcPr>
            <w:tcW w:w="222" w:type="pct"/>
            <w:vMerge w:val="continue"/>
            <w:tcBorders>
              <w:top w:val="single" w:color="auto" w:sz="4" w:space="0"/>
              <w:left w:val="single" w:color="auto" w:sz="4" w:space="0"/>
              <w:bottom w:val="single" w:color="auto" w:sz="4" w:space="0"/>
              <w:right w:val="single" w:color="auto" w:sz="4" w:space="0"/>
            </w:tcBorders>
            <w:vAlign w:val="center"/>
          </w:tcPr>
          <w:p w14:paraId="7656171B">
            <w:pPr>
              <w:spacing w:line="280" w:lineRule="exact"/>
              <w:rPr>
                <w:rFonts w:ascii="Times New Roman" w:hAnsi="Times New Roman" w:eastAsia="宋体"/>
                <w:b/>
                <w:bCs/>
                <w:sz w:val="20"/>
                <w:szCs w:val="20"/>
              </w:rPr>
            </w:pPr>
          </w:p>
        </w:tc>
        <w:tc>
          <w:tcPr>
            <w:tcW w:w="149" w:type="pct"/>
            <w:tcBorders>
              <w:top w:val="nil"/>
              <w:left w:val="nil"/>
              <w:bottom w:val="single" w:color="auto" w:sz="4" w:space="0"/>
              <w:right w:val="single" w:color="auto" w:sz="4" w:space="0"/>
            </w:tcBorders>
            <w:shd w:val="clear" w:color="auto" w:fill="auto"/>
            <w:noWrap/>
            <w:vAlign w:val="center"/>
          </w:tcPr>
          <w:p w14:paraId="5FC16AE8">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一</w:t>
            </w:r>
          </w:p>
        </w:tc>
        <w:tc>
          <w:tcPr>
            <w:tcW w:w="149" w:type="pct"/>
            <w:tcBorders>
              <w:top w:val="nil"/>
              <w:left w:val="nil"/>
              <w:bottom w:val="single" w:color="auto" w:sz="4" w:space="0"/>
              <w:right w:val="single" w:color="auto" w:sz="4" w:space="0"/>
            </w:tcBorders>
            <w:shd w:val="clear" w:color="auto" w:fill="auto"/>
            <w:noWrap/>
            <w:vAlign w:val="center"/>
          </w:tcPr>
          <w:p w14:paraId="1A2F291D">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二</w:t>
            </w:r>
          </w:p>
        </w:tc>
        <w:tc>
          <w:tcPr>
            <w:tcW w:w="149" w:type="pct"/>
            <w:tcBorders>
              <w:top w:val="nil"/>
              <w:left w:val="nil"/>
              <w:bottom w:val="single" w:color="auto" w:sz="4" w:space="0"/>
              <w:right w:val="single" w:color="auto" w:sz="4" w:space="0"/>
            </w:tcBorders>
            <w:shd w:val="clear" w:color="auto" w:fill="auto"/>
            <w:noWrap/>
            <w:vAlign w:val="center"/>
          </w:tcPr>
          <w:p w14:paraId="1E49076B">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三</w:t>
            </w:r>
          </w:p>
        </w:tc>
        <w:tc>
          <w:tcPr>
            <w:tcW w:w="149" w:type="pct"/>
            <w:tcBorders>
              <w:top w:val="nil"/>
              <w:left w:val="nil"/>
              <w:bottom w:val="single" w:color="auto" w:sz="4" w:space="0"/>
              <w:right w:val="single" w:color="auto" w:sz="4" w:space="0"/>
            </w:tcBorders>
            <w:shd w:val="clear" w:color="auto" w:fill="auto"/>
            <w:noWrap/>
            <w:vAlign w:val="center"/>
          </w:tcPr>
          <w:p w14:paraId="72AE4B17">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四</w:t>
            </w:r>
          </w:p>
        </w:tc>
        <w:tc>
          <w:tcPr>
            <w:tcW w:w="149" w:type="pct"/>
            <w:tcBorders>
              <w:top w:val="nil"/>
              <w:left w:val="nil"/>
              <w:bottom w:val="single" w:color="auto" w:sz="4" w:space="0"/>
              <w:right w:val="single" w:color="auto" w:sz="4" w:space="0"/>
            </w:tcBorders>
            <w:shd w:val="clear" w:color="auto" w:fill="auto"/>
            <w:noWrap/>
            <w:vAlign w:val="center"/>
          </w:tcPr>
          <w:p w14:paraId="2383AC8A">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五</w:t>
            </w:r>
          </w:p>
        </w:tc>
        <w:tc>
          <w:tcPr>
            <w:tcW w:w="149" w:type="pct"/>
            <w:tcBorders>
              <w:top w:val="nil"/>
              <w:left w:val="nil"/>
              <w:bottom w:val="single" w:color="auto" w:sz="4" w:space="0"/>
              <w:right w:val="single" w:color="auto" w:sz="4" w:space="0"/>
            </w:tcBorders>
            <w:shd w:val="clear" w:color="auto" w:fill="auto"/>
            <w:noWrap/>
            <w:vAlign w:val="center"/>
          </w:tcPr>
          <w:p w14:paraId="0D7EF54A">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六</w:t>
            </w:r>
          </w:p>
        </w:tc>
        <w:tc>
          <w:tcPr>
            <w:tcW w:w="150" w:type="pct"/>
            <w:tcBorders>
              <w:top w:val="nil"/>
              <w:left w:val="nil"/>
              <w:bottom w:val="single" w:color="auto" w:sz="4" w:space="0"/>
              <w:right w:val="single" w:color="auto" w:sz="4" w:space="0"/>
            </w:tcBorders>
            <w:shd w:val="clear" w:color="auto" w:fill="auto"/>
            <w:noWrap/>
            <w:vAlign w:val="center"/>
          </w:tcPr>
          <w:p w14:paraId="5A94D27A">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七</w:t>
            </w:r>
          </w:p>
        </w:tc>
        <w:tc>
          <w:tcPr>
            <w:tcW w:w="150" w:type="pct"/>
            <w:tcBorders>
              <w:top w:val="nil"/>
              <w:left w:val="nil"/>
              <w:bottom w:val="single" w:color="auto" w:sz="4" w:space="0"/>
              <w:right w:val="single" w:color="auto" w:sz="4" w:space="0"/>
            </w:tcBorders>
            <w:shd w:val="clear" w:color="auto" w:fill="auto"/>
            <w:noWrap/>
            <w:vAlign w:val="center"/>
          </w:tcPr>
          <w:p w14:paraId="1A5B6DCF">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八</w:t>
            </w:r>
          </w:p>
        </w:tc>
        <w:tc>
          <w:tcPr>
            <w:tcW w:w="223" w:type="pct"/>
            <w:vMerge w:val="continue"/>
            <w:tcBorders>
              <w:top w:val="single" w:color="auto" w:sz="4" w:space="0"/>
              <w:left w:val="single" w:color="auto" w:sz="4" w:space="0"/>
              <w:bottom w:val="single" w:color="auto" w:sz="4" w:space="0"/>
              <w:right w:val="single" w:color="auto" w:sz="4" w:space="0"/>
            </w:tcBorders>
            <w:vAlign w:val="center"/>
          </w:tcPr>
          <w:p w14:paraId="40906FB9">
            <w:pPr>
              <w:spacing w:line="280" w:lineRule="exact"/>
              <w:rPr>
                <w:rFonts w:ascii="Times New Roman" w:hAnsi="Times New Roman" w:eastAsia="宋体"/>
                <w:b/>
                <w:bCs/>
                <w:sz w:val="20"/>
                <w:szCs w:val="20"/>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001AD7AA">
            <w:pPr>
              <w:spacing w:line="280" w:lineRule="exact"/>
              <w:rPr>
                <w:rFonts w:ascii="Times New Roman" w:hAnsi="Times New Roman" w:eastAsia="宋体"/>
                <w:b/>
                <w:bCs/>
                <w:sz w:val="20"/>
                <w:szCs w:val="20"/>
              </w:rPr>
            </w:pPr>
          </w:p>
        </w:tc>
        <w:tc>
          <w:tcPr>
            <w:tcW w:w="217" w:type="pct"/>
            <w:tcBorders>
              <w:top w:val="nil"/>
              <w:left w:val="nil"/>
              <w:bottom w:val="single" w:color="auto" w:sz="4" w:space="0"/>
              <w:right w:val="single" w:color="auto" w:sz="4" w:space="0"/>
            </w:tcBorders>
            <w:shd w:val="clear" w:color="auto" w:fill="auto"/>
            <w:vAlign w:val="center"/>
          </w:tcPr>
          <w:p w14:paraId="20D044DD">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讲授</w:t>
            </w:r>
          </w:p>
        </w:tc>
        <w:tc>
          <w:tcPr>
            <w:tcW w:w="190" w:type="pct"/>
            <w:tcBorders>
              <w:top w:val="nil"/>
              <w:left w:val="nil"/>
              <w:bottom w:val="single" w:color="auto" w:sz="4" w:space="0"/>
              <w:right w:val="single" w:color="auto" w:sz="4" w:space="0"/>
            </w:tcBorders>
            <w:shd w:val="clear" w:color="auto" w:fill="auto"/>
            <w:vAlign w:val="center"/>
          </w:tcPr>
          <w:p w14:paraId="70EE9D4A">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实践</w:t>
            </w:r>
          </w:p>
        </w:tc>
        <w:tc>
          <w:tcPr>
            <w:tcW w:w="202" w:type="pct"/>
            <w:tcBorders>
              <w:top w:val="nil"/>
              <w:left w:val="nil"/>
              <w:bottom w:val="single" w:color="auto" w:sz="4" w:space="0"/>
              <w:right w:val="single" w:color="auto" w:sz="4" w:space="0"/>
            </w:tcBorders>
            <w:shd w:val="clear" w:color="auto" w:fill="auto"/>
            <w:vAlign w:val="center"/>
          </w:tcPr>
          <w:p w14:paraId="0D15014B">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考试</w:t>
            </w:r>
          </w:p>
        </w:tc>
        <w:tc>
          <w:tcPr>
            <w:tcW w:w="190" w:type="pct"/>
            <w:tcBorders>
              <w:top w:val="nil"/>
              <w:left w:val="nil"/>
              <w:bottom w:val="single" w:color="auto" w:sz="4" w:space="0"/>
              <w:right w:val="single" w:color="auto" w:sz="4" w:space="0"/>
            </w:tcBorders>
            <w:shd w:val="clear" w:color="auto" w:fill="auto"/>
            <w:vAlign w:val="center"/>
          </w:tcPr>
          <w:p w14:paraId="79DF52D0">
            <w:pPr>
              <w:spacing w:line="280" w:lineRule="exact"/>
              <w:jc w:val="center"/>
              <w:rPr>
                <w:rFonts w:ascii="Times New Roman" w:hAnsi="Times New Roman" w:eastAsia="宋体"/>
                <w:b/>
                <w:bCs/>
                <w:sz w:val="20"/>
                <w:szCs w:val="20"/>
              </w:rPr>
            </w:pPr>
            <w:r>
              <w:rPr>
                <w:rFonts w:hint="eastAsia" w:ascii="Times New Roman" w:hAnsi="Times New Roman" w:eastAsia="宋体"/>
                <w:b/>
                <w:bCs/>
                <w:sz w:val="20"/>
                <w:szCs w:val="20"/>
              </w:rPr>
              <w:t>考查</w:t>
            </w:r>
          </w:p>
        </w:tc>
        <w:tc>
          <w:tcPr>
            <w:tcW w:w="250" w:type="pct"/>
            <w:vMerge w:val="continue"/>
            <w:tcBorders>
              <w:top w:val="single" w:color="auto" w:sz="4" w:space="0"/>
              <w:left w:val="single" w:color="auto" w:sz="4" w:space="0"/>
              <w:bottom w:val="single" w:color="auto" w:sz="4" w:space="0"/>
              <w:right w:val="single" w:color="auto" w:sz="4" w:space="0"/>
            </w:tcBorders>
            <w:vAlign w:val="center"/>
          </w:tcPr>
          <w:p w14:paraId="0778FB17">
            <w:pPr>
              <w:spacing w:line="280" w:lineRule="exact"/>
              <w:rPr>
                <w:rFonts w:ascii="Times New Roman" w:hAnsi="Times New Roman" w:eastAsia="宋体"/>
                <w:b/>
                <w:bCs/>
                <w:sz w:val="20"/>
                <w:szCs w:val="20"/>
              </w:rPr>
            </w:pPr>
          </w:p>
        </w:tc>
      </w:tr>
      <w:tr w14:paraId="12C1E6FA">
        <w:tblPrEx>
          <w:tblCellMar>
            <w:top w:w="0" w:type="dxa"/>
            <w:left w:w="108" w:type="dxa"/>
            <w:bottom w:w="0" w:type="dxa"/>
            <w:right w:w="108" w:type="dxa"/>
          </w:tblCellMar>
        </w:tblPrEx>
        <w:trPr>
          <w:trHeight w:val="702" w:hRule="atLeast"/>
          <w:jc w:val="center"/>
        </w:trPr>
        <w:tc>
          <w:tcPr>
            <w:tcW w:w="173" w:type="pct"/>
            <w:vMerge w:val="restart"/>
            <w:tcBorders>
              <w:top w:val="nil"/>
              <w:left w:val="single" w:color="auto" w:sz="4" w:space="0"/>
              <w:bottom w:val="single" w:color="auto" w:sz="4" w:space="0"/>
              <w:right w:val="single" w:color="auto" w:sz="4" w:space="0"/>
            </w:tcBorders>
            <w:shd w:val="clear" w:color="auto" w:fill="auto"/>
            <w:vAlign w:val="center"/>
          </w:tcPr>
          <w:p w14:paraId="480855BE">
            <w:pPr>
              <w:spacing w:line="280" w:lineRule="exact"/>
              <w:jc w:val="center"/>
              <w:rPr>
                <w:rFonts w:ascii="Times New Roman" w:hAnsi="Times New Roman" w:eastAsia="宋体" w:cs="宋体"/>
                <w:b/>
                <w:bCs/>
                <w:sz w:val="20"/>
                <w:szCs w:val="20"/>
              </w:rPr>
            </w:pPr>
            <w:r>
              <w:rPr>
                <w:rFonts w:hint="eastAsia" w:ascii="Times New Roman" w:hAnsi="Times New Roman" w:eastAsia="宋体" w:cs="宋体"/>
                <w:b/>
                <w:bCs/>
                <w:sz w:val="20"/>
                <w:szCs w:val="20"/>
              </w:rPr>
              <w:t>职业</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能力</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教育</w:t>
            </w:r>
            <w:r>
              <w:rPr>
                <w:rFonts w:hint="eastAsia" w:ascii="Times New Roman" w:hAnsi="Times New Roman" w:eastAsia="宋体" w:cs="宋体"/>
                <w:b/>
                <w:bCs/>
                <w:sz w:val="20"/>
                <w:szCs w:val="20"/>
              </w:rPr>
              <w:br w:type="textWrapping"/>
            </w:r>
            <w:r>
              <w:rPr>
                <w:rFonts w:hint="eastAsia" w:ascii="Times New Roman" w:hAnsi="Times New Roman" w:eastAsia="宋体" w:cs="宋体"/>
                <w:b/>
                <w:bCs/>
                <w:sz w:val="20"/>
                <w:szCs w:val="20"/>
              </w:rPr>
              <w:t>课程</w:t>
            </w:r>
          </w:p>
        </w:tc>
        <w:tc>
          <w:tcPr>
            <w:tcW w:w="250" w:type="pct"/>
            <w:vMerge w:val="restart"/>
            <w:tcBorders>
              <w:top w:val="nil"/>
              <w:left w:val="single" w:color="auto" w:sz="4" w:space="0"/>
              <w:bottom w:val="single" w:color="auto" w:sz="4" w:space="0"/>
              <w:right w:val="single" w:color="auto" w:sz="4" w:space="0"/>
            </w:tcBorders>
            <w:shd w:val="clear" w:color="auto" w:fill="auto"/>
            <w:vAlign w:val="center"/>
          </w:tcPr>
          <w:p w14:paraId="02CE3A9C">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模块一</w:t>
            </w:r>
          </w:p>
          <w:p w14:paraId="3CAB2B51">
            <w:pPr>
              <w:spacing w:line="280" w:lineRule="exact"/>
              <w:jc w:val="center"/>
              <w:rPr>
                <w:rFonts w:ascii="Times New Roman" w:hAnsi="Times New Roman" w:eastAsia="宋体" w:cs="宋体"/>
                <w:sz w:val="20"/>
                <w:szCs w:val="20"/>
              </w:rPr>
            </w:pPr>
            <w:r>
              <w:rPr>
                <w:rFonts w:hint="eastAsia" w:ascii="Times New Roman" w:hAnsi="Times New Roman" w:eastAsia="宋体" w:cs="宋体"/>
                <w:sz w:val="18"/>
                <w:szCs w:val="18"/>
                <w:lang w:eastAsia="zh-CN"/>
              </w:rPr>
              <w:t>生物制药</w:t>
            </w:r>
          </w:p>
        </w:tc>
        <w:tc>
          <w:tcPr>
            <w:tcW w:w="958" w:type="pct"/>
            <w:tcBorders>
              <w:top w:val="nil"/>
              <w:left w:val="nil"/>
              <w:bottom w:val="single" w:color="auto" w:sz="4" w:space="0"/>
              <w:right w:val="single" w:color="auto" w:sz="4" w:space="0"/>
            </w:tcBorders>
            <w:shd w:val="clear" w:color="auto" w:fill="auto"/>
            <w:vAlign w:val="center"/>
          </w:tcPr>
          <w:p w14:paraId="0DA9A88F">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生物制药技术</w:t>
            </w:r>
            <w:r>
              <w:rPr>
                <w:rFonts w:ascii="Times New Roman" w:hAnsi="Times New Roman" w:eastAsia="宋体"/>
                <w:sz w:val="18"/>
                <w:szCs w:val="18"/>
              </w:rPr>
              <w:br w:type="textWrapping"/>
            </w:r>
            <w:r>
              <w:rPr>
                <w:rFonts w:ascii="Times New Roman" w:hAnsi="Times New Roman" w:eastAsia="宋体"/>
                <w:sz w:val="18"/>
                <w:szCs w:val="18"/>
              </w:rPr>
              <w:t>Biopharmaceutical technology</w:t>
            </w:r>
          </w:p>
        </w:tc>
        <w:tc>
          <w:tcPr>
            <w:tcW w:w="411" w:type="pct"/>
            <w:tcBorders>
              <w:top w:val="nil"/>
              <w:left w:val="nil"/>
              <w:bottom w:val="single" w:color="auto" w:sz="4" w:space="0"/>
              <w:right w:val="single" w:color="auto" w:sz="4" w:space="0"/>
            </w:tcBorders>
            <w:shd w:val="clear" w:color="auto" w:fill="auto"/>
            <w:vAlign w:val="center"/>
          </w:tcPr>
          <w:p w14:paraId="40B4302B">
            <w:pPr>
              <w:spacing w:line="280" w:lineRule="exact"/>
              <w:jc w:val="center"/>
              <w:rPr>
                <w:rFonts w:ascii="Times New Roman" w:hAnsi="Times New Roman" w:eastAsia="宋体"/>
                <w:sz w:val="18"/>
                <w:szCs w:val="18"/>
              </w:rPr>
            </w:pPr>
            <w:r>
              <w:rPr>
                <w:rFonts w:ascii="Times New Roman" w:hAnsi="Times New Roman"/>
                <w:sz w:val="18"/>
                <w:szCs w:val="18"/>
              </w:rPr>
              <w:t>230910801C</w:t>
            </w:r>
          </w:p>
        </w:tc>
        <w:tc>
          <w:tcPr>
            <w:tcW w:w="222" w:type="pct"/>
            <w:tcBorders>
              <w:top w:val="nil"/>
              <w:left w:val="nil"/>
              <w:bottom w:val="single" w:color="auto" w:sz="4" w:space="0"/>
              <w:right w:val="single" w:color="auto" w:sz="4" w:space="0"/>
            </w:tcBorders>
            <w:shd w:val="clear" w:color="auto" w:fill="auto"/>
            <w:vAlign w:val="center"/>
          </w:tcPr>
          <w:p w14:paraId="5BA8C0A1">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nil"/>
              <w:left w:val="nil"/>
              <w:bottom w:val="single" w:color="auto" w:sz="4" w:space="0"/>
              <w:right w:val="single" w:color="auto" w:sz="4" w:space="0"/>
            </w:tcBorders>
            <w:shd w:val="clear" w:color="auto" w:fill="auto"/>
            <w:noWrap/>
            <w:vAlign w:val="center"/>
          </w:tcPr>
          <w:p w14:paraId="73F2C69D">
            <w:pPr>
              <w:spacing w:line="280" w:lineRule="exact"/>
              <w:jc w:val="center"/>
              <w:rPr>
                <w:rFonts w:ascii="Times New Roman" w:hAnsi="Times New Roman" w:eastAsia="宋体"/>
                <w:sz w:val="18"/>
                <w:szCs w:val="18"/>
              </w:rPr>
            </w:pPr>
            <w:r>
              <w:rPr>
                <w:rFonts w:ascii="Times New Roman" w:hAnsi="Times New Roman" w:eastAsia="宋体"/>
                <w:sz w:val="18"/>
                <w:szCs w:val="18"/>
              </w:rPr>
              <w:t>2</w:t>
            </w:r>
          </w:p>
        </w:tc>
        <w:tc>
          <w:tcPr>
            <w:tcW w:w="149" w:type="pct"/>
            <w:tcBorders>
              <w:top w:val="nil"/>
              <w:left w:val="nil"/>
              <w:bottom w:val="single" w:color="auto" w:sz="4" w:space="0"/>
              <w:right w:val="single" w:color="auto" w:sz="4" w:space="0"/>
            </w:tcBorders>
            <w:shd w:val="clear" w:color="auto" w:fill="auto"/>
            <w:noWrap/>
            <w:vAlign w:val="center"/>
          </w:tcPr>
          <w:p w14:paraId="43BA64FA">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60C0B30B">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5BA1A03C">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628D0592">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571BA1D5">
            <w:pPr>
              <w:spacing w:line="28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r>
              <w:rPr>
                <w:rFonts w:ascii="Times New Roman" w:hAnsi="Times New Roman" w:eastAsia="宋体"/>
                <w:sz w:val="18"/>
                <w:szCs w:val="18"/>
              </w:rPr>
              <w:t xml:space="preserve"> </w:t>
            </w:r>
          </w:p>
        </w:tc>
        <w:tc>
          <w:tcPr>
            <w:tcW w:w="149" w:type="pct"/>
            <w:tcBorders>
              <w:top w:val="nil"/>
              <w:left w:val="nil"/>
              <w:bottom w:val="single" w:color="auto" w:sz="4" w:space="0"/>
              <w:right w:val="single" w:color="auto" w:sz="4" w:space="0"/>
            </w:tcBorders>
            <w:shd w:val="clear" w:color="auto" w:fill="auto"/>
            <w:noWrap/>
            <w:vAlign w:val="center"/>
          </w:tcPr>
          <w:p w14:paraId="5A1C4284">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0930AF81">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2BC98A68">
            <w:pPr>
              <w:spacing w:line="280" w:lineRule="exact"/>
              <w:jc w:val="center"/>
              <w:rPr>
                <w:rFonts w:ascii="Times New Roman" w:hAnsi="Times New Roman" w:eastAsia="宋体"/>
                <w:sz w:val="18"/>
                <w:szCs w:val="18"/>
              </w:rPr>
            </w:pPr>
          </w:p>
        </w:tc>
        <w:tc>
          <w:tcPr>
            <w:tcW w:w="223" w:type="pct"/>
            <w:tcBorders>
              <w:top w:val="nil"/>
              <w:left w:val="nil"/>
              <w:bottom w:val="single" w:color="auto" w:sz="4" w:space="0"/>
              <w:right w:val="single" w:color="auto" w:sz="4" w:space="0"/>
            </w:tcBorders>
            <w:shd w:val="clear" w:color="auto" w:fill="auto"/>
            <w:noWrap/>
            <w:vAlign w:val="center"/>
          </w:tcPr>
          <w:p w14:paraId="6DCF8781">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nil"/>
              <w:left w:val="nil"/>
              <w:bottom w:val="single" w:color="auto" w:sz="4" w:space="0"/>
              <w:right w:val="single" w:color="auto" w:sz="4" w:space="0"/>
            </w:tcBorders>
            <w:shd w:val="clear" w:color="auto" w:fill="auto"/>
            <w:noWrap/>
            <w:vAlign w:val="center"/>
          </w:tcPr>
          <w:p w14:paraId="4D8E43E4">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nil"/>
              <w:left w:val="nil"/>
              <w:bottom w:val="single" w:color="auto" w:sz="4" w:space="0"/>
              <w:right w:val="single" w:color="auto" w:sz="4" w:space="0"/>
            </w:tcBorders>
            <w:shd w:val="clear" w:color="auto" w:fill="auto"/>
            <w:noWrap/>
            <w:vAlign w:val="center"/>
          </w:tcPr>
          <w:p w14:paraId="65CF6E8C">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nil"/>
              <w:left w:val="nil"/>
              <w:bottom w:val="single" w:color="auto" w:sz="4" w:space="0"/>
              <w:right w:val="single" w:color="auto" w:sz="4" w:space="0"/>
            </w:tcBorders>
            <w:shd w:val="clear" w:color="auto" w:fill="auto"/>
            <w:noWrap/>
            <w:vAlign w:val="center"/>
          </w:tcPr>
          <w:p w14:paraId="61D0E033">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nil"/>
              <w:left w:val="nil"/>
              <w:bottom w:val="single" w:color="auto" w:sz="4" w:space="0"/>
              <w:right w:val="single" w:color="auto" w:sz="4" w:space="0"/>
            </w:tcBorders>
            <w:shd w:val="clear" w:color="auto" w:fill="auto"/>
            <w:noWrap/>
            <w:vAlign w:val="center"/>
          </w:tcPr>
          <w:p w14:paraId="25360196">
            <w:pPr>
              <w:spacing w:line="280" w:lineRule="exact"/>
              <w:jc w:val="center"/>
              <w:rPr>
                <w:rFonts w:ascii="Times New Roman" w:hAnsi="Times New Roman" w:eastAsia="宋体"/>
                <w:sz w:val="18"/>
                <w:szCs w:val="18"/>
              </w:rPr>
            </w:pPr>
          </w:p>
        </w:tc>
        <w:tc>
          <w:tcPr>
            <w:tcW w:w="190" w:type="pct"/>
            <w:tcBorders>
              <w:top w:val="nil"/>
              <w:left w:val="nil"/>
              <w:bottom w:val="single" w:color="auto" w:sz="4" w:space="0"/>
              <w:right w:val="single" w:color="auto" w:sz="4" w:space="0"/>
            </w:tcBorders>
            <w:shd w:val="clear" w:color="auto" w:fill="auto"/>
            <w:vAlign w:val="center"/>
          </w:tcPr>
          <w:p w14:paraId="23E7910A">
            <w:pPr>
              <w:spacing w:line="280" w:lineRule="exact"/>
              <w:jc w:val="center"/>
              <w:rPr>
                <w:rFonts w:ascii="Times New Roman" w:hAnsi="Times New Roman" w:eastAsia="宋体"/>
                <w:sz w:val="18"/>
                <w:szCs w:val="18"/>
              </w:rPr>
            </w:pPr>
            <w:r>
              <w:rPr>
                <w:rFonts w:ascii="Times New Roman" w:hAnsi="Times New Roman" w:eastAsia="宋体"/>
                <w:sz w:val="18"/>
                <w:szCs w:val="18"/>
              </w:rPr>
              <w:t>√</w:t>
            </w:r>
          </w:p>
        </w:tc>
        <w:tc>
          <w:tcPr>
            <w:tcW w:w="250" w:type="pct"/>
            <w:vMerge w:val="restart"/>
            <w:tcBorders>
              <w:top w:val="nil"/>
              <w:left w:val="single" w:color="auto" w:sz="4" w:space="0"/>
              <w:bottom w:val="single" w:color="auto" w:sz="4" w:space="0"/>
              <w:right w:val="single" w:color="auto" w:sz="4" w:space="0"/>
            </w:tcBorders>
            <w:shd w:val="clear" w:color="auto" w:fill="auto"/>
            <w:vAlign w:val="center"/>
          </w:tcPr>
          <w:p w14:paraId="05B3F34B">
            <w:pPr>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任选</w:t>
            </w:r>
          </w:p>
          <w:p w14:paraId="638942BC">
            <w:pPr>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一模块，</w:t>
            </w:r>
          </w:p>
          <w:p w14:paraId="23D212DF">
            <w:pPr>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选修</w:t>
            </w:r>
          </w:p>
          <w:p w14:paraId="4D2AB00E">
            <w:pPr>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8学分。</w:t>
            </w:r>
          </w:p>
        </w:tc>
        <w:tc>
          <w:tcPr>
            <w:tcW w:w="78" w:type="pct"/>
            <w:vAlign w:val="center"/>
          </w:tcPr>
          <w:p w14:paraId="79B0E804">
            <w:pPr>
              <w:spacing w:line="280" w:lineRule="exact"/>
              <w:rPr>
                <w:rFonts w:ascii="Times New Roman" w:hAnsi="Times New Roman" w:eastAsia="宋体"/>
                <w:sz w:val="20"/>
                <w:szCs w:val="20"/>
                <w:lang w:eastAsia="zh-CN"/>
              </w:rPr>
            </w:pPr>
          </w:p>
        </w:tc>
      </w:tr>
      <w:tr w14:paraId="109A86E9">
        <w:tblPrEx>
          <w:tblCellMar>
            <w:top w:w="0" w:type="dxa"/>
            <w:left w:w="108" w:type="dxa"/>
            <w:bottom w:w="0" w:type="dxa"/>
            <w:right w:w="108" w:type="dxa"/>
          </w:tblCellMar>
        </w:tblPrEx>
        <w:trPr>
          <w:trHeight w:val="7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33C6D2AC">
            <w:pPr>
              <w:spacing w:line="280" w:lineRule="exact"/>
              <w:rPr>
                <w:rFonts w:ascii="Times New Roman" w:hAnsi="Times New Roman" w:eastAsia="宋体" w:cs="宋体"/>
                <w:b/>
                <w:bCs/>
                <w:sz w:val="20"/>
                <w:szCs w:val="20"/>
                <w:lang w:eastAsia="zh-CN"/>
              </w:rPr>
            </w:pPr>
          </w:p>
        </w:tc>
        <w:tc>
          <w:tcPr>
            <w:tcW w:w="250" w:type="pct"/>
            <w:vMerge w:val="continue"/>
            <w:tcBorders>
              <w:top w:val="nil"/>
              <w:left w:val="single" w:color="auto" w:sz="4" w:space="0"/>
              <w:bottom w:val="single" w:color="auto" w:sz="4" w:space="0"/>
              <w:right w:val="single" w:color="auto" w:sz="4" w:space="0"/>
            </w:tcBorders>
            <w:vAlign w:val="center"/>
          </w:tcPr>
          <w:p w14:paraId="6D8CDFC2">
            <w:pPr>
              <w:spacing w:line="280" w:lineRule="exact"/>
              <w:rPr>
                <w:rFonts w:ascii="Times New Roman" w:hAnsi="Times New Roman" w:eastAsia="宋体" w:cs="宋体"/>
                <w:sz w:val="20"/>
                <w:szCs w:val="20"/>
                <w:lang w:eastAsia="zh-CN"/>
              </w:rPr>
            </w:pPr>
          </w:p>
        </w:tc>
        <w:tc>
          <w:tcPr>
            <w:tcW w:w="958" w:type="pct"/>
            <w:tcBorders>
              <w:top w:val="nil"/>
              <w:left w:val="nil"/>
              <w:bottom w:val="single" w:color="auto" w:sz="4" w:space="0"/>
              <w:right w:val="single" w:color="auto" w:sz="4" w:space="0"/>
            </w:tcBorders>
            <w:shd w:val="clear" w:color="auto" w:fill="auto"/>
            <w:vAlign w:val="center"/>
          </w:tcPr>
          <w:p w14:paraId="5070F60F">
            <w:pPr>
              <w:spacing w:line="22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生物制药工艺学</w:t>
            </w:r>
            <w:r>
              <w:rPr>
                <w:rFonts w:hint="eastAsia" w:ascii="Times New Roman" w:hAnsi="Times New Roman" w:eastAsia="宋体"/>
                <w:sz w:val="18"/>
                <w:szCs w:val="18"/>
              </w:rPr>
              <w:br w:type="textWrapping"/>
            </w:r>
            <w:r>
              <w:rPr>
                <w:rFonts w:ascii="Times New Roman" w:hAnsi="Times New Roman" w:eastAsia="宋体"/>
                <w:sz w:val="18"/>
                <w:szCs w:val="18"/>
              </w:rPr>
              <w:t>Biopharmaceutical</w:t>
            </w:r>
            <w:r>
              <w:rPr>
                <w:rFonts w:hint="eastAsia" w:ascii="Times New Roman" w:hAnsi="Times New Roman" w:eastAsia="宋体"/>
                <w:sz w:val="18"/>
                <w:szCs w:val="18"/>
                <w:lang w:eastAsia="zh-CN"/>
              </w:rPr>
              <w:t xml:space="preserve"> Process</w:t>
            </w:r>
          </w:p>
        </w:tc>
        <w:tc>
          <w:tcPr>
            <w:tcW w:w="411" w:type="pct"/>
            <w:tcBorders>
              <w:top w:val="nil"/>
              <w:left w:val="nil"/>
              <w:bottom w:val="single" w:color="auto" w:sz="4" w:space="0"/>
              <w:right w:val="single" w:color="auto" w:sz="4" w:space="0"/>
            </w:tcBorders>
            <w:shd w:val="clear" w:color="auto" w:fill="auto"/>
            <w:vAlign w:val="center"/>
          </w:tcPr>
          <w:p w14:paraId="189C7C89">
            <w:pPr>
              <w:spacing w:line="280" w:lineRule="exact"/>
              <w:jc w:val="center"/>
              <w:rPr>
                <w:rFonts w:ascii="Times New Roman" w:hAnsi="Times New Roman" w:eastAsia="宋体"/>
                <w:sz w:val="18"/>
                <w:szCs w:val="18"/>
              </w:rPr>
            </w:pPr>
            <w:r>
              <w:rPr>
                <w:rFonts w:ascii="Times New Roman" w:hAnsi="Times New Roman"/>
                <w:sz w:val="18"/>
                <w:szCs w:val="18"/>
              </w:rPr>
              <w:t>230910802C</w:t>
            </w:r>
          </w:p>
        </w:tc>
        <w:tc>
          <w:tcPr>
            <w:tcW w:w="222" w:type="pct"/>
            <w:tcBorders>
              <w:top w:val="nil"/>
              <w:left w:val="nil"/>
              <w:bottom w:val="single" w:color="auto" w:sz="4" w:space="0"/>
              <w:right w:val="single" w:color="auto" w:sz="4" w:space="0"/>
            </w:tcBorders>
            <w:shd w:val="clear" w:color="auto" w:fill="auto"/>
            <w:vAlign w:val="center"/>
          </w:tcPr>
          <w:p w14:paraId="46625A80">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nil"/>
              <w:left w:val="nil"/>
              <w:bottom w:val="single" w:color="auto" w:sz="4" w:space="0"/>
              <w:right w:val="single" w:color="auto" w:sz="4" w:space="0"/>
            </w:tcBorders>
            <w:shd w:val="clear" w:color="auto" w:fill="auto"/>
            <w:noWrap/>
            <w:vAlign w:val="center"/>
          </w:tcPr>
          <w:p w14:paraId="4636CC52">
            <w:pPr>
              <w:spacing w:line="280" w:lineRule="exact"/>
              <w:jc w:val="center"/>
              <w:rPr>
                <w:rFonts w:ascii="Times New Roman" w:hAnsi="Times New Roman" w:eastAsia="宋体"/>
                <w:sz w:val="18"/>
                <w:szCs w:val="18"/>
              </w:rPr>
            </w:pPr>
            <w:r>
              <w:rPr>
                <w:rFonts w:ascii="Times New Roman" w:hAnsi="Times New Roman" w:eastAsia="宋体"/>
                <w:sz w:val="18"/>
                <w:szCs w:val="18"/>
              </w:rPr>
              <w:t>2</w:t>
            </w:r>
          </w:p>
        </w:tc>
        <w:tc>
          <w:tcPr>
            <w:tcW w:w="149" w:type="pct"/>
            <w:tcBorders>
              <w:top w:val="nil"/>
              <w:left w:val="nil"/>
              <w:bottom w:val="single" w:color="auto" w:sz="4" w:space="0"/>
              <w:right w:val="single" w:color="auto" w:sz="4" w:space="0"/>
            </w:tcBorders>
            <w:shd w:val="clear" w:color="auto" w:fill="auto"/>
            <w:noWrap/>
            <w:vAlign w:val="center"/>
          </w:tcPr>
          <w:p w14:paraId="3F494E3D">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7A4B5BF0">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381307F7">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4D255949">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2CDF1518">
            <w:pPr>
              <w:spacing w:line="28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149" w:type="pct"/>
            <w:tcBorders>
              <w:top w:val="nil"/>
              <w:left w:val="nil"/>
              <w:bottom w:val="single" w:color="auto" w:sz="4" w:space="0"/>
              <w:right w:val="single" w:color="auto" w:sz="4" w:space="0"/>
            </w:tcBorders>
            <w:shd w:val="clear" w:color="auto" w:fill="auto"/>
            <w:noWrap/>
            <w:vAlign w:val="center"/>
          </w:tcPr>
          <w:p w14:paraId="05390FD1">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79206D16">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6C05CC9E">
            <w:pPr>
              <w:spacing w:line="280" w:lineRule="exact"/>
              <w:jc w:val="center"/>
              <w:rPr>
                <w:rFonts w:ascii="Times New Roman" w:hAnsi="Times New Roman" w:eastAsia="宋体"/>
                <w:sz w:val="18"/>
                <w:szCs w:val="18"/>
              </w:rPr>
            </w:pPr>
          </w:p>
        </w:tc>
        <w:tc>
          <w:tcPr>
            <w:tcW w:w="223" w:type="pct"/>
            <w:tcBorders>
              <w:top w:val="nil"/>
              <w:left w:val="nil"/>
              <w:bottom w:val="single" w:color="auto" w:sz="4" w:space="0"/>
              <w:right w:val="single" w:color="auto" w:sz="4" w:space="0"/>
            </w:tcBorders>
            <w:shd w:val="clear" w:color="auto" w:fill="auto"/>
            <w:noWrap/>
            <w:vAlign w:val="center"/>
          </w:tcPr>
          <w:p w14:paraId="3587AB55">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nil"/>
              <w:left w:val="nil"/>
              <w:bottom w:val="single" w:color="auto" w:sz="4" w:space="0"/>
              <w:right w:val="single" w:color="auto" w:sz="4" w:space="0"/>
            </w:tcBorders>
            <w:shd w:val="clear" w:color="auto" w:fill="auto"/>
            <w:noWrap/>
            <w:vAlign w:val="center"/>
          </w:tcPr>
          <w:p w14:paraId="30C49EF1">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nil"/>
              <w:left w:val="nil"/>
              <w:bottom w:val="single" w:color="auto" w:sz="4" w:space="0"/>
              <w:right w:val="single" w:color="auto" w:sz="4" w:space="0"/>
            </w:tcBorders>
            <w:shd w:val="clear" w:color="auto" w:fill="auto"/>
            <w:noWrap/>
            <w:vAlign w:val="center"/>
          </w:tcPr>
          <w:p w14:paraId="02124CD6">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nil"/>
              <w:left w:val="nil"/>
              <w:bottom w:val="single" w:color="auto" w:sz="4" w:space="0"/>
              <w:right w:val="single" w:color="auto" w:sz="4" w:space="0"/>
            </w:tcBorders>
            <w:shd w:val="clear" w:color="auto" w:fill="auto"/>
            <w:noWrap/>
            <w:vAlign w:val="center"/>
          </w:tcPr>
          <w:p w14:paraId="131A5396">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nil"/>
              <w:left w:val="nil"/>
              <w:bottom w:val="single" w:color="auto" w:sz="4" w:space="0"/>
              <w:right w:val="single" w:color="auto" w:sz="4" w:space="0"/>
            </w:tcBorders>
            <w:shd w:val="clear" w:color="auto" w:fill="auto"/>
            <w:noWrap/>
            <w:vAlign w:val="center"/>
          </w:tcPr>
          <w:p w14:paraId="74054A8D">
            <w:pPr>
              <w:spacing w:line="280" w:lineRule="exact"/>
              <w:jc w:val="center"/>
              <w:rPr>
                <w:rFonts w:ascii="Times New Roman" w:hAnsi="Times New Roman" w:eastAsia="宋体"/>
                <w:sz w:val="18"/>
                <w:szCs w:val="18"/>
              </w:rPr>
            </w:pPr>
          </w:p>
        </w:tc>
        <w:tc>
          <w:tcPr>
            <w:tcW w:w="190" w:type="pct"/>
            <w:tcBorders>
              <w:top w:val="nil"/>
              <w:left w:val="nil"/>
              <w:bottom w:val="single" w:color="auto" w:sz="4" w:space="0"/>
              <w:right w:val="single" w:color="auto" w:sz="4" w:space="0"/>
            </w:tcBorders>
            <w:shd w:val="clear" w:color="auto" w:fill="auto"/>
            <w:vAlign w:val="center"/>
          </w:tcPr>
          <w:p w14:paraId="0A0A08C0">
            <w:pPr>
              <w:spacing w:line="280" w:lineRule="exact"/>
              <w:jc w:val="center"/>
              <w:rPr>
                <w:rFonts w:ascii="Times New Roman" w:hAnsi="Times New Roman" w:eastAsia="宋体"/>
                <w:sz w:val="18"/>
                <w:szCs w:val="18"/>
              </w:rPr>
            </w:pPr>
            <w:r>
              <w:rPr>
                <w:rFonts w:ascii="Times New Roman" w:hAnsi="Times New Roman" w:eastAsia="宋体"/>
                <w:sz w:val="18"/>
                <w:szCs w:val="18"/>
              </w:rPr>
              <w:t>√</w:t>
            </w:r>
          </w:p>
        </w:tc>
        <w:tc>
          <w:tcPr>
            <w:tcW w:w="250" w:type="pct"/>
            <w:vMerge w:val="continue"/>
            <w:tcBorders>
              <w:top w:val="nil"/>
              <w:left w:val="single" w:color="auto" w:sz="4" w:space="0"/>
              <w:bottom w:val="single" w:color="auto" w:sz="4" w:space="0"/>
              <w:right w:val="single" w:color="auto" w:sz="4" w:space="0"/>
            </w:tcBorders>
            <w:vAlign w:val="center"/>
          </w:tcPr>
          <w:p w14:paraId="3DFE553D">
            <w:pPr>
              <w:spacing w:line="280" w:lineRule="exact"/>
              <w:rPr>
                <w:rFonts w:ascii="Times New Roman" w:hAnsi="Times New Roman" w:eastAsia="宋体"/>
                <w:sz w:val="18"/>
                <w:szCs w:val="18"/>
              </w:rPr>
            </w:pPr>
          </w:p>
        </w:tc>
        <w:tc>
          <w:tcPr>
            <w:tcW w:w="78" w:type="pct"/>
            <w:vAlign w:val="center"/>
          </w:tcPr>
          <w:p w14:paraId="6118D46F">
            <w:pPr>
              <w:spacing w:line="280" w:lineRule="exact"/>
              <w:rPr>
                <w:rFonts w:ascii="Times New Roman" w:hAnsi="Times New Roman" w:eastAsia="宋体"/>
                <w:sz w:val="20"/>
                <w:szCs w:val="20"/>
              </w:rPr>
            </w:pPr>
          </w:p>
        </w:tc>
      </w:tr>
      <w:tr w14:paraId="3412E363">
        <w:tblPrEx>
          <w:tblCellMar>
            <w:top w:w="0" w:type="dxa"/>
            <w:left w:w="108" w:type="dxa"/>
            <w:bottom w:w="0" w:type="dxa"/>
            <w:right w:w="108" w:type="dxa"/>
          </w:tblCellMar>
        </w:tblPrEx>
        <w:trPr>
          <w:trHeight w:val="7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1336514B">
            <w:pPr>
              <w:spacing w:line="280" w:lineRule="exact"/>
              <w:rPr>
                <w:rFonts w:ascii="Times New Roman" w:hAnsi="Times New Roman" w:eastAsia="宋体" w:cs="宋体"/>
                <w:b/>
                <w:bCs/>
                <w:sz w:val="20"/>
                <w:szCs w:val="20"/>
              </w:rPr>
            </w:pPr>
          </w:p>
        </w:tc>
        <w:tc>
          <w:tcPr>
            <w:tcW w:w="250" w:type="pct"/>
            <w:vMerge w:val="continue"/>
            <w:tcBorders>
              <w:top w:val="nil"/>
              <w:left w:val="single" w:color="auto" w:sz="4" w:space="0"/>
              <w:bottom w:val="single" w:color="auto" w:sz="4" w:space="0"/>
              <w:right w:val="single" w:color="auto" w:sz="4" w:space="0"/>
            </w:tcBorders>
            <w:vAlign w:val="center"/>
          </w:tcPr>
          <w:p w14:paraId="25D96A03">
            <w:pPr>
              <w:spacing w:line="280" w:lineRule="exact"/>
              <w:rPr>
                <w:rFonts w:ascii="Times New Roman" w:hAnsi="Times New Roman" w:eastAsia="宋体" w:cs="宋体"/>
                <w:sz w:val="20"/>
                <w:szCs w:val="20"/>
              </w:rPr>
            </w:pPr>
          </w:p>
        </w:tc>
        <w:tc>
          <w:tcPr>
            <w:tcW w:w="958" w:type="pct"/>
            <w:tcBorders>
              <w:top w:val="nil"/>
              <w:left w:val="nil"/>
              <w:bottom w:val="single" w:color="auto" w:sz="4" w:space="0"/>
              <w:right w:val="single" w:color="auto" w:sz="4" w:space="0"/>
            </w:tcBorders>
            <w:shd w:val="clear" w:color="auto" w:fill="auto"/>
            <w:vAlign w:val="center"/>
          </w:tcPr>
          <w:p w14:paraId="20C4BEAC">
            <w:pPr>
              <w:spacing w:line="22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生物制药安全与法规</w:t>
            </w:r>
            <w:r>
              <w:rPr>
                <w:rFonts w:ascii="Times New Roman" w:hAnsi="Times New Roman" w:eastAsia="宋体"/>
                <w:sz w:val="18"/>
                <w:szCs w:val="18"/>
              </w:rPr>
              <w:br w:type="textWrapping"/>
            </w:r>
            <w:r>
              <w:rPr>
                <w:rFonts w:ascii="Times New Roman" w:hAnsi="Times New Roman" w:eastAsia="宋体"/>
                <w:sz w:val="18"/>
                <w:szCs w:val="18"/>
              </w:rPr>
              <w:t>Biosecurity Law</w:t>
            </w:r>
          </w:p>
        </w:tc>
        <w:tc>
          <w:tcPr>
            <w:tcW w:w="411" w:type="pct"/>
            <w:tcBorders>
              <w:top w:val="nil"/>
              <w:left w:val="nil"/>
              <w:bottom w:val="single" w:color="auto" w:sz="4" w:space="0"/>
              <w:right w:val="single" w:color="auto" w:sz="4" w:space="0"/>
            </w:tcBorders>
            <w:shd w:val="clear" w:color="auto" w:fill="auto"/>
            <w:vAlign w:val="center"/>
          </w:tcPr>
          <w:p w14:paraId="36D38E33">
            <w:pPr>
              <w:spacing w:line="280" w:lineRule="exact"/>
              <w:jc w:val="center"/>
              <w:rPr>
                <w:rFonts w:ascii="Times New Roman" w:hAnsi="Times New Roman" w:eastAsia="宋体"/>
                <w:sz w:val="18"/>
                <w:szCs w:val="18"/>
              </w:rPr>
            </w:pPr>
            <w:r>
              <w:rPr>
                <w:rFonts w:ascii="Times New Roman" w:hAnsi="Times New Roman"/>
                <w:sz w:val="18"/>
                <w:szCs w:val="18"/>
              </w:rPr>
              <w:t>230910803C</w:t>
            </w:r>
          </w:p>
        </w:tc>
        <w:tc>
          <w:tcPr>
            <w:tcW w:w="222" w:type="pct"/>
            <w:tcBorders>
              <w:top w:val="nil"/>
              <w:left w:val="nil"/>
              <w:bottom w:val="single" w:color="auto" w:sz="4" w:space="0"/>
              <w:right w:val="single" w:color="auto" w:sz="4" w:space="0"/>
            </w:tcBorders>
            <w:shd w:val="clear" w:color="auto" w:fill="auto"/>
            <w:vAlign w:val="center"/>
          </w:tcPr>
          <w:p w14:paraId="6D02F977">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nil"/>
              <w:left w:val="nil"/>
              <w:bottom w:val="single" w:color="auto" w:sz="4" w:space="0"/>
              <w:right w:val="single" w:color="auto" w:sz="4" w:space="0"/>
            </w:tcBorders>
            <w:shd w:val="clear" w:color="auto" w:fill="auto"/>
            <w:noWrap/>
            <w:vAlign w:val="center"/>
          </w:tcPr>
          <w:p w14:paraId="26293A40">
            <w:pPr>
              <w:spacing w:line="280" w:lineRule="exact"/>
              <w:jc w:val="center"/>
              <w:rPr>
                <w:rFonts w:ascii="Times New Roman" w:hAnsi="Times New Roman" w:eastAsia="宋体"/>
                <w:sz w:val="18"/>
                <w:szCs w:val="18"/>
              </w:rPr>
            </w:pPr>
            <w:r>
              <w:rPr>
                <w:rFonts w:ascii="Times New Roman" w:hAnsi="Times New Roman" w:eastAsia="宋体"/>
                <w:sz w:val="18"/>
                <w:szCs w:val="18"/>
              </w:rPr>
              <w:t>2</w:t>
            </w:r>
          </w:p>
        </w:tc>
        <w:tc>
          <w:tcPr>
            <w:tcW w:w="149" w:type="pct"/>
            <w:tcBorders>
              <w:top w:val="nil"/>
              <w:left w:val="nil"/>
              <w:bottom w:val="single" w:color="auto" w:sz="4" w:space="0"/>
              <w:right w:val="single" w:color="auto" w:sz="4" w:space="0"/>
            </w:tcBorders>
            <w:shd w:val="clear" w:color="auto" w:fill="auto"/>
            <w:noWrap/>
            <w:vAlign w:val="center"/>
          </w:tcPr>
          <w:p w14:paraId="16AC7202">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709E7883">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0A8225DD">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3DF354E5">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3B0CA537">
            <w:pPr>
              <w:spacing w:line="280" w:lineRule="exact"/>
              <w:jc w:val="center"/>
              <w:rPr>
                <w:rFonts w:ascii="Times New Roman" w:hAnsi="Times New Roman" w:eastAsia="宋体"/>
                <w:sz w:val="18"/>
                <w:szCs w:val="18"/>
              </w:rPr>
            </w:pPr>
            <w:r>
              <w:rPr>
                <w:rFonts w:ascii="Times New Roman" w:hAnsi="Times New Roman" w:eastAsia="宋体"/>
                <w:sz w:val="18"/>
                <w:szCs w:val="18"/>
              </w:rPr>
              <w:t xml:space="preserve"> </w:t>
            </w:r>
          </w:p>
        </w:tc>
        <w:tc>
          <w:tcPr>
            <w:tcW w:w="149" w:type="pct"/>
            <w:tcBorders>
              <w:top w:val="nil"/>
              <w:left w:val="nil"/>
              <w:bottom w:val="single" w:color="auto" w:sz="4" w:space="0"/>
              <w:right w:val="single" w:color="auto" w:sz="4" w:space="0"/>
            </w:tcBorders>
            <w:shd w:val="clear" w:color="auto" w:fill="auto"/>
            <w:noWrap/>
            <w:vAlign w:val="center"/>
          </w:tcPr>
          <w:p w14:paraId="6F2B0884">
            <w:pPr>
              <w:spacing w:line="28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150" w:type="pct"/>
            <w:tcBorders>
              <w:top w:val="nil"/>
              <w:left w:val="nil"/>
              <w:bottom w:val="single" w:color="auto" w:sz="4" w:space="0"/>
              <w:right w:val="single" w:color="auto" w:sz="4" w:space="0"/>
            </w:tcBorders>
            <w:shd w:val="clear" w:color="auto" w:fill="auto"/>
            <w:noWrap/>
            <w:vAlign w:val="center"/>
          </w:tcPr>
          <w:p w14:paraId="60F2B27A">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59B5DC58">
            <w:pPr>
              <w:spacing w:line="280" w:lineRule="exact"/>
              <w:jc w:val="center"/>
              <w:rPr>
                <w:rFonts w:ascii="Times New Roman" w:hAnsi="Times New Roman" w:eastAsia="宋体"/>
                <w:sz w:val="18"/>
                <w:szCs w:val="18"/>
              </w:rPr>
            </w:pPr>
          </w:p>
        </w:tc>
        <w:tc>
          <w:tcPr>
            <w:tcW w:w="223" w:type="pct"/>
            <w:tcBorders>
              <w:top w:val="nil"/>
              <w:left w:val="nil"/>
              <w:bottom w:val="single" w:color="auto" w:sz="4" w:space="0"/>
              <w:right w:val="single" w:color="auto" w:sz="4" w:space="0"/>
            </w:tcBorders>
            <w:shd w:val="clear" w:color="auto" w:fill="auto"/>
            <w:noWrap/>
            <w:vAlign w:val="center"/>
          </w:tcPr>
          <w:p w14:paraId="30D2F6A2">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nil"/>
              <w:left w:val="nil"/>
              <w:bottom w:val="single" w:color="auto" w:sz="4" w:space="0"/>
              <w:right w:val="single" w:color="auto" w:sz="4" w:space="0"/>
            </w:tcBorders>
            <w:shd w:val="clear" w:color="auto" w:fill="auto"/>
            <w:noWrap/>
            <w:vAlign w:val="center"/>
          </w:tcPr>
          <w:p w14:paraId="284C7673">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nil"/>
              <w:left w:val="nil"/>
              <w:bottom w:val="single" w:color="auto" w:sz="4" w:space="0"/>
              <w:right w:val="single" w:color="auto" w:sz="4" w:space="0"/>
            </w:tcBorders>
            <w:shd w:val="clear" w:color="auto" w:fill="auto"/>
            <w:noWrap/>
            <w:vAlign w:val="center"/>
          </w:tcPr>
          <w:p w14:paraId="1868EC34">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nil"/>
              <w:left w:val="nil"/>
              <w:bottom w:val="single" w:color="auto" w:sz="4" w:space="0"/>
              <w:right w:val="single" w:color="auto" w:sz="4" w:space="0"/>
            </w:tcBorders>
            <w:shd w:val="clear" w:color="auto" w:fill="auto"/>
            <w:noWrap/>
            <w:vAlign w:val="center"/>
          </w:tcPr>
          <w:p w14:paraId="0C3A32E1">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nil"/>
              <w:left w:val="nil"/>
              <w:bottom w:val="single" w:color="auto" w:sz="4" w:space="0"/>
              <w:right w:val="single" w:color="auto" w:sz="4" w:space="0"/>
            </w:tcBorders>
            <w:shd w:val="clear" w:color="auto" w:fill="auto"/>
            <w:noWrap/>
            <w:vAlign w:val="center"/>
          </w:tcPr>
          <w:p w14:paraId="2FBE86C1">
            <w:pPr>
              <w:spacing w:line="280" w:lineRule="exact"/>
              <w:jc w:val="center"/>
              <w:rPr>
                <w:rFonts w:ascii="Times New Roman" w:hAnsi="Times New Roman" w:eastAsia="宋体"/>
                <w:sz w:val="18"/>
                <w:szCs w:val="18"/>
              </w:rPr>
            </w:pPr>
          </w:p>
        </w:tc>
        <w:tc>
          <w:tcPr>
            <w:tcW w:w="190" w:type="pct"/>
            <w:tcBorders>
              <w:top w:val="nil"/>
              <w:left w:val="nil"/>
              <w:bottom w:val="single" w:color="auto" w:sz="4" w:space="0"/>
              <w:right w:val="single" w:color="auto" w:sz="4" w:space="0"/>
            </w:tcBorders>
            <w:shd w:val="clear" w:color="auto" w:fill="auto"/>
            <w:vAlign w:val="center"/>
          </w:tcPr>
          <w:p w14:paraId="3B44699D">
            <w:pPr>
              <w:spacing w:line="280" w:lineRule="exact"/>
              <w:jc w:val="center"/>
              <w:rPr>
                <w:rFonts w:ascii="Times New Roman" w:hAnsi="Times New Roman" w:eastAsia="宋体"/>
                <w:sz w:val="18"/>
                <w:szCs w:val="18"/>
              </w:rPr>
            </w:pPr>
            <w:r>
              <w:rPr>
                <w:rFonts w:ascii="Times New Roman" w:hAnsi="Times New Roman" w:eastAsia="宋体"/>
                <w:sz w:val="18"/>
                <w:szCs w:val="18"/>
              </w:rPr>
              <w:t>√</w:t>
            </w:r>
          </w:p>
        </w:tc>
        <w:tc>
          <w:tcPr>
            <w:tcW w:w="250" w:type="pct"/>
            <w:vMerge w:val="continue"/>
            <w:tcBorders>
              <w:top w:val="nil"/>
              <w:left w:val="single" w:color="auto" w:sz="4" w:space="0"/>
              <w:bottom w:val="single" w:color="auto" w:sz="4" w:space="0"/>
              <w:right w:val="single" w:color="auto" w:sz="4" w:space="0"/>
            </w:tcBorders>
            <w:vAlign w:val="center"/>
          </w:tcPr>
          <w:p w14:paraId="4A947B29">
            <w:pPr>
              <w:spacing w:line="280" w:lineRule="exact"/>
              <w:rPr>
                <w:rFonts w:ascii="Times New Roman" w:hAnsi="Times New Roman" w:eastAsia="宋体"/>
                <w:sz w:val="18"/>
                <w:szCs w:val="18"/>
              </w:rPr>
            </w:pPr>
          </w:p>
        </w:tc>
        <w:tc>
          <w:tcPr>
            <w:tcW w:w="78" w:type="pct"/>
            <w:vAlign w:val="center"/>
          </w:tcPr>
          <w:p w14:paraId="3D45A68A">
            <w:pPr>
              <w:spacing w:line="280" w:lineRule="exact"/>
              <w:rPr>
                <w:rFonts w:ascii="Times New Roman" w:hAnsi="Times New Roman" w:eastAsia="宋体"/>
                <w:sz w:val="20"/>
                <w:szCs w:val="20"/>
              </w:rPr>
            </w:pPr>
          </w:p>
        </w:tc>
      </w:tr>
      <w:tr w14:paraId="6B2BAA97">
        <w:tblPrEx>
          <w:tblCellMar>
            <w:top w:w="0" w:type="dxa"/>
            <w:left w:w="108" w:type="dxa"/>
            <w:bottom w:w="0" w:type="dxa"/>
            <w:right w:w="108" w:type="dxa"/>
          </w:tblCellMar>
        </w:tblPrEx>
        <w:trPr>
          <w:trHeight w:val="7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53AA0BFB">
            <w:pPr>
              <w:spacing w:line="280" w:lineRule="exact"/>
              <w:rPr>
                <w:rFonts w:ascii="Times New Roman" w:hAnsi="Times New Roman" w:eastAsia="宋体" w:cs="宋体"/>
                <w:b/>
                <w:bCs/>
                <w:sz w:val="20"/>
                <w:szCs w:val="20"/>
              </w:rPr>
            </w:pPr>
          </w:p>
        </w:tc>
        <w:tc>
          <w:tcPr>
            <w:tcW w:w="250" w:type="pct"/>
            <w:vMerge w:val="continue"/>
            <w:tcBorders>
              <w:top w:val="nil"/>
              <w:left w:val="single" w:color="auto" w:sz="4" w:space="0"/>
              <w:bottom w:val="single" w:color="auto" w:sz="4" w:space="0"/>
              <w:right w:val="single" w:color="auto" w:sz="4" w:space="0"/>
            </w:tcBorders>
            <w:vAlign w:val="center"/>
          </w:tcPr>
          <w:p w14:paraId="3D9A6CCF">
            <w:pPr>
              <w:spacing w:line="280" w:lineRule="exact"/>
              <w:rPr>
                <w:rFonts w:ascii="Times New Roman" w:hAnsi="Times New Roman" w:eastAsia="宋体" w:cs="宋体"/>
                <w:sz w:val="20"/>
                <w:szCs w:val="20"/>
              </w:rPr>
            </w:pPr>
          </w:p>
        </w:tc>
        <w:tc>
          <w:tcPr>
            <w:tcW w:w="958" w:type="pct"/>
            <w:tcBorders>
              <w:top w:val="nil"/>
              <w:left w:val="nil"/>
              <w:bottom w:val="single" w:color="auto" w:sz="4" w:space="0"/>
              <w:right w:val="single" w:color="auto" w:sz="4" w:space="0"/>
            </w:tcBorders>
            <w:shd w:val="clear" w:color="auto" w:fill="auto"/>
            <w:vAlign w:val="center"/>
          </w:tcPr>
          <w:p w14:paraId="684D05C2">
            <w:pPr>
              <w:spacing w:line="220" w:lineRule="exact"/>
              <w:jc w:val="center"/>
              <w:rPr>
                <w:rFonts w:ascii="Times New Roman" w:hAnsi="Times New Roman" w:eastAsia="宋体"/>
                <w:sz w:val="18"/>
                <w:szCs w:val="18"/>
                <w:lang w:eastAsia="zh-CN"/>
              </w:rPr>
            </w:pPr>
            <w:r>
              <w:rPr>
                <w:rFonts w:hint="eastAsia" w:ascii="Times New Roman" w:hAnsi="Times New Roman" w:eastAsia="宋体" w:cs="宋体"/>
                <w:sz w:val="18"/>
                <w:szCs w:val="18"/>
                <w:lang w:eastAsia="zh-CN"/>
              </w:rPr>
              <w:t>生物制药分析</w:t>
            </w:r>
            <w:r>
              <w:rPr>
                <w:rFonts w:hint="eastAsia" w:ascii="Times New Roman" w:hAnsi="Times New Roman" w:eastAsia="宋体" w:cs="宋体"/>
                <w:sz w:val="18"/>
                <w:szCs w:val="18"/>
              </w:rPr>
              <w:br w:type="textWrapping"/>
            </w:r>
            <w:r>
              <w:rPr>
                <w:rFonts w:ascii="Times New Roman" w:hAnsi="Times New Roman" w:eastAsia="宋体"/>
                <w:sz w:val="18"/>
                <w:szCs w:val="18"/>
              </w:rPr>
              <w:t>Biopharmaceutical</w:t>
            </w:r>
            <w:r>
              <w:rPr>
                <w:rFonts w:hint="eastAsia" w:ascii="Times New Roman" w:hAnsi="Times New Roman" w:eastAsia="宋体"/>
                <w:sz w:val="18"/>
                <w:szCs w:val="18"/>
                <w:lang w:eastAsia="zh-CN"/>
              </w:rPr>
              <w:t xml:space="preserve"> </w:t>
            </w:r>
            <w:r>
              <w:rPr>
                <w:rFonts w:ascii="Times New Roman" w:hAnsi="Times New Roman" w:eastAsia="宋体"/>
                <w:sz w:val="18"/>
                <w:szCs w:val="18"/>
              </w:rPr>
              <w:t>Analysis</w:t>
            </w:r>
          </w:p>
        </w:tc>
        <w:tc>
          <w:tcPr>
            <w:tcW w:w="411" w:type="pct"/>
            <w:tcBorders>
              <w:top w:val="nil"/>
              <w:left w:val="nil"/>
              <w:bottom w:val="single" w:color="auto" w:sz="4" w:space="0"/>
              <w:right w:val="single" w:color="auto" w:sz="4" w:space="0"/>
            </w:tcBorders>
            <w:shd w:val="clear" w:color="auto" w:fill="auto"/>
            <w:vAlign w:val="center"/>
          </w:tcPr>
          <w:p w14:paraId="6DE2C508">
            <w:pPr>
              <w:spacing w:line="280" w:lineRule="exact"/>
              <w:jc w:val="center"/>
              <w:rPr>
                <w:rFonts w:ascii="Times New Roman" w:hAnsi="Times New Roman"/>
                <w:sz w:val="18"/>
                <w:szCs w:val="18"/>
              </w:rPr>
            </w:pPr>
            <w:r>
              <w:rPr>
                <w:rFonts w:ascii="Times New Roman" w:hAnsi="Times New Roman"/>
                <w:sz w:val="18"/>
                <w:szCs w:val="18"/>
              </w:rPr>
              <w:t>230910804C</w:t>
            </w:r>
          </w:p>
        </w:tc>
        <w:tc>
          <w:tcPr>
            <w:tcW w:w="222" w:type="pct"/>
            <w:tcBorders>
              <w:top w:val="nil"/>
              <w:left w:val="nil"/>
              <w:bottom w:val="single" w:color="auto" w:sz="4" w:space="0"/>
              <w:right w:val="single" w:color="auto" w:sz="4" w:space="0"/>
            </w:tcBorders>
            <w:shd w:val="clear" w:color="auto" w:fill="auto"/>
            <w:vAlign w:val="center"/>
          </w:tcPr>
          <w:p w14:paraId="2FADB0C7">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nil"/>
              <w:left w:val="nil"/>
              <w:bottom w:val="single" w:color="auto" w:sz="4" w:space="0"/>
              <w:right w:val="single" w:color="auto" w:sz="4" w:space="0"/>
            </w:tcBorders>
            <w:shd w:val="clear" w:color="auto" w:fill="auto"/>
            <w:noWrap/>
            <w:vAlign w:val="center"/>
          </w:tcPr>
          <w:p w14:paraId="35639949">
            <w:pPr>
              <w:spacing w:line="280" w:lineRule="exact"/>
              <w:jc w:val="center"/>
              <w:rPr>
                <w:rFonts w:ascii="Times New Roman" w:hAnsi="Times New Roman" w:eastAsia="宋体"/>
                <w:sz w:val="18"/>
                <w:szCs w:val="18"/>
              </w:rPr>
            </w:pPr>
            <w:r>
              <w:rPr>
                <w:rFonts w:ascii="Times New Roman" w:hAnsi="Times New Roman" w:eastAsia="宋体"/>
                <w:sz w:val="18"/>
                <w:szCs w:val="18"/>
              </w:rPr>
              <w:t>2</w:t>
            </w:r>
          </w:p>
        </w:tc>
        <w:tc>
          <w:tcPr>
            <w:tcW w:w="149" w:type="pct"/>
            <w:tcBorders>
              <w:top w:val="nil"/>
              <w:left w:val="nil"/>
              <w:bottom w:val="single" w:color="auto" w:sz="4" w:space="0"/>
              <w:right w:val="single" w:color="auto" w:sz="4" w:space="0"/>
            </w:tcBorders>
            <w:shd w:val="clear" w:color="auto" w:fill="auto"/>
            <w:noWrap/>
            <w:vAlign w:val="center"/>
          </w:tcPr>
          <w:p w14:paraId="48FC5AF0">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143985BA">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7DCBF08E">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13D87C70">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732A8A1C">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42014191">
            <w:pPr>
              <w:spacing w:line="28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4</w:t>
            </w:r>
          </w:p>
        </w:tc>
        <w:tc>
          <w:tcPr>
            <w:tcW w:w="150" w:type="pct"/>
            <w:tcBorders>
              <w:top w:val="nil"/>
              <w:left w:val="nil"/>
              <w:bottom w:val="single" w:color="auto" w:sz="4" w:space="0"/>
              <w:right w:val="single" w:color="auto" w:sz="4" w:space="0"/>
            </w:tcBorders>
            <w:shd w:val="clear" w:color="auto" w:fill="auto"/>
            <w:noWrap/>
            <w:vAlign w:val="center"/>
          </w:tcPr>
          <w:p w14:paraId="453D3902">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58C0D9B1">
            <w:pPr>
              <w:spacing w:line="280" w:lineRule="exact"/>
              <w:jc w:val="center"/>
              <w:rPr>
                <w:rFonts w:ascii="Times New Roman" w:hAnsi="Times New Roman" w:eastAsia="宋体"/>
                <w:sz w:val="18"/>
                <w:szCs w:val="18"/>
              </w:rPr>
            </w:pPr>
          </w:p>
        </w:tc>
        <w:tc>
          <w:tcPr>
            <w:tcW w:w="223" w:type="pct"/>
            <w:tcBorders>
              <w:top w:val="nil"/>
              <w:left w:val="nil"/>
              <w:bottom w:val="single" w:color="auto" w:sz="4" w:space="0"/>
              <w:right w:val="single" w:color="auto" w:sz="4" w:space="0"/>
            </w:tcBorders>
            <w:shd w:val="clear" w:color="auto" w:fill="auto"/>
            <w:noWrap/>
            <w:vAlign w:val="center"/>
          </w:tcPr>
          <w:p w14:paraId="796C3E94">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nil"/>
              <w:left w:val="nil"/>
              <w:bottom w:val="single" w:color="auto" w:sz="4" w:space="0"/>
              <w:right w:val="single" w:color="auto" w:sz="4" w:space="0"/>
            </w:tcBorders>
            <w:shd w:val="clear" w:color="auto" w:fill="auto"/>
            <w:noWrap/>
            <w:vAlign w:val="center"/>
          </w:tcPr>
          <w:p w14:paraId="48A9A774">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nil"/>
              <w:left w:val="nil"/>
              <w:bottom w:val="single" w:color="auto" w:sz="4" w:space="0"/>
              <w:right w:val="single" w:color="auto" w:sz="4" w:space="0"/>
            </w:tcBorders>
            <w:shd w:val="clear" w:color="auto" w:fill="auto"/>
            <w:noWrap/>
            <w:vAlign w:val="center"/>
          </w:tcPr>
          <w:p w14:paraId="2F89F85D">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nil"/>
              <w:left w:val="nil"/>
              <w:bottom w:val="single" w:color="auto" w:sz="4" w:space="0"/>
              <w:right w:val="single" w:color="auto" w:sz="4" w:space="0"/>
            </w:tcBorders>
            <w:shd w:val="clear" w:color="auto" w:fill="auto"/>
            <w:noWrap/>
            <w:vAlign w:val="center"/>
          </w:tcPr>
          <w:p w14:paraId="5B09DEDA">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nil"/>
              <w:left w:val="nil"/>
              <w:bottom w:val="single" w:color="auto" w:sz="4" w:space="0"/>
              <w:right w:val="single" w:color="auto" w:sz="4" w:space="0"/>
            </w:tcBorders>
            <w:shd w:val="clear" w:color="auto" w:fill="auto"/>
            <w:noWrap/>
            <w:vAlign w:val="center"/>
          </w:tcPr>
          <w:p w14:paraId="24B72D95">
            <w:pPr>
              <w:spacing w:line="280" w:lineRule="exact"/>
              <w:jc w:val="center"/>
              <w:rPr>
                <w:rFonts w:ascii="Times New Roman" w:hAnsi="Times New Roman" w:eastAsia="宋体"/>
                <w:sz w:val="18"/>
                <w:szCs w:val="18"/>
              </w:rPr>
            </w:pPr>
          </w:p>
        </w:tc>
        <w:tc>
          <w:tcPr>
            <w:tcW w:w="190" w:type="pct"/>
            <w:tcBorders>
              <w:top w:val="nil"/>
              <w:left w:val="nil"/>
              <w:bottom w:val="single" w:color="auto" w:sz="4" w:space="0"/>
              <w:right w:val="single" w:color="auto" w:sz="4" w:space="0"/>
            </w:tcBorders>
            <w:shd w:val="clear" w:color="auto" w:fill="auto"/>
            <w:vAlign w:val="center"/>
          </w:tcPr>
          <w:p w14:paraId="225C858C">
            <w:pPr>
              <w:spacing w:line="280" w:lineRule="exact"/>
              <w:jc w:val="center"/>
              <w:rPr>
                <w:rFonts w:ascii="Times New Roman" w:hAnsi="Times New Roman" w:eastAsia="宋体"/>
                <w:sz w:val="18"/>
                <w:szCs w:val="18"/>
              </w:rPr>
            </w:pPr>
            <w:r>
              <w:rPr>
                <w:rFonts w:ascii="Times New Roman" w:hAnsi="Times New Roman" w:eastAsia="宋体"/>
                <w:sz w:val="18"/>
                <w:szCs w:val="18"/>
              </w:rPr>
              <w:t>√</w:t>
            </w:r>
          </w:p>
        </w:tc>
        <w:tc>
          <w:tcPr>
            <w:tcW w:w="250" w:type="pct"/>
            <w:vMerge w:val="continue"/>
            <w:tcBorders>
              <w:top w:val="nil"/>
              <w:left w:val="single" w:color="auto" w:sz="4" w:space="0"/>
              <w:bottom w:val="single" w:color="auto" w:sz="4" w:space="0"/>
              <w:right w:val="single" w:color="auto" w:sz="4" w:space="0"/>
            </w:tcBorders>
            <w:vAlign w:val="center"/>
          </w:tcPr>
          <w:p w14:paraId="527C0C39">
            <w:pPr>
              <w:spacing w:line="280" w:lineRule="exact"/>
              <w:rPr>
                <w:rFonts w:ascii="Times New Roman" w:hAnsi="Times New Roman" w:eastAsia="宋体"/>
                <w:sz w:val="18"/>
                <w:szCs w:val="18"/>
              </w:rPr>
            </w:pPr>
          </w:p>
        </w:tc>
        <w:tc>
          <w:tcPr>
            <w:tcW w:w="78" w:type="pct"/>
            <w:vAlign w:val="center"/>
          </w:tcPr>
          <w:p w14:paraId="7BEDC1AB">
            <w:pPr>
              <w:spacing w:line="280" w:lineRule="exact"/>
              <w:rPr>
                <w:rFonts w:ascii="Times New Roman" w:hAnsi="Times New Roman" w:eastAsia="宋体"/>
                <w:sz w:val="20"/>
                <w:szCs w:val="20"/>
              </w:rPr>
            </w:pPr>
          </w:p>
        </w:tc>
      </w:tr>
      <w:tr w14:paraId="626B829E">
        <w:tblPrEx>
          <w:tblCellMar>
            <w:top w:w="0" w:type="dxa"/>
            <w:left w:w="108" w:type="dxa"/>
            <w:bottom w:w="0" w:type="dxa"/>
            <w:right w:w="108" w:type="dxa"/>
          </w:tblCellMar>
        </w:tblPrEx>
        <w:trPr>
          <w:trHeight w:val="4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053C4B3C">
            <w:pPr>
              <w:spacing w:line="280" w:lineRule="exact"/>
              <w:rPr>
                <w:rFonts w:ascii="Times New Roman" w:hAnsi="Times New Roman" w:eastAsia="宋体" w:cs="宋体"/>
                <w:b/>
                <w:bCs/>
                <w:sz w:val="20"/>
                <w:szCs w:val="20"/>
              </w:rPr>
            </w:pPr>
          </w:p>
        </w:tc>
        <w:tc>
          <w:tcPr>
            <w:tcW w:w="250" w:type="pct"/>
            <w:vMerge w:val="restart"/>
            <w:tcBorders>
              <w:top w:val="nil"/>
              <w:left w:val="single" w:color="auto" w:sz="4" w:space="0"/>
              <w:bottom w:val="single" w:color="auto" w:sz="4" w:space="0"/>
              <w:right w:val="single" w:color="auto" w:sz="4" w:space="0"/>
            </w:tcBorders>
            <w:shd w:val="clear" w:color="auto" w:fill="auto"/>
            <w:vAlign w:val="center"/>
          </w:tcPr>
          <w:p w14:paraId="751EF152">
            <w:pPr>
              <w:spacing w:line="28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模块二</w:t>
            </w:r>
          </w:p>
          <w:p w14:paraId="3F1CBD4B">
            <w:pPr>
              <w:spacing w:line="280" w:lineRule="exact"/>
              <w:jc w:val="center"/>
              <w:rPr>
                <w:rFonts w:ascii="Times New Roman" w:hAnsi="Times New Roman" w:eastAsia="宋体" w:cs="宋体"/>
                <w:sz w:val="20"/>
                <w:szCs w:val="20"/>
                <w:lang w:eastAsia="zh-CN"/>
              </w:rPr>
            </w:pPr>
            <w:r>
              <w:rPr>
                <w:rFonts w:hint="eastAsia" w:ascii="Times New Roman" w:hAnsi="Times New Roman" w:eastAsia="宋体" w:cs="宋体"/>
                <w:sz w:val="18"/>
                <w:szCs w:val="18"/>
                <w:lang w:eastAsia="zh-CN"/>
              </w:rPr>
              <w:t>药学研究与管理</w:t>
            </w:r>
          </w:p>
        </w:tc>
        <w:tc>
          <w:tcPr>
            <w:tcW w:w="958" w:type="pct"/>
            <w:tcBorders>
              <w:top w:val="nil"/>
              <w:left w:val="nil"/>
              <w:bottom w:val="single" w:color="auto" w:sz="4" w:space="0"/>
              <w:right w:val="single" w:color="auto" w:sz="4" w:space="0"/>
            </w:tcBorders>
            <w:shd w:val="clear" w:color="auto" w:fill="auto"/>
            <w:vAlign w:val="center"/>
          </w:tcPr>
          <w:p w14:paraId="4C96AC4E">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eastAsia="zh-CN"/>
              </w:rPr>
              <w:t>药物研究方法论</w:t>
            </w:r>
            <w:r>
              <w:rPr>
                <w:rFonts w:hint="eastAsia" w:ascii="Times New Roman" w:hAnsi="Times New Roman" w:eastAsia="宋体" w:cs="宋体"/>
                <w:sz w:val="18"/>
                <w:szCs w:val="18"/>
              </w:rPr>
              <w:t xml:space="preserve"> </w:t>
            </w:r>
            <w:r>
              <w:rPr>
                <w:rFonts w:ascii="Times New Roman" w:hAnsi="Times New Roman" w:eastAsia="宋体" w:cs="宋体"/>
                <w:sz w:val="18"/>
                <w:szCs w:val="18"/>
              </w:rPr>
              <w:t xml:space="preserve">Drug </w:t>
            </w:r>
            <w:r>
              <w:rPr>
                <w:rFonts w:hint="eastAsia" w:ascii="Times New Roman" w:hAnsi="Times New Roman" w:eastAsia="宋体" w:cs="宋体"/>
                <w:sz w:val="18"/>
                <w:szCs w:val="18"/>
                <w:lang w:eastAsia="zh-CN"/>
              </w:rPr>
              <w:t>R</w:t>
            </w:r>
            <w:r>
              <w:rPr>
                <w:rFonts w:ascii="Times New Roman" w:hAnsi="Times New Roman" w:eastAsia="宋体" w:cs="宋体"/>
                <w:sz w:val="18"/>
                <w:szCs w:val="18"/>
              </w:rPr>
              <w:t xml:space="preserve">esearch </w:t>
            </w:r>
            <w:r>
              <w:rPr>
                <w:rFonts w:hint="eastAsia" w:ascii="Times New Roman" w:hAnsi="Times New Roman" w:eastAsia="宋体" w:cs="宋体"/>
                <w:sz w:val="18"/>
                <w:szCs w:val="18"/>
                <w:lang w:eastAsia="zh-CN"/>
              </w:rPr>
              <w:t>M</w:t>
            </w:r>
            <w:r>
              <w:rPr>
                <w:rFonts w:ascii="Times New Roman" w:hAnsi="Times New Roman" w:eastAsia="宋体" w:cs="宋体"/>
                <w:sz w:val="18"/>
                <w:szCs w:val="18"/>
              </w:rPr>
              <w:t>ethodology</w:t>
            </w:r>
          </w:p>
        </w:tc>
        <w:tc>
          <w:tcPr>
            <w:tcW w:w="411" w:type="pct"/>
            <w:tcBorders>
              <w:top w:val="nil"/>
              <w:left w:val="nil"/>
              <w:bottom w:val="single" w:color="auto" w:sz="4" w:space="0"/>
              <w:right w:val="single" w:color="auto" w:sz="4" w:space="0"/>
            </w:tcBorders>
            <w:shd w:val="clear" w:color="auto" w:fill="auto"/>
            <w:vAlign w:val="center"/>
          </w:tcPr>
          <w:p w14:paraId="4B5CFFCE">
            <w:pPr>
              <w:spacing w:line="280" w:lineRule="exact"/>
              <w:jc w:val="center"/>
              <w:rPr>
                <w:rFonts w:ascii="Times New Roman" w:hAnsi="Times New Roman" w:eastAsia="宋体"/>
                <w:sz w:val="18"/>
                <w:szCs w:val="18"/>
              </w:rPr>
            </w:pPr>
            <w:r>
              <w:rPr>
                <w:rFonts w:ascii="Times New Roman" w:hAnsi="Times New Roman"/>
                <w:sz w:val="18"/>
                <w:szCs w:val="18"/>
              </w:rPr>
              <w:t>23091080</w:t>
            </w:r>
            <w:r>
              <w:rPr>
                <w:rFonts w:hint="eastAsia" w:ascii="Times New Roman" w:hAnsi="Times New Roman"/>
                <w:sz w:val="18"/>
                <w:szCs w:val="18"/>
                <w:lang w:eastAsia="zh-CN"/>
              </w:rPr>
              <w:t>5</w:t>
            </w:r>
            <w:r>
              <w:rPr>
                <w:rFonts w:ascii="Times New Roman" w:hAnsi="Times New Roman"/>
                <w:sz w:val="18"/>
                <w:szCs w:val="18"/>
              </w:rPr>
              <w:t>C</w:t>
            </w:r>
          </w:p>
        </w:tc>
        <w:tc>
          <w:tcPr>
            <w:tcW w:w="222" w:type="pct"/>
            <w:tcBorders>
              <w:top w:val="nil"/>
              <w:left w:val="nil"/>
              <w:bottom w:val="single" w:color="auto" w:sz="4" w:space="0"/>
              <w:right w:val="single" w:color="auto" w:sz="4" w:space="0"/>
            </w:tcBorders>
            <w:shd w:val="clear" w:color="auto" w:fill="auto"/>
            <w:vAlign w:val="center"/>
          </w:tcPr>
          <w:p w14:paraId="49CE6903">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nil"/>
              <w:left w:val="nil"/>
              <w:bottom w:val="single" w:color="auto" w:sz="4" w:space="0"/>
              <w:right w:val="single" w:color="auto" w:sz="4" w:space="0"/>
            </w:tcBorders>
            <w:shd w:val="clear" w:color="auto" w:fill="auto"/>
            <w:noWrap/>
            <w:vAlign w:val="center"/>
          </w:tcPr>
          <w:p w14:paraId="0E9F7681">
            <w:pPr>
              <w:spacing w:line="280" w:lineRule="exact"/>
              <w:jc w:val="center"/>
              <w:rPr>
                <w:rFonts w:ascii="Times New Roman" w:hAnsi="Times New Roman" w:eastAsia="宋体"/>
                <w:sz w:val="18"/>
                <w:szCs w:val="18"/>
              </w:rPr>
            </w:pPr>
            <w:r>
              <w:rPr>
                <w:rFonts w:ascii="Times New Roman" w:hAnsi="Times New Roman" w:eastAsia="宋体"/>
                <w:sz w:val="18"/>
                <w:szCs w:val="18"/>
              </w:rPr>
              <w:t>2</w:t>
            </w:r>
          </w:p>
        </w:tc>
        <w:tc>
          <w:tcPr>
            <w:tcW w:w="149" w:type="pct"/>
            <w:tcBorders>
              <w:top w:val="nil"/>
              <w:left w:val="nil"/>
              <w:bottom w:val="single" w:color="auto" w:sz="4" w:space="0"/>
              <w:right w:val="single" w:color="auto" w:sz="4" w:space="0"/>
            </w:tcBorders>
            <w:shd w:val="clear" w:color="auto" w:fill="auto"/>
            <w:noWrap/>
            <w:vAlign w:val="center"/>
          </w:tcPr>
          <w:p w14:paraId="1691E13F">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757AF212">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08A5819F">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506A6596">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1CC80782">
            <w:pPr>
              <w:spacing w:line="28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r>
              <w:rPr>
                <w:rFonts w:ascii="Times New Roman" w:hAnsi="Times New Roman" w:eastAsia="宋体"/>
                <w:sz w:val="18"/>
                <w:szCs w:val="18"/>
              </w:rPr>
              <w:t xml:space="preserve"> </w:t>
            </w:r>
          </w:p>
        </w:tc>
        <w:tc>
          <w:tcPr>
            <w:tcW w:w="149" w:type="pct"/>
            <w:tcBorders>
              <w:top w:val="nil"/>
              <w:left w:val="nil"/>
              <w:bottom w:val="single" w:color="auto" w:sz="4" w:space="0"/>
              <w:right w:val="single" w:color="auto" w:sz="4" w:space="0"/>
            </w:tcBorders>
            <w:shd w:val="clear" w:color="auto" w:fill="auto"/>
            <w:noWrap/>
            <w:vAlign w:val="center"/>
          </w:tcPr>
          <w:p w14:paraId="40D4BBCD">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3C357C71">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6AF3D423">
            <w:pPr>
              <w:spacing w:line="280" w:lineRule="exact"/>
              <w:jc w:val="center"/>
              <w:rPr>
                <w:rFonts w:ascii="Times New Roman" w:hAnsi="Times New Roman" w:eastAsia="宋体"/>
                <w:sz w:val="18"/>
                <w:szCs w:val="18"/>
              </w:rPr>
            </w:pPr>
          </w:p>
        </w:tc>
        <w:tc>
          <w:tcPr>
            <w:tcW w:w="223" w:type="pct"/>
            <w:tcBorders>
              <w:top w:val="nil"/>
              <w:left w:val="nil"/>
              <w:bottom w:val="single" w:color="auto" w:sz="4" w:space="0"/>
              <w:right w:val="single" w:color="auto" w:sz="4" w:space="0"/>
            </w:tcBorders>
            <w:shd w:val="clear" w:color="auto" w:fill="auto"/>
            <w:noWrap/>
            <w:vAlign w:val="center"/>
          </w:tcPr>
          <w:p w14:paraId="271E41CC">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nil"/>
              <w:left w:val="nil"/>
              <w:bottom w:val="single" w:color="auto" w:sz="4" w:space="0"/>
              <w:right w:val="single" w:color="auto" w:sz="4" w:space="0"/>
            </w:tcBorders>
            <w:shd w:val="clear" w:color="auto" w:fill="auto"/>
            <w:noWrap/>
            <w:vAlign w:val="center"/>
          </w:tcPr>
          <w:p w14:paraId="4ECEE4FB">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nil"/>
              <w:left w:val="nil"/>
              <w:bottom w:val="single" w:color="auto" w:sz="4" w:space="0"/>
              <w:right w:val="single" w:color="auto" w:sz="4" w:space="0"/>
            </w:tcBorders>
            <w:shd w:val="clear" w:color="auto" w:fill="auto"/>
            <w:noWrap/>
            <w:vAlign w:val="center"/>
          </w:tcPr>
          <w:p w14:paraId="72336206">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nil"/>
              <w:left w:val="nil"/>
              <w:bottom w:val="single" w:color="auto" w:sz="4" w:space="0"/>
              <w:right w:val="single" w:color="auto" w:sz="4" w:space="0"/>
            </w:tcBorders>
            <w:shd w:val="clear" w:color="auto" w:fill="auto"/>
            <w:noWrap/>
            <w:vAlign w:val="center"/>
          </w:tcPr>
          <w:p w14:paraId="38446F26">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nil"/>
              <w:left w:val="nil"/>
              <w:bottom w:val="single" w:color="auto" w:sz="4" w:space="0"/>
              <w:right w:val="single" w:color="auto" w:sz="4" w:space="0"/>
            </w:tcBorders>
            <w:shd w:val="clear" w:color="auto" w:fill="auto"/>
            <w:noWrap/>
            <w:vAlign w:val="center"/>
          </w:tcPr>
          <w:p w14:paraId="3468DF18">
            <w:pPr>
              <w:spacing w:line="280" w:lineRule="exact"/>
              <w:jc w:val="center"/>
              <w:rPr>
                <w:rFonts w:ascii="Times New Roman" w:hAnsi="Times New Roman" w:eastAsia="宋体"/>
                <w:sz w:val="18"/>
                <w:szCs w:val="18"/>
              </w:rPr>
            </w:pPr>
          </w:p>
        </w:tc>
        <w:tc>
          <w:tcPr>
            <w:tcW w:w="190" w:type="pct"/>
            <w:tcBorders>
              <w:top w:val="nil"/>
              <w:left w:val="nil"/>
              <w:bottom w:val="single" w:color="auto" w:sz="4" w:space="0"/>
              <w:right w:val="single" w:color="auto" w:sz="4" w:space="0"/>
            </w:tcBorders>
            <w:shd w:val="clear" w:color="auto" w:fill="auto"/>
            <w:vAlign w:val="center"/>
          </w:tcPr>
          <w:p w14:paraId="364370D7">
            <w:pPr>
              <w:spacing w:line="280" w:lineRule="exact"/>
              <w:jc w:val="center"/>
              <w:rPr>
                <w:rFonts w:ascii="Times New Roman" w:hAnsi="Times New Roman" w:eastAsia="宋体"/>
                <w:sz w:val="18"/>
                <w:szCs w:val="18"/>
              </w:rPr>
            </w:pPr>
            <w:r>
              <w:rPr>
                <w:rFonts w:ascii="Times New Roman" w:hAnsi="Times New Roman" w:eastAsia="宋体"/>
                <w:sz w:val="18"/>
                <w:szCs w:val="18"/>
              </w:rPr>
              <w:t>√</w:t>
            </w:r>
          </w:p>
        </w:tc>
        <w:tc>
          <w:tcPr>
            <w:tcW w:w="250" w:type="pct"/>
            <w:vMerge w:val="continue"/>
            <w:tcBorders>
              <w:top w:val="nil"/>
              <w:left w:val="single" w:color="auto" w:sz="4" w:space="0"/>
              <w:bottom w:val="single" w:color="auto" w:sz="4" w:space="0"/>
              <w:right w:val="single" w:color="auto" w:sz="4" w:space="0"/>
            </w:tcBorders>
            <w:vAlign w:val="center"/>
          </w:tcPr>
          <w:p w14:paraId="544CA8C5">
            <w:pPr>
              <w:spacing w:line="280" w:lineRule="exact"/>
              <w:rPr>
                <w:rFonts w:ascii="Times New Roman" w:hAnsi="Times New Roman" w:eastAsia="宋体"/>
                <w:sz w:val="18"/>
                <w:szCs w:val="18"/>
              </w:rPr>
            </w:pPr>
          </w:p>
        </w:tc>
        <w:tc>
          <w:tcPr>
            <w:tcW w:w="78" w:type="pct"/>
            <w:vAlign w:val="center"/>
          </w:tcPr>
          <w:p w14:paraId="1BF35E0B">
            <w:pPr>
              <w:spacing w:line="280" w:lineRule="exact"/>
              <w:rPr>
                <w:rFonts w:ascii="Times New Roman" w:hAnsi="Times New Roman" w:eastAsia="宋体"/>
                <w:sz w:val="20"/>
                <w:szCs w:val="20"/>
              </w:rPr>
            </w:pPr>
          </w:p>
        </w:tc>
      </w:tr>
      <w:tr w14:paraId="00871124">
        <w:tblPrEx>
          <w:tblCellMar>
            <w:top w:w="0" w:type="dxa"/>
            <w:left w:w="108" w:type="dxa"/>
            <w:bottom w:w="0" w:type="dxa"/>
            <w:right w:w="108" w:type="dxa"/>
          </w:tblCellMar>
        </w:tblPrEx>
        <w:trPr>
          <w:trHeight w:val="4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517ED132">
            <w:pPr>
              <w:spacing w:line="280" w:lineRule="exact"/>
              <w:rPr>
                <w:rFonts w:ascii="Times New Roman" w:hAnsi="Times New Roman" w:eastAsia="宋体" w:cs="宋体"/>
                <w:b/>
                <w:bCs/>
                <w:sz w:val="20"/>
                <w:szCs w:val="20"/>
              </w:rPr>
            </w:pPr>
          </w:p>
        </w:tc>
        <w:tc>
          <w:tcPr>
            <w:tcW w:w="250" w:type="pct"/>
            <w:vMerge w:val="continue"/>
            <w:tcBorders>
              <w:top w:val="nil"/>
              <w:left w:val="single" w:color="auto" w:sz="4" w:space="0"/>
              <w:bottom w:val="single" w:color="auto" w:sz="4" w:space="0"/>
              <w:right w:val="single" w:color="auto" w:sz="4" w:space="0"/>
            </w:tcBorders>
            <w:vAlign w:val="center"/>
          </w:tcPr>
          <w:p w14:paraId="092C574A">
            <w:pPr>
              <w:spacing w:line="280" w:lineRule="exact"/>
              <w:rPr>
                <w:rFonts w:ascii="Times New Roman" w:hAnsi="Times New Roman" w:eastAsia="宋体" w:cs="宋体"/>
                <w:sz w:val="20"/>
                <w:szCs w:val="20"/>
              </w:rPr>
            </w:pPr>
          </w:p>
        </w:tc>
        <w:tc>
          <w:tcPr>
            <w:tcW w:w="958" w:type="pct"/>
            <w:tcBorders>
              <w:top w:val="nil"/>
              <w:left w:val="nil"/>
              <w:bottom w:val="single" w:color="auto" w:sz="4" w:space="0"/>
              <w:right w:val="single" w:color="auto" w:sz="4" w:space="0"/>
            </w:tcBorders>
            <w:shd w:val="clear" w:color="auto" w:fill="auto"/>
            <w:vAlign w:val="center"/>
          </w:tcPr>
          <w:p w14:paraId="051D697C">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eastAsia="zh-CN"/>
              </w:rPr>
              <w:t>药物临床研究与评价</w:t>
            </w:r>
            <w:r>
              <w:rPr>
                <w:rFonts w:hint="eastAsia" w:ascii="Times New Roman" w:hAnsi="Times New Roman" w:eastAsia="宋体" w:cs="宋体"/>
                <w:sz w:val="18"/>
                <w:szCs w:val="18"/>
              </w:rPr>
              <w:t xml:space="preserve"> </w:t>
            </w:r>
            <w:r>
              <w:rPr>
                <w:rFonts w:ascii="Times New Roman" w:hAnsi="Times New Roman" w:eastAsia="宋体" w:cs="宋体"/>
                <w:sz w:val="18"/>
                <w:szCs w:val="18"/>
              </w:rPr>
              <w:t xml:space="preserve">Drug </w:t>
            </w:r>
            <w:r>
              <w:rPr>
                <w:rFonts w:hint="eastAsia" w:ascii="Times New Roman" w:hAnsi="Times New Roman" w:eastAsia="宋体" w:cs="宋体"/>
                <w:sz w:val="18"/>
                <w:szCs w:val="18"/>
                <w:lang w:eastAsia="zh-CN"/>
              </w:rPr>
              <w:t>C</w:t>
            </w:r>
            <w:r>
              <w:rPr>
                <w:rFonts w:ascii="Times New Roman" w:hAnsi="Times New Roman" w:eastAsia="宋体" w:cs="宋体"/>
                <w:sz w:val="18"/>
                <w:szCs w:val="18"/>
              </w:rPr>
              <w:t xml:space="preserve">linical </w:t>
            </w:r>
            <w:r>
              <w:rPr>
                <w:rFonts w:hint="eastAsia" w:ascii="Times New Roman" w:hAnsi="Times New Roman" w:eastAsia="宋体" w:cs="宋体"/>
                <w:sz w:val="18"/>
                <w:szCs w:val="18"/>
                <w:lang w:eastAsia="zh-CN"/>
              </w:rPr>
              <w:t>R</w:t>
            </w:r>
            <w:r>
              <w:rPr>
                <w:rFonts w:ascii="Times New Roman" w:hAnsi="Times New Roman" w:eastAsia="宋体" w:cs="宋体"/>
                <w:sz w:val="18"/>
                <w:szCs w:val="18"/>
              </w:rPr>
              <w:t xml:space="preserve">esearch and </w:t>
            </w:r>
            <w:r>
              <w:rPr>
                <w:rFonts w:hint="eastAsia" w:ascii="Times New Roman" w:hAnsi="Times New Roman" w:eastAsia="宋体" w:cs="宋体"/>
                <w:sz w:val="18"/>
                <w:szCs w:val="18"/>
                <w:lang w:eastAsia="zh-CN"/>
              </w:rPr>
              <w:t>E</w:t>
            </w:r>
            <w:r>
              <w:rPr>
                <w:rFonts w:ascii="Times New Roman" w:hAnsi="Times New Roman" w:eastAsia="宋体" w:cs="宋体"/>
                <w:sz w:val="18"/>
                <w:szCs w:val="18"/>
              </w:rPr>
              <w:t>valuation</w:t>
            </w:r>
          </w:p>
        </w:tc>
        <w:tc>
          <w:tcPr>
            <w:tcW w:w="411" w:type="pct"/>
            <w:tcBorders>
              <w:top w:val="nil"/>
              <w:left w:val="nil"/>
              <w:bottom w:val="single" w:color="auto" w:sz="4" w:space="0"/>
              <w:right w:val="single" w:color="auto" w:sz="4" w:space="0"/>
            </w:tcBorders>
            <w:shd w:val="clear" w:color="auto" w:fill="auto"/>
            <w:vAlign w:val="center"/>
          </w:tcPr>
          <w:p w14:paraId="546464FB">
            <w:pPr>
              <w:spacing w:line="280" w:lineRule="exact"/>
              <w:jc w:val="center"/>
              <w:rPr>
                <w:rFonts w:ascii="Times New Roman" w:hAnsi="Times New Roman" w:eastAsia="宋体"/>
                <w:sz w:val="18"/>
                <w:szCs w:val="18"/>
              </w:rPr>
            </w:pPr>
            <w:r>
              <w:rPr>
                <w:rFonts w:ascii="Times New Roman" w:hAnsi="Times New Roman"/>
                <w:sz w:val="18"/>
                <w:szCs w:val="18"/>
              </w:rPr>
              <w:t>23091080</w:t>
            </w:r>
            <w:r>
              <w:rPr>
                <w:rFonts w:hint="eastAsia" w:ascii="Times New Roman" w:hAnsi="Times New Roman"/>
                <w:sz w:val="18"/>
                <w:szCs w:val="18"/>
                <w:lang w:eastAsia="zh-CN"/>
              </w:rPr>
              <w:t>6</w:t>
            </w:r>
            <w:r>
              <w:rPr>
                <w:rFonts w:ascii="Times New Roman" w:hAnsi="Times New Roman"/>
                <w:sz w:val="18"/>
                <w:szCs w:val="18"/>
              </w:rPr>
              <w:t>C</w:t>
            </w:r>
          </w:p>
        </w:tc>
        <w:tc>
          <w:tcPr>
            <w:tcW w:w="222" w:type="pct"/>
            <w:tcBorders>
              <w:top w:val="nil"/>
              <w:left w:val="nil"/>
              <w:bottom w:val="single" w:color="auto" w:sz="4" w:space="0"/>
              <w:right w:val="single" w:color="auto" w:sz="4" w:space="0"/>
            </w:tcBorders>
            <w:shd w:val="clear" w:color="auto" w:fill="auto"/>
            <w:vAlign w:val="center"/>
          </w:tcPr>
          <w:p w14:paraId="2A82CE19">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nil"/>
              <w:left w:val="nil"/>
              <w:bottom w:val="single" w:color="auto" w:sz="4" w:space="0"/>
              <w:right w:val="single" w:color="auto" w:sz="4" w:space="0"/>
            </w:tcBorders>
            <w:shd w:val="clear" w:color="auto" w:fill="auto"/>
            <w:noWrap/>
            <w:vAlign w:val="center"/>
          </w:tcPr>
          <w:p w14:paraId="7729518C">
            <w:pPr>
              <w:spacing w:line="280" w:lineRule="exact"/>
              <w:jc w:val="center"/>
              <w:rPr>
                <w:rFonts w:ascii="Times New Roman" w:hAnsi="Times New Roman" w:eastAsia="宋体"/>
                <w:sz w:val="18"/>
                <w:szCs w:val="18"/>
              </w:rPr>
            </w:pPr>
            <w:r>
              <w:rPr>
                <w:rFonts w:ascii="Times New Roman" w:hAnsi="Times New Roman" w:eastAsia="宋体"/>
                <w:sz w:val="18"/>
                <w:szCs w:val="18"/>
              </w:rPr>
              <w:t>2</w:t>
            </w:r>
          </w:p>
        </w:tc>
        <w:tc>
          <w:tcPr>
            <w:tcW w:w="149" w:type="pct"/>
            <w:tcBorders>
              <w:top w:val="nil"/>
              <w:left w:val="nil"/>
              <w:bottom w:val="single" w:color="auto" w:sz="4" w:space="0"/>
              <w:right w:val="single" w:color="auto" w:sz="4" w:space="0"/>
            </w:tcBorders>
            <w:shd w:val="clear" w:color="auto" w:fill="auto"/>
            <w:noWrap/>
            <w:vAlign w:val="center"/>
          </w:tcPr>
          <w:p w14:paraId="072A581B">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7E82BB2D">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7853B677">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3E8BDCA8">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169CE264">
            <w:pPr>
              <w:spacing w:line="28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p>
        </w:tc>
        <w:tc>
          <w:tcPr>
            <w:tcW w:w="149" w:type="pct"/>
            <w:tcBorders>
              <w:top w:val="nil"/>
              <w:left w:val="nil"/>
              <w:bottom w:val="single" w:color="auto" w:sz="4" w:space="0"/>
              <w:right w:val="single" w:color="auto" w:sz="4" w:space="0"/>
            </w:tcBorders>
            <w:shd w:val="clear" w:color="auto" w:fill="auto"/>
            <w:noWrap/>
            <w:vAlign w:val="center"/>
          </w:tcPr>
          <w:p w14:paraId="1BA5C323">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413BE105">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31344559">
            <w:pPr>
              <w:spacing w:line="280" w:lineRule="exact"/>
              <w:jc w:val="center"/>
              <w:rPr>
                <w:rFonts w:ascii="Times New Roman" w:hAnsi="Times New Roman" w:eastAsia="宋体"/>
                <w:sz w:val="18"/>
                <w:szCs w:val="18"/>
              </w:rPr>
            </w:pPr>
          </w:p>
        </w:tc>
        <w:tc>
          <w:tcPr>
            <w:tcW w:w="223" w:type="pct"/>
            <w:tcBorders>
              <w:top w:val="nil"/>
              <w:left w:val="nil"/>
              <w:bottom w:val="single" w:color="auto" w:sz="4" w:space="0"/>
              <w:right w:val="single" w:color="auto" w:sz="4" w:space="0"/>
            </w:tcBorders>
            <w:shd w:val="clear" w:color="auto" w:fill="auto"/>
            <w:noWrap/>
            <w:vAlign w:val="center"/>
          </w:tcPr>
          <w:p w14:paraId="3D553A94">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nil"/>
              <w:left w:val="nil"/>
              <w:bottom w:val="single" w:color="auto" w:sz="4" w:space="0"/>
              <w:right w:val="single" w:color="auto" w:sz="4" w:space="0"/>
            </w:tcBorders>
            <w:shd w:val="clear" w:color="auto" w:fill="auto"/>
            <w:noWrap/>
            <w:vAlign w:val="center"/>
          </w:tcPr>
          <w:p w14:paraId="09B5120A">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nil"/>
              <w:left w:val="nil"/>
              <w:bottom w:val="single" w:color="auto" w:sz="4" w:space="0"/>
              <w:right w:val="single" w:color="auto" w:sz="4" w:space="0"/>
            </w:tcBorders>
            <w:shd w:val="clear" w:color="auto" w:fill="auto"/>
            <w:noWrap/>
            <w:vAlign w:val="center"/>
          </w:tcPr>
          <w:p w14:paraId="0281CE0C">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nil"/>
              <w:left w:val="nil"/>
              <w:bottom w:val="single" w:color="auto" w:sz="4" w:space="0"/>
              <w:right w:val="single" w:color="auto" w:sz="4" w:space="0"/>
            </w:tcBorders>
            <w:shd w:val="clear" w:color="auto" w:fill="auto"/>
            <w:noWrap/>
            <w:vAlign w:val="center"/>
          </w:tcPr>
          <w:p w14:paraId="48CA4F9E">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nil"/>
              <w:left w:val="nil"/>
              <w:bottom w:val="single" w:color="auto" w:sz="4" w:space="0"/>
              <w:right w:val="single" w:color="auto" w:sz="4" w:space="0"/>
            </w:tcBorders>
            <w:shd w:val="clear" w:color="auto" w:fill="auto"/>
            <w:noWrap/>
            <w:vAlign w:val="center"/>
          </w:tcPr>
          <w:p w14:paraId="145D2F27">
            <w:pPr>
              <w:spacing w:line="280" w:lineRule="exact"/>
              <w:jc w:val="center"/>
              <w:rPr>
                <w:rFonts w:ascii="Times New Roman" w:hAnsi="Times New Roman" w:eastAsia="宋体"/>
                <w:sz w:val="18"/>
                <w:szCs w:val="18"/>
              </w:rPr>
            </w:pPr>
          </w:p>
        </w:tc>
        <w:tc>
          <w:tcPr>
            <w:tcW w:w="190" w:type="pct"/>
            <w:tcBorders>
              <w:top w:val="nil"/>
              <w:left w:val="nil"/>
              <w:bottom w:val="single" w:color="auto" w:sz="4" w:space="0"/>
              <w:right w:val="single" w:color="auto" w:sz="4" w:space="0"/>
            </w:tcBorders>
            <w:shd w:val="clear" w:color="auto" w:fill="auto"/>
            <w:vAlign w:val="center"/>
          </w:tcPr>
          <w:p w14:paraId="55E6B1F9">
            <w:pPr>
              <w:spacing w:line="280" w:lineRule="exact"/>
              <w:jc w:val="center"/>
              <w:rPr>
                <w:rFonts w:ascii="Times New Roman" w:hAnsi="Times New Roman" w:eastAsia="宋体"/>
                <w:sz w:val="18"/>
                <w:szCs w:val="18"/>
              </w:rPr>
            </w:pPr>
            <w:r>
              <w:rPr>
                <w:rFonts w:ascii="Times New Roman" w:hAnsi="Times New Roman" w:eastAsia="宋体"/>
                <w:sz w:val="18"/>
                <w:szCs w:val="18"/>
              </w:rPr>
              <w:t>√</w:t>
            </w:r>
          </w:p>
        </w:tc>
        <w:tc>
          <w:tcPr>
            <w:tcW w:w="250" w:type="pct"/>
            <w:vMerge w:val="continue"/>
            <w:tcBorders>
              <w:top w:val="nil"/>
              <w:left w:val="single" w:color="auto" w:sz="4" w:space="0"/>
              <w:bottom w:val="single" w:color="auto" w:sz="4" w:space="0"/>
              <w:right w:val="single" w:color="auto" w:sz="4" w:space="0"/>
            </w:tcBorders>
            <w:vAlign w:val="center"/>
          </w:tcPr>
          <w:p w14:paraId="0E469040">
            <w:pPr>
              <w:spacing w:line="280" w:lineRule="exact"/>
              <w:rPr>
                <w:rFonts w:ascii="Times New Roman" w:hAnsi="Times New Roman" w:eastAsia="宋体"/>
                <w:sz w:val="18"/>
                <w:szCs w:val="18"/>
              </w:rPr>
            </w:pPr>
          </w:p>
        </w:tc>
        <w:tc>
          <w:tcPr>
            <w:tcW w:w="78" w:type="pct"/>
            <w:vAlign w:val="center"/>
          </w:tcPr>
          <w:p w14:paraId="4418A537">
            <w:pPr>
              <w:spacing w:line="280" w:lineRule="exact"/>
              <w:rPr>
                <w:rFonts w:ascii="Times New Roman" w:hAnsi="Times New Roman" w:eastAsia="宋体"/>
                <w:sz w:val="20"/>
                <w:szCs w:val="20"/>
              </w:rPr>
            </w:pPr>
          </w:p>
        </w:tc>
      </w:tr>
      <w:tr w14:paraId="05450761">
        <w:tblPrEx>
          <w:tblCellMar>
            <w:top w:w="0" w:type="dxa"/>
            <w:left w:w="108" w:type="dxa"/>
            <w:bottom w:w="0" w:type="dxa"/>
            <w:right w:w="108" w:type="dxa"/>
          </w:tblCellMar>
        </w:tblPrEx>
        <w:trPr>
          <w:trHeight w:val="7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58A9439B">
            <w:pPr>
              <w:spacing w:line="280" w:lineRule="exact"/>
              <w:rPr>
                <w:rFonts w:ascii="Times New Roman" w:hAnsi="Times New Roman" w:eastAsia="宋体" w:cs="宋体"/>
                <w:b/>
                <w:bCs/>
                <w:sz w:val="20"/>
                <w:szCs w:val="20"/>
              </w:rPr>
            </w:pPr>
          </w:p>
        </w:tc>
        <w:tc>
          <w:tcPr>
            <w:tcW w:w="250" w:type="pct"/>
            <w:vMerge w:val="continue"/>
            <w:tcBorders>
              <w:top w:val="nil"/>
              <w:left w:val="single" w:color="auto" w:sz="4" w:space="0"/>
              <w:bottom w:val="single" w:color="auto" w:sz="4" w:space="0"/>
              <w:right w:val="single" w:color="auto" w:sz="4" w:space="0"/>
            </w:tcBorders>
            <w:vAlign w:val="center"/>
          </w:tcPr>
          <w:p w14:paraId="70936D9E">
            <w:pPr>
              <w:spacing w:line="280" w:lineRule="exact"/>
              <w:rPr>
                <w:rFonts w:ascii="Times New Roman" w:hAnsi="Times New Roman" w:eastAsia="宋体" w:cs="宋体"/>
                <w:sz w:val="20"/>
                <w:szCs w:val="20"/>
              </w:rPr>
            </w:pPr>
          </w:p>
        </w:tc>
        <w:tc>
          <w:tcPr>
            <w:tcW w:w="958" w:type="pct"/>
            <w:tcBorders>
              <w:top w:val="nil"/>
              <w:left w:val="nil"/>
              <w:bottom w:val="single" w:color="auto" w:sz="4" w:space="0"/>
              <w:right w:val="single" w:color="auto" w:sz="4" w:space="0"/>
            </w:tcBorders>
            <w:shd w:val="clear" w:color="auto" w:fill="auto"/>
            <w:vAlign w:val="center"/>
          </w:tcPr>
          <w:p w14:paraId="62E149AC">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eastAsia="zh-CN"/>
              </w:rPr>
              <w:t>药物治疗控制与监管</w:t>
            </w:r>
            <w:r>
              <w:rPr>
                <w:rFonts w:hint="eastAsia" w:ascii="Times New Roman" w:hAnsi="Times New Roman" w:eastAsia="宋体" w:cs="宋体"/>
                <w:sz w:val="18"/>
                <w:szCs w:val="18"/>
              </w:rPr>
              <w:br w:type="textWrapping"/>
            </w:r>
            <w:r>
              <w:rPr>
                <w:rFonts w:ascii="Times New Roman" w:hAnsi="Times New Roman" w:eastAsia="宋体" w:cs="宋体"/>
                <w:sz w:val="18"/>
                <w:szCs w:val="18"/>
              </w:rPr>
              <w:t xml:space="preserve">Drug </w:t>
            </w:r>
            <w:r>
              <w:rPr>
                <w:rFonts w:hint="eastAsia" w:ascii="Times New Roman" w:hAnsi="Times New Roman" w:eastAsia="宋体" w:cs="宋体"/>
                <w:sz w:val="18"/>
                <w:szCs w:val="18"/>
                <w:lang w:eastAsia="zh-CN"/>
              </w:rPr>
              <w:t>T</w:t>
            </w:r>
            <w:r>
              <w:rPr>
                <w:rFonts w:ascii="Times New Roman" w:hAnsi="Times New Roman" w:eastAsia="宋体" w:cs="宋体"/>
                <w:sz w:val="18"/>
                <w:szCs w:val="18"/>
              </w:rPr>
              <w:t xml:space="preserve">herapy </w:t>
            </w:r>
            <w:r>
              <w:rPr>
                <w:rFonts w:hint="eastAsia" w:ascii="Times New Roman" w:hAnsi="Times New Roman" w:eastAsia="宋体" w:cs="宋体"/>
                <w:sz w:val="18"/>
                <w:szCs w:val="18"/>
                <w:lang w:eastAsia="zh-CN"/>
              </w:rPr>
              <w:t>C</w:t>
            </w:r>
            <w:r>
              <w:rPr>
                <w:rFonts w:ascii="Times New Roman" w:hAnsi="Times New Roman" w:eastAsia="宋体" w:cs="宋体"/>
                <w:sz w:val="18"/>
                <w:szCs w:val="18"/>
              </w:rPr>
              <w:t xml:space="preserve">ontrol and </w:t>
            </w:r>
            <w:r>
              <w:rPr>
                <w:rFonts w:hint="eastAsia" w:ascii="Times New Roman" w:hAnsi="Times New Roman" w:eastAsia="宋体" w:cs="宋体"/>
                <w:sz w:val="18"/>
                <w:szCs w:val="18"/>
                <w:lang w:eastAsia="zh-CN"/>
              </w:rPr>
              <w:t>S</w:t>
            </w:r>
            <w:r>
              <w:rPr>
                <w:rFonts w:ascii="Times New Roman" w:hAnsi="Times New Roman" w:eastAsia="宋体" w:cs="宋体"/>
                <w:sz w:val="18"/>
                <w:szCs w:val="18"/>
              </w:rPr>
              <w:t>upervision</w:t>
            </w:r>
          </w:p>
        </w:tc>
        <w:tc>
          <w:tcPr>
            <w:tcW w:w="411" w:type="pct"/>
            <w:tcBorders>
              <w:top w:val="nil"/>
              <w:left w:val="nil"/>
              <w:bottom w:val="single" w:color="auto" w:sz="4" w:space="0"/>
              <w:right w:val="single" w:color="auto" w:sz="4" w:space="0"/>
            </w:tcBorders>
            <w:shd w:val="clear" w:color="auto" w:fill="auto"/>
            <w:vAlign w:val="center"/>
          </w:tcPr>
          <w:p w14:paraId="77D42E50">
            <w:pPr>
              <w:spacing w:line="280" w:lineRule="exact"/>
              <w:jc w:val="center"/>
              <w:rPr>
                <w:rFonts w:ascii="Times New Roman" w:hAnsi="Times New Roman" w:eastAsia="宋体"/>
                <w:sz w:val="18"/>
                <w:szCs w:val="18"/>
              </w:rPr>
            </w:pPr>
            <w:r>
              <w:rPr>
                <w:rFonts w:ascii="Times New Roman" w:hAnsi="Times New Roman"/>
                <w:sz w:val="18"/>
                <w:szCs w:val="18"/>
              </w:rPr>
              <w:t>23091080</w:t>
            </w:r>
            <w:r>
              <w:rPr>
                <w:rFonts w:hint="eastAsia" w:ascii="Times New Roman" w:hAnsi="Times New Roman"/>
                <w:sz w:val="18"/>
                <w:szCs w:val="18"/>
                <w:lang w:eastAsia="zh-CN"/>
              </w:rPr>
              <w:t>7</w:t>
            </w:r>
            <w:r>
              <w:rPr>
                <w:rFonts w:ascii="Times New Roman" w:hAnsi="Times New Roman"/>
                <w:sz w:val="18"/>
                <w:szCs w:val="18"/>
              </w:rPr>
              <w:t>C</w:t>
            </w:r>
          </w:p>
        </w:tc>
        <w:tc>
          <w:tcPr>
            <w:tcW w:w="222" w:type="pct"/>
            <w:tcBorders>
              <w:top w:val="nil"/>
              <w:left w:val="nil"/>
              <w:bottom w:val="single" w:color="auto" w:sz="4" w:space="0"/>
              <w:right w:val="single" w:color="auto" w:sz="4" w:space="0"/>
            </w:tcBorders>
            <w:shd w:val="clear" w:color="auto" w:fill="auto"/>
            <w:vAlign w:val="center"/>
          </w:tcPr>
          <w:p w14:paraId="2201A34F">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nil"/>
              <w:left w:val="nil"/>
              <w:bottom w:val="single" w:color="auto" w:sz="4" w:space="0"/>
              <w:right w:val="single" w:color="auto" w:sz="4" w:space="0"/>
            </w:tcBorders>
            <w:shd w:val="clear" w:color="auto" w:fill="auto"/>
            <w:noWrap/>
            <w:vAlign w:val="center"/>
          </w:tcPr>
          <w:p w14:paraId="33E2C513">
            <w:pPr>
              <w:spacing w:line="280" w:lineRule="exact"/>
              <w:jc w:val="center"/>
              <w:rPr>
                <w:rFonts w:ascii="Times New Roman" w:hAnsi="Times New Roman" w:eastAsia="宋体"/>
                <w:sz w:val="18"/>
                <w:szCs w:val="18"/>
              </w:rPr>
            </w:pPr>
            <w:r>
              <w:rPr>
                <w:rFonts w:ascii="Times New Roman" w:hAnsi="Times New Roman" w:eastAsia="宋体"/>
                <w:sz w:val="18"/>
                <w:szCs w:val="18"/>
              </w:rPr>
              <w:t>2</w:t>
            </w:r>
          </w:p>
        </w:tc>
        <w:tc>
          <w:tcPr>
            <w:tcW w:w="149" w:type="pct"/>
            <w:tcBorders>
              <w:top w:val="nil"/>
              <w:left w:val="nil"/>
              <w:bottom w:val="single" w:color="auto" w:sz="4" w:space="0"/>
              <w:right w:val="single" w:color="auto" w:sz="4" w:space="0"/>
            </w:tcBorders>
            <w:shd w:val="clear" w:color="auto" w:fill="auto"/>
            <w:noWrap/>
            <w:vAlign w:val="center"/>
          </w:tcPr>
          <w:p w14:paraId="1DAF264C">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635CF485">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001D7407">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04F8DEA1">
            <w:pPr>
              <w:spacing w:line="280" w:lineRule="exact"/>
              <w:jc w:val="center"/>
              <w:rPr>
                <w:rFonts w:ascii="Times New Roman" w:hAnsi="Times New Roman" w:eastAsia="宋体"/>
                <w:sz w:val="18"/>
                <w:szCs w:val="18"/>
              </w:rPr>
            </w:pPr>
          </w:p>
        </w:tc>
        <w:tc>
          <w:tcPr>
            <w:tcW w:w="149" w:type="pct"/>
            <w:tcBorders>
              <w:top w:val="nil"/>
              <w:left w:val="nil"/>
              <w:bottom w:val="single" w:color="auto" w:sz="4" w:space="0"/>
              <w:right w:val="single" w:color="auto" w:sz="4" w:space="0"/>
            </w:tcBorders>
            <w:shd w:val="clear" w:color="auto" w:fill="auto"/>
            <w:noWrap/>
            <w:vAlign w:val="center"/>
          </w:tcPr>
          <w:p w14:paraId="5A816ECD">
            <w:pPr>
              <w:spacing w:line="280" w:lineRule="exact"/>
              <w:jc w:val="center"/>
              <w:rPr>
                <w:rFonts w:ascii="Times New Roman" w:hAnsi="Times New Roman" w:eastAsia="宋体"/>
                <w:sz w:val="18"/>
                <w:szCs w:val="18"/>
              </w:rPr>
            </w:pPr>
            <w:r>
              <w:rPr>
                <w:rFonts w:ascii="Times New Roman" w:hAnsi="Times New Roman" w:eastAsia="宋体"/>
                <w:sz w:val="18"/>
                <w:szCs w:val="18"/>
              </w:rPr>
              <w:t xml:space="preserve"> </w:t>
            </w:r>
          </w:p>
        </w:tc>
        <w:tc>
          <w:tcPr>
            <w:tcW w:w="149" w:type="pct"/>
            <w:tcBorders>
              <w:top w:val="nil"/>
              <w:left w:val="nil"/>
              <w:bottom w:val="single" w:color="auto" w:sz="4" w:space="0"/>
              <w:right w:val="single" w:color="auto" w:sz="4" w:space="0"/>
            </w:tcBorders>
            <w:shd w:val="clear" w:color="auto" w:fill="auto"/>
            <w:noWrap/>
            <w:vAlign w:val="center"/>
          </w:tcPr>
          <w:p w14:paraId="32848C0C">
            <w:pPr>
              <w:spacing w:line="28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p>
        </w:tc>
        <w:tc>
          <w:tcPr>
            <w:tcW w:w="150" w:type="pct"/>
            <w:tcBorders>
              <w:top w:val="nil"/>
              <w:left w:val="nil"/>
              <w:bottom w:val="single" w:color="auto" w:sz="4" w:space="0"/>
              <w:right w:val="single" w:color="auto" w:sz="4" w:space="0"/>
            </w:tcBorders>
            <w:shd w:val="clear" w:color="auto" w:fill="auto"/>
            <w:noWrap/>
            <w:vAlign w:val="center"/>
          </w:tcPr>
          <w:p w14:paraId="21FD6654">
            <w:pPr>
              <w:spacing w:line="280" w:lineRule="exact"/>
              <w:jc w:val="center"/>
              <w:rPr>
                <w:rFonts w:ascii="Times New Roman" w:hAnsi="Times New Roman" w:eastAsia="宋体"/>
                <w:sz w:val="18"/>
                <w:szCs w:val="18"/>
              </w:rPr>
            </w:pPr>
          </w:p>
        </w:tc>
        <w:tc>
          <w:tcPr>
            <w:tcW w:w="150" w:type="pct"/>
            <w:tcBorders>
              <w:top w:val="nil"/>
              <w:left w:val="nil"/>
              <w:bottom w:val="single" w:color="auto" w:sz="4" w:space="0"/>
              <w:right w:val="single" w:color="auto" w:sz="4" w:space="0"/>
            </w:tcBorders>
            <w:shd w:val="clear" w:color="auto" w:fill="auto"/>
            <w:noWrap/>
            <w:vAlign w:val="center"/>
          </w:tcPr>
          <w:p w14:paraId="114B6050">
            <w:pPr>
              <w:spacing w:line="280" w:lineRule="exact"/>
              <w:jc w:val="center"/>
              <w:rPr>
                <w:rFonts w:ascii="Times New Roman" w:hAnsi="Times New Roman" w:eastAsia="宋体"/>
                <w:sz w:val="18"/>
                <w:szCs w:val="18"/>
              </w:rPr>
            </w:pPr>
          </w:p>
        </w:tc>
        <w:tc>
          <w:tcPr>
            <w:tcW w:w="223" w:type="pct"/>
            <w:tcBorders>
              <w:top w:val="nil"/>
              <w:left w:val="nil"/>
              <w:bottom w:val="single" w:color="auto" w:sz="4" w:space="0"/>
              <w:right w:val="single" w:color="auto" w:sz="4" w:space="0"/>
            </w:tcBorders>
            <w:shd w:val="clear" w:color="auto" w:fill="auto"/>
            <w:noWrap/>
            <w:vAlign w:val="center"/>
          </w:tcPr>
          <w:p w14:paraId="13BA8E98">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nil"/>
              <w:left w:val="nil"/>
              <w:bottom w:val="single" w:color="auto" w:sz="4" w:space="0"/>
              <w:right w:val="single" w:color="auto" w:sz="4" w:space="0"/>
            </w:tcBorders>
            <w:shd w:val="clear" w:color="auto" w:fill="auto"/>
            <w:noWrap/>
            <w:vAlign w:val="center"/>
          </w:tcPr>
          <w:p w14:paraId="76FD132A">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nil"/>
              <w:left w:val="nil"/>
              <w:bottom w:val="single" w:color="auto" w:sz="4" w:space="0"/>
              <w:right w:val="single" w:color="auto" w:sz="4" w:space="0"/>
            </w:tcBorders>
            <w:shd w:val="clear" w:color="auto" w:fill="auto"/>
            <w:noWrap/>
            <w:vAlign w:val="center"/>
          </w:tcPr>
          <w:p w14:paraId="65D52A11">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nil"/>
              <w:left w:val="nil"/>
              <w:bottom w:val="single" w:color="auto" w:sz="4" w:space="0"/>
              <w:right w:val="single" w:color="auto" w:sz="4" w:space="0"/>
            </w:tcBorders>
            <w:shd w:val="clear" w:color="auto" w:fill="auto"/>
            <w:noWrap/>
            <w:vAlign w:val="center"/>
          </w:tcPr>
          <w:p w14:paraId="3DBBB919">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nil"/>
              <w:left w:val="nil"/>
              <w:bottom w:val="single" w:color="auto" w:sz="4" w:space="0"/>
              <w:right w:val="single" w:color="auto" w:sz="4" w:space="0"/>
            </w:tcBorders>
            <w:shd w:val="clear" w:color="auto" w:fill="auto"/>
            <w:noWrap/>
            <w:vAlign w:val="center"/>
          </w:tcPr>
          <w:p w14:paraId="65B8D5A3">
            <w:pPr>
              <w:spacing w:line="280" w:lineRule="exact"/>
              <w:jc w:val="center"/>
              <w:rPr>
                <w:rFonts w:ascii="Times New Roman" w:hAnsi="Times New Roman" w:eastAsia="宋体"/>
                <w:sz w:val="18"/>
                <w:szCs w:val="18"/>
              </w:rPr>
            </w:pPr>
          </w:p>
        </w:tc>
        <w:tc>
          <w:tcPr>
            <w:tcW w:w="190" w:type="pct"/>
            <w:tcBorders>
              <w:top w:val="nil"/>
              <w:left w:val="nil"/>
              <w:bottom w:val="single" w:color="auto" w:sz="4" w:space="0"/>
              <w:right w:val="single" w:color="auto" w:sz="4" w:space="0"/>
            </w:tcBorders>
            <w:shd w:val="clear" w:color="auto" w:fill="auto"/>
            <w:vAlign w:val="center"/>
          </w:tcPr>
          <w:p w14:paraId="7EE8BB15">
            <w:pPr>
              <w:spacing w:line="280" w:lineRule="exact"/>
              <w:jc w:val="center"/>
              <w:rPr>
                <w:rFonts w:ascii="Times New Roman" w:hAnsi="Times New Roman" w:eastAsia="宋体"/>
                <w:sz w:val="18"/>
                <w:szCs w:val="18"/>
              </w:rPr>
            </w:pPr>
            <w:r>
              <w:rPr>
                <w:rFonts w:ascii="Times New Roman" w:hAnsi="Times New Roman" w:eastAsia="宋体"/>
                <w:sz w:val="18"/>
                <w:szCs w:val="18"/>
              </w:rPr>
              <w:t>√</w:t>
            </w:r>
          </w:p>
        </w:tc>
        <w:tc>
          <w:tcPr>
            <w:tcW w:w="250" w:type="pct"/>
            <w:vMerge w:val="continue"/>
            <w:tcBorders>
              <w:top w:val="nil"/>
              <w:left w:val="single" w:color="auto" w:sz="4" w:space="0"/>
              <w:bottom w:val="single" w:color="auto" w:sz="4" w:space="0"/>
              <w:right w:val="single" w:color="auto" w:sz="4" w:space="0"/>
            </w:tcBorders>
            <w:vAlign w:val="center"/>
          </w:tcPr>
          <w:p w14:paraId="415E11E9">
            <w:pPr>
              <w:spacing w:line="280" w:lineRule="exact"/>
              <w:rPr>
                <w:rFonts w:ascii="Times New Roman" w:hAnsi="Times New Roman" w:eastAsia="宋体"/>
                <w:sz w:val="18"/>
                <w:szCs w:val="18"/>
              </w:rPr>
            </w:pPr>
          </w:p>
        </w:tc>
        <w:tc>
          <w:tcPr>
            <w:tcW w:w="78" w:type="pct"/>
            <w:vAlign w:val="center"/>
          </w:tcPr>
          <w:p w14:paraId="50E1E618">
            <w:pPr>
              <w:spacing w:line="280" w:lineRule="exact"/>
              <w:rPr>
                <w:rFonts w:ascii="Times New Roman" w:hAnsi="Times New Roman" w:eastAsia="宋体"/>
                <w:sz w:val="20"/>
                <w:szCs w:val="20"/>
              </w:rPr>
            </w:pPr>
          </w:p>
        </w:tc>
      </w:tr>
      <w:tr w14:paraId="0EFED99E">
        <w:tblPrEx>
          <w:tblCellMar>
            <w:top w:w="0" w:type="dxa"/>
            <w:left w:w="108" w:type="dxa"/>
            <w:bottom w:w="0" w:type="dxa"/>
            <w:right w:w="108" w:type="dxa"/>
          </w:tblCellMar>
        </w:tblPrEx>
        <w:trPr>
          <w:trHeight w:val="7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4438D3DA">
            <w:pPr>
              <w:spacing w:line="280" w:lineRule="exact"/>
              <w:rPr>
                <w:rFonts w:ascii="Times New Roman" w:hAnsi="Times New Roman" w:eastAsia="宋体" w:cs="宋体"/>
                <w:b/>
                <w:bCs/>
                <w:sz w:val="20"/>
                <w:szCs w:val="20"/>
              </w:rPr>
            </w:pPr>
          </w:p>
        </w:tc>
        <w:tc>
          <w:tcPr>
            <w:tcW w:w="250" w:type="pct"/>
            <w:vMerge w:val="continue"/>
            <w:tcBorders>
              <w:top w:val="nil"/>
              <w:left w:val="single" w:color="auto" w:sz="4" w:space="0"/>
              <w:bottom w:val="single" w:color="auto" w:sz="4" w:space="0"/>
              <w:right w:val="single" w:color="auto" w:sz="4" w:space="0"/>
            </w:tcBorders>
            <w:vAlign w:val="center"/>
          </w:tcPr>
          <w:p w14:paraId="53243433">
            <w:pPr>
              <w:spacing w:line="280" w:lineRule="exact"/>
              <w:rPr>
                <w:rFonts w:ascii="Times New Roman" w:hAnsi="Times New Roman" w:eastAsia="宋体" w:cs="宋体"/>
                <w:sz w:val="20"/>
                <w:szCs w:val="20"/>
              </w:rPr>
            </w:pPr>
          </w:p>
        </w:tc>
        <w:tc>
          <w:tcPr>
            <w:tcW w:w="958" w:type="pct"/>
            <w:tcBorders>
              <w:top w:val="nil"/>
              <w:left w:val="nil"/>
              <w:bottom w:val="single" w:color="auto" w:sz="4" w:space="0"/>
              <w:right w:val="single" w:color="auto" w:sz="4" w:space="0"/>
            </w:tcBorders>
            <w:shd w:val="clear" w:color="auto" w:fill="auto"/>
            <w:vAlign w:val="center"/>
          </w:tcPr>
          <w:p w14:paraId="2EF378D9">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eastAsia="zh-CN"/>
              </w:rPr>
              <w:t>药事管理学</w:t>
            </w:r>
            <w:r>
              <w:rPr>
                <w:rFonts w:hint="eastAsia" w:ascii="Times New Roman" w:hAnsi="Times New Roman" w:eastAsia="宋体" w:cs="宋体"/>
                <w:sz w:val="18"/>
                <w:szCs w:val="18"/>
              </w:rPr>
              <w:br w:type="textWrapping"/>
            </w:r>
            <w:r>
              <w:rPr>
                <w:rFonts w:ascii="Times New Roman" w:hAnsi="Times New Roman" w:eastAsia="宋体" w:cs="宋体"/>
                <w:sz w:val="18"/>
                <w:szCs w:val="18"/>
              </w:rPr>
              <w:t xml:space="preserve">The </w:t>
            </w:r>
            <w:r>
              <w:rPr>
                <w:rFonts w:hint="eastAsia" w:ascii="Times New Roman" w:hAnsi="Times New Roman" w:eastAsia="宋体" w:cs="宋体"/>
                <w:sz w:val="18"/>
                <w:szCs w:val="18"/>
                <w:lang w:eastAsia="zh-CN"/>
              </w:rPr>
              <w:t>D</w:t>
            </w:r>
            <w:r>
              <w:rPr>
                <w:rFonts w:ascii="Times New Roman" w:hAnsi="Times New Roman" w:eastAsia="宋体" w:cs="宋体"/>
                <w:sz w:val="18"/>
                <w:szCs w:val="18"/>
              </w:rPr>
              <w:t xml:space="preserve">iscipline of </w:t>
            </w:r>
            <w:r>
              <w:rPr>
                <w:rFonts w:hint="eastAsia" w:ascii="Times New Roman" w:hAnsi="Times New Roman" w:eastAsia="宋体" w:cs="宋体"/>
                <w:sz w:val="18"/>
                <w:szCs w:val="18"/>
                <w:lang w:eastAsia="zh-CN"/>
              </w:rPr>
              <w:t>P</w:t>
            </w:r>
            <w:r>
              <w:rPr>
                <w:rFonts w:ascii="Times New Roman" w:hAnsi="Times New Roman" w:eastAsia="宋体" w:cs="宋体"/>
                <w:sz w:val="18"/>
                <w:szCs w:val="18"/>
              </w:rPr>
              <w:t xml:space="preserve">harmacy </w:t>
            </w:r>
            <w:r>
              <w:rPr>
                <w:rFonts w:hint="eastAsia" w:ascii="Times New Roman" w:hAnsi="Times New Roman" w:eastAsia="宋体" w:cs="宋体"/>
                <w:sz w:val="18"/>
                <w:szCs w:val="18"/>
                <w:lang w:eastAsia="zh-CN"/>
              </w:rPr>
              <w:t>A</w:t>
            </w:r>
            <w:r>
              <w:rPr>
                <w:rFonts w:ascii="Times New Roman" w:hAnsi="Times New Roman" w:eastAsia="宋体" w:cs="宋体"/>
                <w:sz w:val="18"/>
                <w:szCs w:val="18"/>
              </w:rPr>
              <w:t>dministration</w:t>
            </w:r>
          </w:p>
        </w:tc>
        <w:tc>
          <w:tcPr>
            <w:tcW w:w="411" w:type="pct"/>
            <w:tcBorders>
              <w:top w:val="nil"/>
              <w:left w:val="nil"/>
              <w:bottom w:val="single" w:color="auto" w:sz="4" w:space="0"/>
              <w:right w:val="single" w:color="auto" w:sz="4" w:space="0"/>
            </w:tcBorders>
            <w:shd w:val="clear" w:color="auto" w:fill="auto"/>
            <w:vAlign w:val="center"/>
          </w:tcPr>
          <w:p w14:paraId="4D6FDB06">
            <w:pPr>
              <w:spacing w:line="280" w:lineRule="exact"/>
              <w:jc w:val="center"/>
              <w:rPr>
                <w:rFonts w:ascii="Times New Roman" w:hAnsi="Times New Roman"/>
                <w:sz w:val="18"/>
                <w:szCs w:val="18"/>
              </w:rPr>
            </w:pPr>
            <w:r>
              <w:rPr>
                <w:rFonts w:ascii="Times New Roman" w:hAnsi="Times New Roman"/>
                <w:sz w:val="18"/>
                <w:szCs w:val="18"/>
              </w:rPr>
              <w:t>23091080</w:t>
            </w:r>
            <w:r>
              <w:rPr>
                <w:rFonts w:hint="eastAsia" w:ascii="Times New Roman" w:hAnsi="Times New Roman"/>
                <w:sz w:val="18"/>
                <w:szCs w:val="18"/>
                <w:lang w:eastAsia="zh-CN"/>
              </w:rPr>
              <w:t>8</w:t>
            </w:r>
            <w:r>
              <w:rPr>
                <w:rFonts w:ascii="Times New Roman" w:hAnsi="Times New Roman"/>
                <w:sz w:val="18"/>
                <w:szCs w:val="18"/>
              </w:rPr>
              <w:t>C</w:t>
            </w:r>
          </w:p>
        </w:tc>
        <w:tc>
          <w:tcPr>
            <w:tcW w:w="222" w:type="pct"/>
            <w:tcBorders>
              <w:top w:val="nil"/>
              <w:left w:val="nil"/>
              <w:bottom w:val="single" w:color="auto" w:sz="4" w:space="0"/>
              <w:right w:val="single" w:color="auto" w:sz="4" w:space="0"/>
            </w:tcBorders>
            <w:shd w:val="clear" w:color="auto" w:fill="auto"/>
            <w:vAlign w:val="center"/>
          </w:tcPr>
          <w:p w14:paraId="573245E0">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single" w:color="auto" w:sz="4" w:space="0"/>
              <w:left w:val="nil"/>
              <w:bottom w:val="single" w:color="auto" w:sz="4" w:space="0"/>
              <w:right w:val="single" w:color="auto" w:sz="4" w:space="0"/>
            </w:tcBorders>
            <w:shd w:val="clear" w:color="auto" w:fill="auto"/>
            <w:noWrap/>
            <w:vAlign w:val="center"/>
          </w:tcPr>
          <w:p w14:paraId="3EAF9444">
            <w:pPr>
              <w:spacing w:line="280" w:lineRule="exact"/>
              <w:jc w:val="center"/>
              <w:rPr>
                <w:rFonts w:ascii="Times New Roman" w:hAnsi="Times New Roman" w:eastAsia="宋体"/>
                <w:sz w:val="18"/>
                <w:szCs w:val="18"/>
              </w:rPr>
            </w:pPr>
            <w:r>
              <w:rPr>
                <w:rFonts w:ascii="Times New Roman" w:hAnsi="Times New Roman" w:eastAsia="宋体"/>
                <w:sz w:val="18"/>
                <w:szCs w:val="18"/>
              </w:rPr>
              <w:t>2</w:t>
            </w: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70D7D223">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22A575F6">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40AB31EA">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02A6A5CB">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4E3310AC">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18136B9C">
            <w:pPr>
              <w:spacing w:line="28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3C13F0FA">
            <w:pPr>
              <w:spacing w:line="280" w:lineRule="exact"/>
              <w:jc w:val="center"/>
              <w:rPr>
                <w:rFonts w:ascii="Times New Roman" w:hAnsi="Times New Roman" w:eastAsia="宋体"/>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64106E3A">
            <w:pPr>
              <w:spacing w:line="280" w:lineRule="exact"/>
              <w:jc w:val="center"/>
              <w:rPr>
                <w:rFonts w:ascii="Times New Roman" w:hAnsi="Times New Roman" w:eastAsia="宋体"/>
                <w:sz w:val="18"/>
                <w:szCs w:val="18"/>
              </w:rPr>
            </w:pPr>
          </w:p>
        </w:tc>
        <w:tc>
          <w:tcPr>
            <w:tcW w:w="223" w:type="pct"/>
            <w:tcBorders>
              <w:top w:val="single" w:color="auto" w:sz="4" w:space="0"/>
              <w:left w:val="nil"/>
              <w:bottom w:val="single" w:color="auto" w:sz="4" w:space="0"/>
              <w:right w:val="single" w:color="auto" w:sz="4" w:space="0"/>
            </w:tcBorders>
            <w:shd w:val="clear" w:color="auto" w:fill="auto"/>
            <w:noWrap/>
            <w:vAlign w:val="center"/>
          </w:tcPr>
          <w:p w14:paraId="656184E1">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69339576">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7AF9B504">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single" w:color="auto" w:sz="4" w:space="0"/>
              <w:left w:val="nil"/>
              <w:bottom w:val="single" w:color="auto" w:sz="4" w:space="0"/>
              <w:right w:val="single" w:color="auto" w:sz="4" w:space="0"/>
            </w:tcBorders>
            <w:shd w:val="clear" w:color="auto" w:fill="auto"/>
            <w:noWrap/>
            <w:vAlign w:val="center"/>
          </w:tcPr>
          <w:p w14:paraId="58A262E5">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single" w:color="auto" w:sz="4" w:space="0"/>
              <w:left w:val="nil"/>
              <w:bottom w:val="single" w:color="auto" w:sz="4" w:space="0"/>
              <w:right w:val="single" w:color="auto" w:sz="4" w:space="0"/>
            </w:tcBorders>
            <w:shd w:val="clear" w:color="auto" w:fill="auto"/>
            <w:noWrap/>
            <w:vAlign w:val="center"/>
          </w:tcPr>
          <w:p w14:paraId="68B8E28D">
            <w:pPr>
              <w:spacing w:line="280" w:lineRule="exact"/>
              <w:jc w:val="center"/>
              <w:rPr>
                <w:rFonts w:ascii="Times New Roman" w:hAnsi="Times New Roman" w:eastAsia="宋体"/>
                <w:sz w:val="18"/>
                <w:szCs w:val="18"/>
              </w:rPr>
            </w:pPr>
          </w:p>
        </w:tc>
        <w:tc>
          <w:tcPr>
            <w:tcW w:w="190" w:type="pct"/>
            <w:tcBorders>
              <w:top w:val="single" w:color="auto" w:sz="4" w:space="0"/>
              <w:left w:val="nil"/>
              <w:bottom w:val="single" w:color="auto" w:sz="4" w:space="0"/>
              <w:right w:val="single" w:color="auto" w:sz="4" w:space="0"/>
            </w:tcBorders>
            <w:shd w:val="clear" w:color="auto" w:fill="auto"/>
            <w:vAlign w:val="center"/>
          </w:tcPr>
          <w:p w14:paraId="17D822A0">
            <w:pPr>
              <w:spacing w:line="280" w:lineRule="exact"/>
              <w:jc w:val="center"/>
              <w:rPr>
                <w:rFonts w:ascii="Times New Roman" w:hAnsi="Times New Roman" w:eastAsia="宋体"/>
                <w:sz w:val="18"/>
                <w:szCs w:val="18"/>
              </w:rPr>
            </w:pPr>
            <w:r>
              <w:rPr>
                <w:rFonts w:ascii="Times New Roman" w:hAnsi="Times New Roman" w:eastAsia="宋体"/>
                <w:sz w:val="18"/>
                <w:szCs w:val="18"/>
              </w:rPr>
              <w:t>√</w:t>
            </w:r>
          </w:p>
        </w:tc>
        <w:tc>
          <w:tcPr>
            <w:tcW w:w="250" w:type="pct"/>
            <w:vMerge w:val="continue"/>
            <w:tcBorders>
              <w:top w:val="nil"/>
              <w:left w:val="single" w:color="auto" w:sz="4" w:space="0"/>
              <w:bottom w:val="single" w:color="auto" w:sz="4" w:space="0"/>
              <w:right w:val="single" w:color="auto" w:sz="4" w:space="0"/>
            </w:tcBorders>
            <w:vAlign w:val="center"/>
          </w:tcPr>
          <w:p w14:paraId="59B52113">
            <w:pPr>
              <w:spacing w:line="280" w:lineRule="exact"/>
              <w:rPr>
                <w:rFonts w:ascii="Times New Roman" w:hAnsi="Times New Roman" w:eastAsia="宋体"/>
                <w:sz w:val="18"/>
                <w:szCs w:val="18"/>
              </w:rPr>
            </w:pPr>
          </w:p>
        </w:tc>
        <w:tc>
          <w:tcPr>
            <w:tcW w:w="78" w:type="pct"/>
            <w:vAlign w:val="center"/>
          </w:tcPr>
          <w:p w14:paraId="14C2C4A6">
            <w:pPr>
              <w:spacing w:line="280" w:lineRule="exact"/>
              <w:rPr>
                <w:rFonts w:ascii="Times New Roman" w:hAnsi="Times New Roman" w:eastAsia="宋体"/>
                <w:sz w:val="20"/>
                <w:szCs w:val="20"/>
              </w:rPr>
            </w:pPr>
          </w:p>
        </w:tc>
      </w:tr>
      <w:tr w14:paraId="1E15662C">
        <w:tblPrEx>
          <w:tblCellMar>
            <w:top w:w="0" w:type="dxa"/>
            <w:left w:w="108" w:type="dxa"/>
            <w:bottom w:w="0" w:type="dxa"/>
            <w:right w:w="108" w:type="dxa"/>
          </w:tblCellMar>
        </w:tblPrEx>
        <w:trPr>
          <w:trHeight w:val="7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61EF368C">
            <w:pPr>
              <w:spacing w:line="280" w:lineRule="exact"/>
              <w:rPr>
                <w:rFonts w:ascii="Times New Roman" w:hAnsi="Times New Roman" w:eastAsia="宋体" w:cs="宋体"/>
                <w:b/>
                <w:bCs/>
                <w:sz w:val="20"/>
                <w:szCs w:val="20"/>
              </w:rPr>
            </w:pPr>
          </w:p>
        </w:tc>
        <w:tc>
          <w:tcPr>
            <w:tcW w:w="250" w:type="pct"/>
            <w:vMerge w:val="restart"/>
            <w:tcBorders>
              <w:top w:val="nil"/>
              <w:left w:val="single" w:color="auto" w:sz="4" w:space="0"/>
              <w:right w:val="single" w:color="auto" w:sz="4" w:space="0"/>
            </w:tcBorders>
            <w:vAlign w:val="center"/>
          </w:tcPr>
          <w:p w14:paraId="310C82E2">
            <w:pPr>
              <w:spacing w:line="280" w:lineRule="exact"/>
              <w:rPr>
                <w:rFonts w:ascii="Times New Roman" w:hAnsi="Times New Roman" w:eastAsia="宋体" w:cs="宋体"/>
                <w:sz w:val="20"/>
                <w:szCs w:val="20"/>
                <w:lang w:eastAsia="zh-CN"/>
              </w:rPr>
            </w:pPr>
            <w:r>
              <w:rPr>
                <w:rFonts w:hint="eastAsia" w:ascii="Times New Roman" w:hAnsi="Times New Roman" w:eastAsia="宋体" w:cs="宋体"/>
                <w:sz w:val="20"/>
                <w:szCs w:val="20"/>
                <w:lang w:eastAsia="zh-CN"/>
              </w:rPr>
              <w:t>模块三制药生产与管理</w:t>
            </w:r>
          </w:p>
        </w:tc>
        <w:tc>
          <w:tcPr>
            <w:tcW w:w="958" w:type="pct"/>
            <w:tcBorders>
              <w:top w:val="nil"/>
              <w:left w:val="nil"/>
              <w:bottom w:val="single" w:color="auto" w:sz="4" w:space="0"/>
              <w:right w:val="single" w:color="auto" w:sz="4" w:space="0"/>
            </w:tcBorders>
            <w:shd w:val="clear" w:color="auto" w:fill="auto"/>
            <w:vAlign w:val="center"/>
          </w:tcPr>
          <w:p w14:paraId="4805F2C4">
            <w:pPr>
              <w:spacing w:line="22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制药设备与自动化</w:t>
            </w:r>
          </w:p>
          <w:p w14:paraId="273F1ACD">
            <w:pPr>
              <w:spacing w:line="220" w:lineRule="exact"/>
              <w:jc w:val="center"/>
              <w:rPr>
                <w:rFonts w:ascii="Times New Roman" w:hAnsi="Times New Roman" w:eastAsia="宋体" w:cs="宋体"/>
                <w:sz w:val="18"/>
                <w:szCs w:val="18"/>
              </w:rPr>
            </w:pPr>
            <w:r>
              <w:rPr>
                <w:rFonts w:ascii="Times New Roman" w:hAnsi="Times New Roman" w:eastAsia="宋体" w:cs="宋体"/>
                <w:sz w:val="18"/>
                <w:szCs w:val="18"/>
              </w:rPr>
              <w:t xml:space="preserve">Pharmaceutical </w:t>
            </w:r>
            <w:r>
              <w:rPr>
                <w:rFonts w:hint="eastAsia" w:ascii="Times New Roman" w:hAnsi="Times New Roman" w:eastAsia="宋体" w:cs="宋体"/>
                <w:sz w:val="18"/>
                <w:szCs w:val="18"/>
                <w:lang w:eastAsia="zh-CN"/>
              </w:rPr>
              <w:t>E</w:t>
            </w:r>
            <w:r>
              <w:rPr>
                <w:rFonts w:ascii="Times New Roman" w:hAnsi="Times New Roman" w:eastAsia="宋体" w:cs="宋体"/>
                <w:sz w:val="18"/>
                <w:szCs w:val="18"/>
              </w:rPr>
              <w:t xml:space="preserve">quipment and </w:t>
            </w:r>
            <w:r>
              <w:rPr>
                <w:rFonts w:hint="eastAsia" w:ascii="Times New Roman" w:hAnsi="Times New Roman" w:eastAsia="宋体" w:cs="宋体"/>
                <w:sz w:val="18"/>
                <w:szCs w:val="18"/>
                <w:lang w:eastAsia="zh-CN"/>
              </w:rPr>
              <w:t>A</w:t>
            </w:r>
            <w:r>
              <w:rPr>
                <w:rFonts w:ascii="Times New Roman" w:hAnsi="Times New Roman" w:eastAsia="宋体" w:cs="宋体"/>
                <w:sz w:val="18"/>
                <w:szCs w:val="18"/>
              </w:rPr>
              <w:t>utomation</w:t>
            </w:r>
          </w:p>
        </w:tc>
        <w:tc>
          <w:tcPr>
            <w:tcW w:w="411" w:type="pct"/>
            <w:tcBorders>
              <w:top w:val="nil"/>
              <w:left w:val="nil"/>
              <w:bottom w:val="single" w:color="auto" w:sz="4" w:space="0"/>
              <w:right w:val="single" w:color="auto" w:sz="4" w:space="0"/>
            </w:tcBorders>
            <w:shd w:val="clear" w:color="auto" w:fill="auto"/>
            <w:vAlign w:val="center"/>
          </w:tcPr>
          <w:p w14:paraId="3AF3FCE5">
            <w:pPr>
              <w:spacing w:line="280" w:lineRule="exact"/>
              <w:jc w:val="center"/>
              <w:rPr>
                <w:rFonts w:ascii="Times New Roman" w:hAnsi="Times New Roman"/>
                <w:sz w:val="18"/>
                <w:szCs w:val="18"/>
              </w:rPr>
            </w:pPr>
            <w:r>
              <w:rPr>
                <w:rFonts w:ascii="Times New Roman" w:hAnsi="Times New Roman"/>
                <w:sz w:val="18"/>
                <w:szCs w:val="18"/>
              </w:rPr>
              <w:t>23091080</w:t>
            </w:r>
            <w:r>
              <w:rPr>
                <w:rFonts w:hint="eastAsia" w:ascii="Times New Roman" w:hAnsi="Times New Roman"/>
                <w:sz w:val="18"/>
                <w:szCs w:val="18"/>
                <w:lang w:eastAsia="zh-CN"/>
              </w:rPr>
              <w:t>9</w:t>
            </w:r>
            <w:r>
              <w:rPr>
                <w:rFonts w:ascii="Times New Roman" w:hAnsi="Times New Roman"/>
                <w:sz w:val="18"/>
                <w:szCs w:val="18"/>
              </w:rPr>
              <w:t>C</w:t>
            </w:r>
          </w:p>
        </w:tc>
        <w:tc>
          <w:tcPr>
            <w:tcW w:w="222" w:type="pct"/>
            <w:tcBorders>
              <w:top w:val="nil"/>
              <w:left w:val="nil"/>
              <w:bottom w:val="single" w:color="auto" w:sz="4" w:space="0"/>
              <w:right w:val="single" w:color="auto" w:sz="4" w:space="0"/>
            </w:tcBorders>
            <w:shd w:val="clear" w:color="auto" w:fill="auto"/>
            <w:vAlign w:val="center"/>
          </w:tcPr>
          <w:p w14:paraId="3D39AF8A">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single" w:color="auto" w:sz="4" w:space="0"/>
              <w:left w:val="nil"/>
              <w:bottom w:val="single" w:color="auto" w:sz="4" w:space="0"/>
              <w:right w:val="single" w:color="auto" w:sz="4" w:space="0"/>
            </w:tcBorders>
            <w:shd w:val="clear" w:color="auto" w:fill="auto"/>
            <w:noWrap/>
            <w:vAlign w:val="center"/>
          </w:tcPr>
          <w:p w14:paraId="69100C82">
            <w:pPr>
              <w:spacing w:line="28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2</w:t>
            </w: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27BCCD17">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1114BA7C">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6342D354">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15B224C5">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6E395894">
            <w:pPr>
              <w:spacing w:line="28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r>
              <w:rPr>
                <w:rFonts w:ascii="Times New Roman" w:hAnsi="Times New Roman" w:eastAsia="宋体"/>
                <w:sz w:val="18"/>
                <w:szCs w:val="18"/>
              </w:rPr>
              <w:t xml:space="preserve"> </w:t>
            </w: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29081CC1">
            <w:pPr>
              <w:spacing w:line="280" w:lineRule="exact"/>
              <w:jc w:val="center"/>
              <w:rPr>
                <w:rFonts w:ascii="Times New Roman" w:hAnsi="Times New Roman" w:eastAsia="宋体"/>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3743DCAC">
            <w:pPr>
              <w:spacing w:line="280" w:lineRule="exact"/>
              <w:jc w:val="center"/>
              <w:rPr>
                <w:rFonts w:ascii="Times New Roman" w:hAnsi="Times New Roman" w:eastAsia="宋体"/>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4175940B">
            <w:pPr>
              <w:spacing w:line="280" w:lineRule="exact"/>
              <w:jc w:val="center"/>
              <w:rPr>
                <w:rFonts w:ascii="Times New Roman" w:hAnsi="Times New Roman" w:eastAsia="宋体"/>
                <w:sz w:val="18"/>
                <w:szCs w:val="18"/>
              </w:rPr>
            </w:pPr>
          </w:p>
        </w:tc>
        <w:tc>
          <w:tcPr>
            <w:tcW w:w="223" w:type="pct"/>
            <w:tcBorders>
              <w:top w:val="single" w:color="auto" w:sz="4" w:space="0"/>
              <w:left w:val="nil"/>
              <w:bottom w:val="single" w:color="auto" w:sz="4" w:space="0"/>
              <w:right w:val="single" w:color="auto" w:sz="4" w:space="0"/>
            </w:tcBorders>
            <w:shd w:val="clear" w:color="auto" w:fill="auto"/>
            <w:noWrap/>
            <w:vAlign w:val="center"/>
          </w:tcPr>
          <w:p w14:paraId="56BD3081">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32FA9BC8">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5337161B">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single" w:color="auto" w:sz="4" w:space="0"/>
              <w:left w:val="nil"/>
              <w:bottom w:val="single" w:color="auto" w:sz="4" w:space="0"/>
              <w:right w:val="single" w:color="auto" w:sz="4" w:space="0"/>
            </w:tcBorders>
            <w:shd w:val="clear" w:color="auto" w:fill="auto"/>
            <w:noWrap/>
            <w:vAlign w:val="center"/>
          </w:tcPr>
          <w:p w14:paraId="0357EA78">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single" w:color="auto" w:sz="4" w:space="0"/>
              <w:left w:val="nil"/>
              <w:bottom w:val="single" w:color="auto" w:sz="4" w:space="0"/>
              <w:right w:val="single" w:color="auto" w:sz="4" w:space="0"/>
            </w:tcBorders>
            <w:shd w:val="clear" w:color="auto" w:fill="auto"/>
            <w:noWrap/>
            <w:vAlign w:val="center"/>
          </w:tcPr>
          <w:p w14:paraId="5ECABD35">
            <w:pPr>
              <w:spacing w:line="280" w:lineRule="exact"/>
              <w:jc w:val="center"/>
              <w:rPr>
                <w:rFonts w:ascii="Times New Roman" w:hAnsi="Times New Roman" w:eastAsia="宋体"/>
                <w:sz w:val="18"/>
                <w:szCs w:val="18"/>
              </w:rPr>
            </w:pPr>
          </w:p>
        </w:tc>
        <w:tc>
          <w:tcPr>
            <w:tcW w:w="190" w:type="pct"/>
            <w:tcBorders>
              <w:top w:val="single" w:color="auto" w:sz="4" w:space="0"/>
              <w:left w:val="nil"/>
              <w:bottom w:val="single" w:color="auto" w:sz="4" w:space="0"/>
              <w:right w:val="single" w:color="auto" w:sz="4" w:space="0"/>
            </w:tcBorders>
            <w:shd w:val="clear" w:color="auto" w:fill="auto"/>
            <w:vAlign w:val="center"/>
          </w:tcPr>
          <w:p w14:paraId="22C97C43">
            <w:pPr>
              <w:spacing w:line="280" w:lineRule="exact"/>
              <w:jc w:val="center"/>
              <w:rPr>
                <w:rFonts w:ascii="Times New Roman" w:hAnsi="Times New Roman" w:eastAsia="宋体"/>
                <w:sz w:val="18"/>
                <w:szCs w:val="18"/>
              </w:rPr>
            </w:pPr>
          </w:p>
        </w:tc>
        <w:tc>
          <w:tcPr>
            <w:tcW w:w="250" w:type="pct"/>
            <w:tcBorders>
              <w:top w:val="nil"/>
              <w:left w:val="single" w:color="auto" w:sz="4" w:space="0"/>
              <w:bottom w:val="single" w:color="auto" w:sz="4" w:space="0"/>
              <w:right w:val="single" w:color="auto" w:sz="4" w:space="0"/>
            </w:tcBorders>
            <w:vAlign w:val="center"/>
          </w:tcPr>
          <w:p w14:paraId="26B0E04C">
            <w:pPr>
              <w:spacing w:line="280" w:lineRule="exact"/>
              <w:rPr>
                <w:rFonts w:ascii="Times New Roman" w:hAnsi="Times New Roman" w:eastAsia="宋体"/>
                <w:sz w:val="18"/>
                <w:szCs w:val="18"/>
              </w:rPr>
            </w:pPr>
          </w:p>
        </w:tc>
        <w:tc>
          <w:tcPr>
            <w:tcW w:w="78" w:type="pct"/>
            <w:vAlign w:val="center"/>
          </w:tcPr>
          <w:p w14:paraId="6A9981CC">
            <w:pPr>
              <w:spacing w:line="280" w:lineRule="exact"/>
              <w:rPr>
                <w:rFonts w:ascii="Times New Roman" w:hAnsi="Times New Roman" w:eastAsia="宋体"/>
                <w:sz w:val="20"/>
                <w:szCs w:val="20"/>
              </w:rPr>
            </w:pPr>
          </w:p>
        </w:tc>
      </w:tr>
      <w:tr w14:paraId="33A2C4A1">
        <w:tblPrEx>
          <w:tblCellMar>
            <w:top w:w="0" w:type="dxa"/>
            <w:left w:w="108" w:type="dxa"/>
            <w:bottom w:w="0" w:type="dxa"/>
            <w:right w:w="108" w:type="dxa"/>
          </w:tblCellMar>
        </w:tblPrEx>
        <w:trPr>
          <w:trHeight w:val="7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35FD7183">
            <w:pPr>
              <w:spacing w:line="280" w:lineRule="exact"/>
              <w:rPr>
                <w:rFonts w:ascii="Times New Roman" w:hAnsi="Times New Roman" w:eastAsia="宋体" w:cs="宋体"/>
                <w:b/>
                <w:bCs/>
                <w:sz w:val="20"/>
                <w:szCs w:val="20"/>
              </w:rPr>
            </w:pPr>
          </w:p>
        </w:tc>
        <w:tc>
          <w:tcPr>
            <w:tcW w:w="250" w:type="pct"/>
            <w:vMerge w:val="continue"/>
            <w:tcBorders>
              <w:left w:val="single" w:color="auto" w:sz="4" w:space="0"/>
              <w:right w:val="single" w:color="auto" w:sz="4" w:space="0"/>
            </w:tcBorders>
            <w:vAlign w:val="center"/>
          </w:tcPr>
          <w:p w14:paraId="56F88C06">
            <w:pPr>
              <w:spacing w:line="280" w:lineRule="exact"/>
              <w:rPr>
                <w:rFonts w:ascii="Times New Roman" w:hAnsi="Times New Roman" w:eastAsia="宋体" w:cs="宋体"/>
                <w:sz w:val="20"/>
                <w:szCs w:val="20"/>
              </w:rPr>
            </w:pPr>
          </w:p>
        </w:tc>
        <w:tc>
          <w:tcPr>
            <w:tcW w:w="958" w:type="pct"/>
            <w:tcBorders>
              <w:top w:val="nil"/>
              <w:left w:val="nil"/>
              <w:bottom w:val="single" w:color="auto" w:sz="4" w:space="0"/>
              <w:right w:val="single" w:color="auto" w:sz="4" w:space="0"/>
            </w:tcBorders>
            <w:shd w:val="clear" w:color="auto" w:fill="auto"/>
            <w:vAlign w:val="center"/>
          </w:tcPr>
          <w:p w14:paraId="1820AF6E">
            <w:pPr>
              <w:spacing w:line="22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药品生产质量管理</w:t>
            </w:r>
          </w:p>
          <w:p w14:paraId="38F6BBFE">
            <w:pPr>
              <w:spacing w:line="220" w:lineRule="exact"/>
              <w:jc w:val="center"/>
              <w:rPr>
                <w:rFonts w:ascii="Times New Roman" w:hAnsi="Times New Roman" w:eastAsia="宋体" w:cs="宋体"/>
                <w:sz w:val="18"/>
                <w:szCs w:val="18"/>
              </w:rPr>
            </w:pPr>
            <w:r>
              <w:rPr>
                <w:rFonts w:hint="eastAsia" w:ascii="Times New Roman" w:hAnsi="Times New Roman" w:eastAsia="宋体" w:cs="宋体"/>
                <w:sz w:val="18"/>
                <w:szCs w:val="18"/>
                <w:lang w:eastAsia="zh-CN"/>
              </w:rPr>
              <w:t>G</w:t>
            </w:r>
            <w:r>
              <w:rPr>
                <w:rFonts w:ascii="Times New Roman" w:hAnsi="Times New Roman" w:eastAsia="宋体" w:cs="宋体"/>
                <w:sz w:val="18"/>
                <w:szCs w:val="18"/>
              </w:rPr>
              <w:t xml:space="preserve">ood </w:t>
            </w:r>
            <w:r>
              <w:rPr>
                <w:rFonts w:hint="eastAsia" w:ascii="Times New Roman" w:hAnsi="Times New Roman" w:eastAsia="宋体" w:cs="宋体"/>
                <w:sz w:val="18"/>
                <w:szCs w:val="18"/>
                <w:lang w:eastAsia="zh-CN"/>
              </w:rPr>
              <w:t>M</w:t>
            </w:r>
            <w:r>
              <w:rPr>
                <w:rFonts w:ascii="Times New Roman" w:hAnsi="Times New Roman" w:eastAsia="宋体" w:cs="宋体"/>
                <w:sz w:val="18"/>
                <w:szCs w:val="18"/>
              </w:rPr>
              <w:t xml:space="preserve">anufacturing </w:t>
            </w:r>
            <w:r>
              <w:rPr>
                <w:rFonts w:hint="eastAsia" w:ascii="Times New Roman" w:hAnsi="Times New Roman" w:eastAsia="宋体" w:cs="宋体"/>
                <w:sz w:val="18"/>
                <w:szCs w:val="18"/>
                <w:lang w:eastAsia="zh-CN"/>
              </w:rPr>
              <w:t>P</w:t>
            </w:r>
            <w:r>
              <w:rPr>
                <w:rFonts w:ascii="Times New Roman" w:hAnsi="Times New Roman" w:eastAsia="宋体" w:cs="宋体"/>
                <w:sz w:val="18"/>
                <w:szCs w:val="18"/>
              </w:rPr>
              <w:t>ractice</w:t>
            </w:r>
          </w:p>
        </w:tc>
        <w:tc>
          <w:tcPr>
            <w:tcW w:w="411" w:type="pct"/>
            <w:tcBorders>
              <w:top w:val="nil"/>
              <w:left w:val="nil"/>
              <w:bottom w:val="single" w:color="auto" w:sz="4" w:space="0"/>
              <w:right w:val="single" w:color="auto" w:sz="4" w:space="0"/>
            </w:tcBorders>
            <w:shd w:val="clear" w:color="auto" w:fill="auto"/>
            <w:vAlign w:val="center"/>
          </w:tcPr>
          <w:p w14:paraId="6C96DF7B">
            <w:pPr>
              <w:spacing w:line="280" w:lineRule="exact"/>
              <w:jc w:val="center"/>
              <w:rPr>
                <w:rFonts w:ascii="Times New Roman" w:hAnsi="Times New Roman"/>
                <w:sz w:val="18"/>
                <w:szCs w:val="18"/>
              </w:rPr>
            </w:pPr>
            <w:r>
              <w:rPr>
                <w:rFonts w:ascii="Times New Roman" w:hAnsi="Times New Roman"/>
                <w:sz w:val="18"/>
                <w:szCs w:val="18"/>
              </w:rPr>
              <w:t>2309108</w:t>
            </w:r>
            <w:r>
              <w:rPr>
                <w:rFonts w:hint="eastAsia" w:ascii="Times New Roman" w:hAnsi="Times New Roman"/>
                <w:sz w:val="18"/>
                <w:szCs w:val="18"/>
                <w:lang w:eastAsia="zh-CN"/>
              </w:rPr>
              <w:t>10</w:t>
            </w:r>
            <w:r>
              <w:rPr>
                <w:rFonts w:ascii="Times New Roman" w:hAnsi="Times New Roman"/>
                <w:sz w:val="18"/>
                <w:szCs w:val="18"/>
              </w:rPr>
              <w:t>C</w:t>
            </w:r>
          </w:p>
        </w:tc>
        <w:tc>
          <w:tcPr>
            <w:tcW w:w="222" w:type="pct"/>
            <w:tcBorders>
              <w:top w:val="nil"/>
              <w:left w:val="nil"/>
              <w:bottom w:val="single" w:color="auto" w:sz="4" w:space="0"/>
              <w:right w:val="single" w:color="auto" w:sz="4" w:space="0"/>
            </w:tcBorders>
            <w:shd w:val="clear" w:color="auto" w:fill="auto"/>
            <w:vAlign w:val="center"/>
          </w:tcPr>
          <w:p w14:paraId="73085436">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single" w:color="auto" w:sz="4" w:space="0"/>
              <w:left w:val="nil"/>
              <w:bottom w:val="single" w:color="auto" w:sz="4" w:space="0"/>
              <w:right w:val="single" w:color="auto" w:sz="4" w:space="0"/>
            </w:tcBorders>
            <w:shd w:val="clear" w:color="auto" w:fill="auto"/>
            <w:noWrap/>
            <w:vAlign w:val="center"/>
          </w:tcPr>
          <w:p w14:paraId="2193966D">
            <w:pPr>
              <w:spacing w:line="28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2</w:t>
            </w: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35FEA259">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04A70681">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16B131FF">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26D7C0C8">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3E0B7486">
            <w:pPr>
              <w:spacing w:line="28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5882178A">
            <w:pPr>
              <w:spacing w:line="280" w:lineRule="exact"/>
              <w:jc w:val="center"/>
              <w:rPr>
                <w:rFonts w:ascii="Times New Roman" w:hAnsi="Times New Roman" w:eastAsia="宋体"/>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11CDE154">
            <w:pPr>
              <w:spacing w:line="280" w:lineRule="exact"/>
              <w:jc w:val="center"/>
              <w:rPr>
                <w:rFonts w:ascii="Times New Roman" w:hAnsi="Times New Roman" w:eastAsia="宋体"/>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2249FEFA">
            <w:pPr>
              <w:spacing w:line="280" w:lineRule="exact"/>
              <w:jc w:val="center"/>
              <w:rPr>
                <w:rFonts w:ascii="Times New Roman" w:hAnsi="Times New Roman" w:eastAsia="宋体"/>
                <w:sz w:val="18"/>
                <w:szCs w:val="18"/>
              </w:rPr>
            </w:pPr>
          </w:p>
        </w:tc>
        <w:tc>
          <w:tcPr>
            <w:tcW w:w="223" w:type="pct"/>
            <w:tcBorders>
              <w:top w:val="single" w:color="auto" w:sz="4" w:space="0"/>
              <w:left w:val="nil"/>
              <w:bottom w:val="single" w:color="auto" w:sz="4" w:space="0"/>
              <w:right w:val="single" w:color="auto" w:sz="4" w:space="0"/>
            </w:tcBorders>
            <w:shd w:val="clear" w:color="auto" w:fill="auto"/>
            <w:noWrap/>
            <w:vAlign w:val="center"/>
          </w:tcPr>
          <w:p w14:paraId="0BC77DC9">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7F314E00">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218A48DE">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single" w:color="auto" w:sz="4" w:space="0"/>
              <w:left w:val="nil"/>
              <w:bottom w:val="single" w:color="auto" w:sz="4" w:space="0"/>
              <w:right w:val="single" w:color="auto" w:sz="4" w:space="0"/>
            </w:tcBorders>
            <w:shd w:val="clear" w:color="auto" w:fill="auto"/>
            <w:noWrap/>
            <w:vAlign w:val="center"/>
          </w:tcPr>
          <w:p w14:paraId="511A31A8">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single" w:color="auto" w:sz="4" w:space="0"/>
              <w:left w:val="nil"/>
              <w:bottom w:val="single" w:color="auto" w:sz="4" w:space="0"/>
              <w:right w:val="single" w:color="auto" w:sz="4" w:space="0"/>
            </w:tcBorders>
            <w:shd w:val="clear" w:color="auto" w:fill="auto"/>
            <w:noWrap/>
            <w:vAlign w:val="center"/>
          </w:tcPr>
          <w:p w14:paraId="74EFDF08">
            <w:pPr>
              <w:spacing w:line="280" w:lineRule="exact"/>
              <w:jc w:val="center"/>
              <w:rPr>
                <w:rFonts w:ascii="Times New Roman" w:hAnsi="Times New Roman" w:eastAsia="宋体"/>
                <w:sz w:val="18"/>
                <w:szCs w:val="18"/>
              </w:rPr>
            </w:pPr>
          </w:p>
        </w:tc>
        <w:tc>
          <w:tcPr>
            <w:tcW w:w="190" w:type="pct"/>
            <w:tcBorders>
              <w:top w:val="single" w:color="auto" w:sz="4" w:space="0"/>
              <w:left w:val="nil"/>
              <w:bottom w:val="single" w:color="auto" w:sz="4" w:space="0"/>
              <w:right w:val="single" w:color="auto" w:sz="4" w:space="0"/>
            </w:tcBorders>
            <w:shd w:val="clear" w:color="auto" w:fill="auto"/>
            <w:vAlign w:val="center"/>
          </w:tcPr>
          <w:p w14:paraId="314C306A">
            <w:pPr>
              <w:spacing w:line="280" w:lineRule="exact"/>
              <w:jc w:val="center"/>
              <w:rPr>
                <w:rFonts w:ascii="Times New Roman" w:hAnsi="Times New Roman" w:eastAsia="宋体"/>
                <w:sz w:val="18"/>
                <w:szCs w:val="18"/>
              </w:rPr>
            </w:pPr>
          </w:p>
        </w:tc>
        <w:tc>
          <w:tcPr>
            <w:tcW w:w="250" w:type="pct"/>
            <w:tcBorders>
              <w:top w:val="nil"/>
              <w:left w:val="single" w:color="auto" w:sz="4" w:space="0"/>
              <w:bottom w:val="single" w:color="auto" w:sz="4" w:space="0"/>
              <w:right w:val="single" w:color="auto" w:sz="4" w:space="0"/>
            </w:tcBorders>
            <w:vAlign w:val="center"/>
          </w:tcPr>
          <w:p w14:paraId="52EA2BBF">
            <w:pPr>
              <w:spacing w:line="280" w:lineRule="exact"/>
              <w:rPr>
                <w:rFonts w:ascii="Times New Roman" w:hAnsi="Times New Roman" w:eastAsia="宋体"/>
                <w:sz w:val="18"/>
                <w:szCs w:val="18"/>
              </w:rPr>
            </w:pPr>
          </w:p>
        </w:tc>
        <w:tc>
          <w:tcPr>
            <w:tcW w:w="78" w:type="pct"/>
            <w:vAlign w:val="center"/>
          </w:tcPr>
          <w:p w14:paraId="7C9D2509">
            <w:pPr>
              <w:spacing w:line="280" w:lineRule="exact"/>
              <w:rPr>
                <w:rFonts w:ascii="Times New Roman" w:hAnsi="Times New Roman" w:eastAsia="宋体"/>
                <w:sz w:val="20"/>
                <w:szCs w:val="20"/>
              </w:rPr>
            </w:pPr>
          </w:p>
        </w:tc>
      </w:tr>
      <w:tr w14:paraId="55E3BC00">
        <w:tblPrEx>
          <w:tblCellMar>
            <w:top w:w="0" w:type="dxa"/>
            <w:left w:w="108" w:type="dxa"/>
            <w:bottom w:w="0" w:type="dxa"/>
            <w:right w:w="108" w:type="dxa"/>
          </w:tblCellMar>
        </w:tblPrEx>
        <w:trPr>
          <w:trHeight w:val="7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065E1FCC">
            <w:pPr>
              <w:spacing w:line="280" w:lineRule="exact"/>
              <w:rPr>
                <w:rFonts w:ascii="Times New Roman" w:hAnsi="Times New Roman" w:eastAsia="宋体" w:cs="宋体"/>
                <w:b/>
                <w:bCs/>
                <w:sz w:val="20"/>
                <w:szCs w:val="20"/>
              </w:rPr>
            </w:pPr>
          </w:p>
        </w:tc>
        <w:tc>
          <w:tcPr>
            <w:tcW w:w="250" w:type="pct"/>
            <w:vMerge w:val="continue"/>
            <w:tcBorders>
              <w:left w:val="single" w:color="auto" w:sz="4" w:space="0"/>
              <w:right w:val="single" w:color="auto" w:sz="4" w:space="0"/>
            </w:tcBorders>
            <w:vAlign w:val="center"/>
          </w:tcPr>
          <w:p w14:paraId="63F67746">
            <w:pPr>
              <w:spacing w:line="280" w:lineRule="exact"/>
              <w:rPr>
                <w:rFonts w:ascii="Times New Roman" w:hAnsi="Times New Roman" w:eastAsia="宋体" w:cs="宋体"/>
                <w:sz w:val="20"/>
                <w:szCs w:val="20"/>
              </w:rPr>
            </w:pPr>
          </w:p>
        </w:tc>
        <w:tc>
          <w:tcPr>
            <w:tcW w:w="958" w:type="pct"/>
            <w:tcBorders>
              <w:top w:val="nil"/>
              <w:left w:val="nil"/>
              <w:bottom w:val="single" w:color="auto" w:sz="4" w:space="0"/>
              <w:right w:val="single" w:color="auto" w:sz="4" w:space="0"/>
            </w:tcBorders>
            <w:shd w:val="clear" w:color="auto" w:fill="auto"/>
            <w:vAlign w:val="center"/>
          </w:tcPr>
          <w:p w14:paraId="014AB20B">
            <w:pPr>
              <w:spacing w:line="22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制药生产管理</w:t>
            </w:r>
          </w:p>
          <w:p w14:paraId="299CFBE8">
            <w:pPr>
              <w:spacing w:line="220" w:lineRule="exact"/>
              <w:jc w:val="center"/>
              <w:rPr>
                <w:rFonts w:ascii="Times New Roman" w:hAnsi="Times New Roman" w:eastAsia="宋体" w:cs="宋体"/>
                <w:sz w:val="18"/>
                <w:szCs w:val="18"/>
                <w:lang w:eastAsia="zh-CN"/>
              </w:rPr>
            </w:pPr>
            <w:r>
              <w:rPr>
                <w:rFonts w:ascii="Times New Roman" w:hAnsi="Times New Roman" w:eastAsia="宋体" w:cs="宋体"/>
                <w:sz w:val="18"/>
                <w:szCs w:val="18"/>
                <w:lang w:eastAsia="zh-CN"/>
              </w:rPr>
              <w:t xml:space="preserve">Pharmaceutical </w:t>
            </w:r>
            <w:r>
              <w:rPr>
                <w:rFonts w:hint="eastAsia" w:ascii="Times New Roman" w:hAnsi="Times New Roman" w:eastAsia="宋体" w:cs="宋体"/>
                <w:sz w:val="18"/>
                <w:szCs w:val="18"/>
                <w:lang w:eastAsia="zh-CN"/>
              </w:rPr>
              <w:t>P</w:t>
            </w:r>
            <w:r>
              <w:rPr>
                <w:rFonts w:ascii="Times New Roman" w:hAnsi="Times New Roman" w:eastAsia="宋体" w:cs="宋体"/>
                <w:sz w:val="18"/>
                <w:szCs w:val="18"/>
                <w:lang w:eastAsia="zh-CN"/>
              </w:rPr>
              <w:t xml:space="preserve">roduction </w:t>
            </w:r>
            <w:r>
              <w:rPr>
                <w:rFonts w:hint="eastAsia" w:ascii="Times New Roman" w:hAnsi="Times New Roman" w:eastAsia="宋体" w:cs="宋体"/>
                <w:sz w:val="18"/>
                <w:szCs w:val="18"/>
                <w:lang w:eastAsia="zh-CN"/>
              </w:rPr>
              <w:t>M</w:t>
            </w:r>
            <w:r>
              <w:rPr>
                <w:rFonts w:ascii="Times New Roman" w:hAnsi="Times New Roman" w:eastAsia="宋体" w:cs="宋体"/>
                <w:sz w:val="18"/>
                <w:szCs w:val="18"/>
                <w:lang w:eastAsia="zh-CN"/>
              </w:rPr>
              <w:t>anagement</w:t>
            </w:r>
          </w:p>
        </w:tc>
        <w:tc>
          <w:tcPr>
            <w:tcW w:w="411" w:type="pct"/>
            <w:tcBorders>
              <w:top w:val="nil"/>
              <w:left w:val="nil"/>
              <w:bottom w:val="single" w:color="auto" w:sz="4" w:space="0"/>
              <w:right w:val="single" w:color="auto" w:sz="4" w:space="0"/>
            </w:tcBorders>
            <w:shd w:val="clear" w:color="auto" w:fill="auto"/>
            <w:vAlign w:val="center"/>
          </w:tcPr>
          <w:p w14:paraId="0678B7B2">
            <w:pPr>
              <w:spacing w:line="280" w:lineRule="exact"/>
              <w:jc w:val="center"/>
              <w:rPr>
                <w:rFonts w:ascii="Times New Roman" w:hAnsi="Times New Roman"/>
                <w:sz w:val="18"/>
                <w:szCs w:val="18"/>
              </w:rPr>
            </w:pPr>
            <w:r>
              <w:rPr>
                <w:rFonts w:ascii="Times New Roman" w:hAnsi="Times New Roman"/>
                <w:sz w:val="18"/>
                <w:szCs w:val="18"/>
              </w:rPr>
              <w:t>2309108</w:t>
            </w:r>
            <w:r>
              <w:rPr>
                <w:rFonts w:hint="eastAsia" w:ascii="Times New Roman" w:hAnsi="Times New Roman"/>
                <w:sz w:val="18"/>
                <w:szCs w:val="18"/>
                <w:lang w:eastAsia="zh-CN"/>
              </w:rPr>
              <w:t>11</w:t>
            </w:r>
            <w:r>
              <w:rPr>
                <w:rFonts w:ascii="Times New Roman" w:hAnsi="Times New Roman"/>
                <w:sz w:val="18"/>
                <w:szCs w:val="18"/>
              </w:rPr>
              <w:t>C</w:t>
            </w:r>
          </w:p>
        </w:tc>
        <w:tc>
          <w:tcPr>
            <w:tcW w:w="222" w:type="pct"/>
            <w:tcBorders>
              <w:top w:val="nil"/>
              <w:left w:val="nil"/>
              <w:bottom w:val="single" w:color="auto" w:sz="4" w:space="0"/>
              <w:right w:val="single" w:color="auto" w:sz="4" w:space="0"/>
            </w:tcBorders>
            <w:shd w:val="clear" w:color="auto" w:fill="auto"/>
            <w:vAlign w:val="center"/>
          </w:tcPr>
          <w:p w14:paraId="602BE06C">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single" w:color="auto" w:sz="4" w:space="0"/>
              <w:left w:val="nil"/>
              <w:bottom w:val="single" w:color="auto" w:sz="4" w:space="0"/>
              <w:right w:val="single" w:color="auto" w:sz="4" w:space="0"/>
            </w:tcBorders>
            <w:shd w:val="clear" w:color="auto" w:fill="auto"/>
            <w:noWrap/>
            <w:vAlign w:val="center"/>
          </w:tcPr>
          <w:p w14:paraId="0E4D6CA3">
            <w:pPr>
              <w:spacing w:line="28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2</w:t>
            </w: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4B4D5978">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716E2988">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2A3C378D">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632BDA7C">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2469C514">
            <w:pPr>
              <w:spacing w:line="280" w:lineRule="exact"/>
              <w:jc w:val="center"/>
              <w:rPr>
                <w:rFonts w:ascii="Times New Roman" w:hAnsi="Times New Roman" w:eastAsia="宋体"/>
                <w:sz w:val="18"/>
                <w:szCs w:val="18"/>
              </w:rPr>
            </w:pPr>
            <w:r>
              <w:rPr>
                <w:rFonts w:ascii="Times New Roman" w:hAnsi="Times New Roman" w:eastAsia="宋体"/>
                <w:sz w:val="18"/>
                <w:szCs w:val="18"/>
              </w:rPr>
              <w:t xml:space="preserve"> </w:t>
            </w: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08BA57AD">
            <w:pPr>
              <w:spacing w:line="28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6FC23F4B">
            <w:pPr>
              <w:spacing w:line="280" w:lineRule="exact"/>
              <w:jc w:val="center"/>
              <w:rPr>
                <w:rFonts w:ascii="Times New Roman" w:hAnsi="Times New Roman" w:eastAsia="宋体"/>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0A0309F9">
            <w:pPr>
              <w:spacing w:line="280" w:lineRule="exact"/>
              <w:jc w:val="center"/>
              <w:rPr>
                <w:rFonts w:ascii="Times New Roman" w:hAnsi="Times New Roman" w:eastAsia="宋体"/>
                <w:sz w:val="18"/>
                <w:szCs w:val="18"/>
              </w:rPr>
            </w:pPr>
          </w:p>
        </w:tc>
        <w:tc>
          <w:tcPr>
            <w:tcW w:w="223" w:type="pct"/>
            <w:tcBorders>
              <w:top w:val="single" w:color="auto" w:sz="4" w:space="0"/>
              <w:left w:val="nil"/>
              <w:bottom w:val="single" w:color="auto" w:sz="4" w:space="0"/>
              <w:right w:val="single" w:color="auto" w:sz="4" w:space="0"/>
            </w:tcBorders>
            <w:shd w:val="clear" w:color="auto" w:fill="auto"/>
            <w:noWrap/>
            <w:vAlign w:val="center"/>
          </w:tcPr>
          <w:p w14:paraId="31A25453">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3B89B6D7">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2D3822E9">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single" w:color="auto" w:sz="4" w:space="0"/>
              <w:left w:val="nil"/>
              <w:bottom w:val="single" w:color="auto" w:sz="4" w:space="0"/>
              <w:right w:val="single" w:color="auto" w:sz="4" w:space="0"/>
            </w:tcBorders>
            <w:shd w:val="clear" w:color="auto" w:fill="auto"/>
            <w:noWrap/>
            <w:vAlign w:val="center"/>
          </w:tcPr>
          <w:p w14:paraId="5D9FFF16">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single" w:color="auto" w:sz="4" w:space="0"/>
              <w:left w:val="nil"/>
              <w:bottom w:val="single" w:color="auto" w:sz="4" w:space="0"/>
              <w:right w:val="single" w:color="auto" w:sz="4" w:space="0"/>
            </w:tcBorders>
            <w:shd w:val="clear" w:color="auto" w:fill="auto"/>
            <w:noWrap/>
            <w:vAlign w:val="center"/>
          </w:tcPr>
          <w:p w14:paraId="5E09E2E8">
            <w:pPr>
              <w:spacing w:line="280" w:lineRule="exact"/>
              <w:jc w:val="center"/>
              <w:rPr>
                <w:rFonts w:ascii="Times New Roman" w:hAnsi="Times New Roman" w:eastAsia="宋体"/>
                <w:sz w:val="18"/>
                <w:szCs w:val="18"/>
              </w:rPr>
            </w:pPr>
          </w:p>
        </w:tc>
        <w:tc>
          <w:tcPr>
            <w:tcW w:w="190" w:type="pct"/>
            <w:tcBorders>
              <w:top w:val="single" w:color="auto" w:sz="4" w:space="0"/>
              <w:left w:val="nil"/>
              <w:bottom w:val="single" w:color="auto" w:sz="4" w:space="0"/>
              <w:right w:val="single" w:color="auto" w:sz="4" w:space="0"/>
            </w:tcBorders>
            <w:shd w:val="clear" w:color="auto" w:fill="auto"/>
            <w:vAlign w:val="center"/>
          </w:tcPr>
          <w:p w14:paraId="3C52B80C">
            <w:pPr>
              <w:spacing w:line="280" w:lineRule="exact"/>
              <w:jc w:val="center"/>
              <w:rPr>
                <w:rFonts w:ascii="Times New Roman" w:hAnsi="Times New Roman" w:eastAsia="宋体"/>
                <w:sz w:val="18"/>
                <w:szCs w:val="18"/>
              </w:rPr>
            </w:pPr>
          </w:p>
        </w:tc>
        <w:tc>
          <w:tcPr>
            <w:tcW w:w="250" w:type="pct"/>
            <w:tcBorders>
              <w:top w:val="nil"/>
              <w:left w:val="single" w:color="auto" w:sz="4" w:space="0"/>
              <w:bottom w:val="single" w:color="auto" w:sz="4" w:space="0"/>
              <w:right w:val="single" w:color="auto" w:sz="4" w:space="0"/>
            </w:tcBorders>
            <w:vAlign w:val="center"/>
          </w:tcPr>
          <w:p w14:paraId="4C6B6F10">
            <w:pPr>
              <w:spacing w:line="280" w:lineRule="exact"/>
              <w:rPr>
                <w:rFonts w:ascii="Times New Roman" w:hAnsi="Times New Roman" w:eastAsia="宋体"/>
                <w:sz w:val="18"/>
                <w:szCs w:val="18"/>
              </w:rPr>
            </w:pPr>
          </w:p>
        </w:tc>
        <w:tc>
          <w:tcPr>
            <w:tcW w:w="78" w:type="pct"/>
            <w:vAlign w:val="center"/>
          </w:tcPr>
          <w:p w14:paraId="50909653">
            <w:pPr>
              <w:spacing w:line="280" w:lineRule="exact"/>
              <w:rPr>
                <w:rFonts w:ascii="Times New Roman" w:hAnsi="Times New Roman" w:eastAsia="宋体"/>
                <w:sz w:val="20"/>
                <w:szCs w:val="20"/>
              </w:rPr>
            </w:pPr>
          </w:p>
        </w:tc>
      </w:tr>
      <w:tr w14:paraId="72FDE851">
        <w:tblPrEx>
          <w:tblCellMar>
            <w:top w:w="0" w:type="dxa"/>
            <w:left w:w="108" w:type="dxa"/>
            <w:bottom w:w="0" w:type="dxa"/>
            <w:right w:w="108" w:type="dxa"/>
          </w:tblCellMar>
        </w:tblPrEx>
        <w:trPr>
          <w:trHeight w:val="702" w:hRule="atLeast"/>
          <w:jc w:val="center"/>
        </w:trPr>
        <w:tc>
          <w:tcPr>
            <w:tcW w:w="173" w:type="pct"/>
            <w:vMerge w:val="continue"/>
            <w:tcBorders>
              <w:top w:val="nil"/>
              <w:left w:val="single" w:color="auto" w:sz="4" w:space="0"/>
              <w:bottom w:val="single" w:color="auto" w:sz="4" w:space="0"/>
              <w:right w:val="single" w:color="auto" w:sz="4" w:space="0"/>
            </w:tcBorders>
            <w:vAlign w:val="center"/>
          </w:tcPr>
          <w:p w14:paraId="1CB041A4">
            <w:pPr>
              <w:spacing w:line="280" w:lineRule="exact"/>
              <w:rPr>
                <w:rFonts w:ascii="Times New Roman" w:hAnsi="Times New Roman" w:eastAsia="宋体" w:cs="宋体"/>
                <w:b/>
                <w:bCs/>
                <w:sz w:val="20"/>
                <w:szCs w:val="20"/>
              </w:rPr>
            </w:pPr>
          </w:p>
        </w:tc>
        <w:tc>
          <w:tcPr>
            <w:tcW w:w="250" w:type="pct"/>
            <w:vMerge w:val="continue"/>
            <w:tcBorders>
              <w:left w:val="single" w:color="auto" w:sz="4" w:space="0"/>
              <w:bottom w:val="single" w:color="auto" w:sz="4" w:space="0"/>
              <w:right w:val="single" w:color="auto" w:sz="4" w:space="0"/>
            </w:tcBorders>
            <w:vAlign w:val="center"/>
          </w:tcPr>
          <w:p w14:paraId="30D2EACC">
            <w:pPr>
              <w:spacing w:line="280" w:lineRule="exact"/>
              <w:rPr>
                <w:rFonts w:ascii="Times New Roman" w:hAnsi="Times New Roman" w:eastAsia="宋体" w:cs="宋体"/>
                <w:sz w:val="20"/>
                <w:szCs w:val="20"/>
              </w:rPr>
            </w:pPr>
          </w:p>
        </w:tc>
        <w:tc>
          <w:tcPr>
            <w:tcW w:w="958" w:type="pct"/>
            <w:tcBorders>
              <w:top w:val="nil"/>
              <w:left w:val="nil"/>
              <w:bottom w:val="single" w:color="auto" w:sz="4" w:space="0"/>
              <w:right w:val="single" w:color="auto" w:sz="4" w:space="0"/>
            </w:tcBorders>
            <w:shd w:val="clear" w:color="auto" w:fill="auto"/>
            <w:vAlign w:val="center"/>
          </w:tcPr>
          <w:p w14:paraId="2686731F">
            <w:pPr>
              <w:spacing w:line="220" w:lineRule="exact"/>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药品安全与法规</w:t>
            </w:r>
          </w:p>
          <w:p w14:paraId="0EFB2C07">
            <w:pPr>
              <w:spacing w:line="220" w:lineRule="exact"/>
              <w:jc w:val="center"/>
              <w:rPr>
                <w:rFonts w:ascii="Times New Roman" w:hAnsi="Times New Roman" w:eastAsia="宋体" w:cs="宋体"/>
                <w:sz w:val="18"/>
                <w:szCs w:val="18"/>
              </w:rPr>
            </w:pPr>
            <w:r>
              <w:rPr>
                <w:rFonts w:ascii="Times New Roman" w:hAnsi="Times New Roman" w:eastAsia="宋体" w:cs="宋体"/>
                <w:sz w:val="18"/>
                <w:szCs w:val="18"/>
              </w:rPr>
              <w:t xml:space="preserve">Drug </w:t>
            </w:r>
            <w:r>
              <w:rPr>
                <w:rFonts w:hint="eastAsia" w:ascii="Times New Roman" w:hAnsi="Times New Roman" w:eastAsia="宋体" w:cs="宋体"/>
                <w:sz w:val="18"/>
                <w:szCs w:val="18"/>
                <w:lang w:eastAsia="zh-CN"/>
              </w:rPr>
              <w:t>S</w:t>
            </w:r>
            <w:r>
              <w:rPr>
                <w:rFonts w:ascii="Times New Roman" w:hAnsi="Times New Roman" w:eastAsia="宋体" w:cs="宋体"/>
                <w:sz w:val="18"/>
                <w:szCs w:val="18"/>
              </w:rPr>
              <w:t xml:space="preserve">afety and </w:t>
            </w:r>
            <w:r>
              <w:rPr>
                <w:rFonts w:hint="eastAsia" w:ascii="Times New Roman" w:hAnsi="Times New Roman" w:eastAsia="宋体" w:cs="宋体"/>
                <w:sz w:val="18"/>
                <w:szCs w:val="18"/>
                <w:lang w:eastAsia="zh-CN"/>
              </w:rPr>
              <w:t>R</w:t>
            </w:r>
            <w:r>
              <w:rPr>
                <w:rFonts w:ascii="Times New Roman" w:hAnsi="Times New Roman" w:eastAsia="宋体" w:cs="宋体"/>
                <w:sz w:val="18"/>
                <w:szCs w:val="18"/>
              </w:rPr>
              <w:t>egulation</w:t>
            </w:r>
          </w:p>
        </w:tc>
        <w:tc>
          <w:tcPr>
            <w:tcW w:w="411" w:type="pct"/>
            <w:tcBorders>
              <w:top w:val="nil"/>
              <w:left w:val="nil"/>
              <w:bottom w:val="single" w:color="auto" w:sz="4" w:space="0"/>
              <w:right w:val="single" w:color="auto" w:sz="4" w:space="0"/>
            </w:tcBorders>
            <w:shd w:val="clear" w:color="auto" w:fill="auto"/>
            <w:vAlign w:val="center"/>
          </w:tcPr>
          <w:p w14:paraId="54D4D21F">
            <w:pPr>
              <w:spacing w:line="280" w:lineRule="exact"/>
              <w:jc w:val="center"/>
              <w:rPr>
                <w:rFonts w:ascii="Times New Roman" w:hAnsi="Times New Roman"/>
                <w:sz w:val="18"/>
                <w:szCs w:val="18"/>
              </w:rPr>
            </w:pPr>
            <w:r>
              <w:rPr>
                <w:rFonts w:ascii="Times New Roman" w:hAnsi="Times New Roman"/>
                <w:sz w:val="18"/>
                <w:szCs w:val="18"/>
              </w:rPr>
              <w:t>2309108</w:t>
            </w:r>
            <w:r>
              <w:rPr>
                <w:rFonts w:hint="eastAsia" w:ascii="Times New Roman" w:hAnsi="Times New Roman"/>
                <w:sz w:val="18"/>
                <w:szCs w:val="18"/>
                <w:lang w:eastAsia="zh-CN"/>
              </w:rPr>
              <w:t>12</w:t>
            </w:r>
            <w:r>
              <w:rPr>
                <w:rFonts w:ascii="Times New Roman" w:hAnsi="Times New Roman"/>
                <w:sz w:val="18"/>
                <w:szCs w:val="18"/>
              </w:rPr>
              <w:t>C</w:t>
            </w:r>
          </w:p>
        </w:tc>
        <w:tc>
          <w:tcPr>
            <w:tcW w:w="222" w:type="pct"/>
            <w:tcBorders>
              <w:top w:val="nil"/>
              <w:left w:val="nil"/>
              <w:bottom w:val="single" w:color="auto" w:sz="4" w:space="0"/>
              <w:right w:val="single" w:color="auto" w:sz="4" w:space="0"/>
            </w:tcBorders>
            <w:shd w:val="clear" w:color="auto" w:fill="auto"/>
            <w:vAlign w:val="center"/>
          </w:tcPr>
          <w:p w14:paraId="038DD757">
            <w:pPr>
              <w:spacing w:line="28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选修</w:t>
            </w:r>
          </w:p>
        </w:tc>
        <w:tc>
          <w:tcPr>
            <w:tcW w:w="222" w:type="pct"/>
            <w:tcBorders>
              <w:top w:val="single" w:color="auto" w:sz="4" w:space="0"/>
              <w:left w:val="nil"/>
              <w:bottom w:val="single" w:color="auto" w:sz="4" w:space="0"/>
              <w:right w:val="single" w:color="auto" w:sz="4" w:space="0"/>
            </w:tcBorders>
            <w:shd w:val="clear" w:color="auto" w:fill="auto"/>
            <w:noWrap/>
            <w:vAlign w:val="center"/>
          </w:tcPr>
          <w:p w14:paraId="738AE38B">
            <w:pPr>
              <w:spacing w:line="28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2</w:t>
            </w: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32483B84">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181FFFB6">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1EA1AAE8">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3B264C31">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4745B956">
            <w:pPr>
              <w:spacing w:line="280" w:lineRule="exact"/>
              <w:jc w:val="center"/>
              <w:rPr>
                <w:rFonts w:ascii="Times New Roman" w:hAnsi="Times New Roman" w:eastAsia="宋体"/>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58E3E14C">
            <w:pPr>
              <w:spacing w:line="280" w:lineRule="exact"/>
              <w:jc w:val="center"/>
              <w:rPr>
                <w:rFonts w:ascii="Times New Roman" w:hAnsi="Times New Roman" w:eastAsia="宋体"/>
                <w:sz w:val="18"/>
                <w:szCs w:val="18"/>
              </w:rPr>
            </w:pPr>
            <w:r>
              <w:rPr>
                <w:rFonts w:hint="eastAsia" w:ascii="Times New Roman" w:hAnsi="Times New Roman" w:eastAsia="宋体"/>
                <w:sz w:val="18"/>
                <w:szCs w:val="18"/>
                <w:lang w:eastAsia="zh-CN"/>
              </w:rPr>
              <w:t>4</w:t>
            </w: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3946FE45">
            <w:pPr>
              <w:spacing w:line="280" w:lineRule="exact"/>
              <w:jc w:val="center"/>
              <w:rPr>
                <w:rFonts w:ascii="Times New Roman" w:hAnsi="Times New Roman" w:eastAsia="宋体"/>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739578DA">
            <w:pPr>
              <w:spacing w:line="280" w:lineRule="exact"/>
              <w:jc w:val="center"/>
              <w:rPr>
                <w:rFonts w:ascii="Times New Roman" w:hAnsi="Times New Roman" w:eastAsia="宋体"/>
                <w:sz w:val="18"/>
                <w:szCs w:val="18"/>
              </w:rPr>
            </w:pPr>
          </w:p>
        </w:tc>
        <w:tc>
          <w:tcPr>
            <w:tcW w:w="223" w:type="pct"/>
            <w:tcBorders>
              <w:top w:val="single" w:color="auto" w:sz="4" w:space="0"/>
              <w:left w:val="nil"/>
              <w:bottom w:val="single" w:color="auto" w:sz="4" w:space="0"/>
              <w:right w:val="single" w:color="auto" w:sz="4" w:space="0"/>
            </w:tcBorders>
            <w:shd w:val="clear" w:color="auto" w:fill="auto"/>
            <w:noWrap/>
            <w:vAlign w:val="center"/>
          </w:tcPr>
          <w:p w14:paraId="484A3097">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8</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6136F230">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13F5F368">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32</w:t>
            </w:r>
          </w:p>
        </w:tc>
        <w:tc>
          <w:tcPr>
            <w:tcW w:w="190" w:type="pct"/>
            <w:tcBorders>
              <w:top w:val="single" w:color="auto" w:sz="4" w:space="0"/>
              <w:left w:val="nil"/>
              <w:bottom w:val="single" w:color="auto" w:sz="4" w:space="0"/>
              <w:right w:val="single" w:color="auto" w:sz="4" w:space="0"/>
            </w:tcBorders>
            <w:shd w:val="clear" w:color="auto" w:fill="auto"/>
            <w:noWrap/>
            <w:vAlign w:val="center"/>
          </w:tcPr>
          <w:p w14:paraId="5D8799B2">
            <w:pPr>
              <w:spacing w:line="280" w:lineRule="exact"/>
              <w:jc w:val="center"/>
              <w:rPr>
                <w:rFonts w:ascii="Times New Roman" w:hAnsi="Times New Roman" w:eastAsia="宋体"/>
                <w:sz w:val="18"/>
                <w:szCs w:val="18"/>
              </w:rPr>
            </w:pPr>
            <w:r>
              <w:rPr>
                <w:rFonts w:ascii="Times New Roman" w:hAnsi="Times New Roman" w:eastAsia="仿宋" w:cs="Times New Roman"/>
                <w:sz w:val="20"/>
                <w:szCs w:val="20"/>
                <w:lang w:eastAsia="zh-CN"/>
              </w:rPr>
              <w:t>0</w:t>
            </w:r>
          </w:p>
        </w:tc>
        <w:tc>
          <w:tcPr>
            <w:tcW w:w="202" w:type="pct"/>
            <w:tcBorders>
              <w:top w:val="single" w:color="auto" w:sz="4" w:space="0"/>
              <w:left w:val="nil"/>
              <w:bottom w:val="single" w:color="auto" w:sz="4" w:space="0"/>
              <w:right w:val="single" w:color="auto" w:sz="4" w:space="0"/>
            </w:tcBorders>
            <w:shd w:val="clear" w:color="auto" w:fill="auto"/>
            <w:noWrap/>
            <w:vAlign w:val="center"/>
          </w:tcPr>
          <w:p w14:paraId="3620355B">
            <w:pPr>
              <w:spacing w:line="280" w:lineRule="exact"/>
              <w:jc w:val="center"/>
              <w:rPr>
                <w:rFonts w:ascii="Times New Roman" w:hAnsi="Times New Roman" w:eastAsia="宋体"/>
                <w:sz w:val="18"/>
                <w:szCs w:val="18"/>
              </w:rPr>
            </w:pPr>
          </w:p>
        </w:tc>
        <w:tc>
          <w:tcPr>
            <w:tcW w:w="190" w:type="pct"/>
            <w:tcBorders>
              <w:top w:val="single" w:color="auto" w:sz="4" w:space="0"/>
              <w:left w:val="nil"/>
              <w:bottom w:val="single" w:color="auto" w:sz="4" w:space="0"/>
              <w:right w:val="single" w:color="auto" w:sz="4" w:space="0"/>
            </w:tcBorders>
            <w:shd w:val="clear" w:color="auto" w:fill="auto"/>
            <w:vAlign w:val="center"/>
          </w:tcPr>
          <w:p w14:paraId="0CABA8EC">
            <w:pPr>
              <w:spacing w:line="280" w:lineRule="exact"/>
              <w:jc w:val="center"/>
              <w:rPr>
                <w:rFonts w:ascii="Times New Roman" w:hAnsi="Times New Roman" w:eastAsia="宋体"/>
                <w:sz w:val="18"/>
                <w:szCs w:val="18"/>
              </w:rPr>
            </w:pPr>
          </w:p>
        </w:tc>
        <w:tc>
          <w:tcPr>
            <w:tcW w:w="250" w:type="pct"/>
            <w:tcBorders>
              <w:top w:val="nil"/>
              <w:left w:val="single" w:color="auto" w:sz="4" w:space="0"/>
              <w:bottom w:val="single" w:color="auto" w:sz="4" w:space="0"/>
              <w:right w:val="single" w:color="auto" w:sz="4" w:space="0"/>
            </w:tcBorders>
            <w:vAlign w:val="center"/>
          </w:tcPr>
          <w:p w14:paraId="307C1670">
            <w:pPr>
              <w:spacing w:line="280" w:lineRule="exact"/>
              <w:rPr>
                <w:rFonts w:ascii="Times New Roman" w:hAnsi="Times New Roman" w:eastAsia="宋体"/>
                <w:sz w:val="18"/>
                <w:szCs w:val="18"/>
              </w:rPr>
            </w:pPr>
          </w:p>
        </w:tc>
        <w:tc>
          <w:tcPr>
            <w:tcW w:w="78" w:type="pct"/>
            <w:vAlign w:val="center"/>
          </w:tcPr>
          <w:p w14:paraId="2375A313">
            <w:pPr>
              <w:spacing w:line="280" w:lineRule="exact"/>
              <w:rPr>
                <w:rFonts w:ascii="Times New Roman" w:hAnsi="Times New Roman" w:eastAsia="宋体"/>
                <w:sz w:val="20"/>
                <w:szCs w:val="20"/>
              </w:rPr>
            </w:pPr>
          </w:p>
        </w:tc>
      </w:tr>
      <w:tr w14:paraId="3BB64E22">
        <w:tblPrEx>
          <w:tblCellMar>
            <w:top w:w="0" w:type="dxa"/>
            <w:left w:w="108" w:type="dxa"/>
            <w:bottom w:w="0" w:type="dxa"/>
            <w:right w:w="108" w:type="dxa"/>
          </w:tblCellMar>
        </w:tblPrEx>
        <w:trPr>
          <w:trHeight w:val="382" w:hRule="atLeast"/>
          <w:jc w:val="center"/>
        </w:trPr>
        <w:tc>
          <w:tcPr>
            <w:tcW w:w="173" w:type="pct"/>
            <w:vMerge w:val="continue"/>
            <w:tcBorders>
              <w:top w:val="nil"/>
              <w:left w:val="single" w:color="auto" w:sz="4" w:space="0"/>
              <w:bottom w:val="nil"/>
              <w:right w:val="single" w:color="auto" w:sz="4" w:space="0"/>
            </w:tcBorders>
            <w:vAlign w:val="center"/>
          </w:tcPr>
          <w:p w14:paraId="11C65228">
            <w:pPr>
              <w:spacing w:line="280" w:lineRule="exact"/>
              <w:rPr>
                <w:rFonts w:ascii="Times New Roman" w:hAnsi="Times New Roman" w:eastAsia="宋体" w:cs="宋体"/>
                <w:b/>
                <w:bCs/>
                <w:sz w:val="20"/>
                <w:szCs w:val="20"/>
              </w:rPr>
            </w:pPr>
          </w:p>
        </w:tc>
        <w:tc>
          <w:tcPr>
            <w:tcW w:w="1620" w:type="pct"/>
            <w:gridSpan w:val="3"/>
            <w:tcBorders>
              <w:top w:val="single" w:color="auto" w:sz="4" w:space="0"/>
              <w:left w:val="nil"/>
              <w:bottom w:val="single" w:color="auto" w:sz="4" w:space="0"/>
              <w:right w:val="single" w:color="auto" w:sz="4" w:space="0"/>
            </w:tcBorders>
            <w:shd w:val="clear" w:color="auto" w:fill="auto"/>
            <w:vAlign w:val="center"/>
          </w:tcPr>
          <w:p w14:paraId="004A7D36">
            <w:pPr>
              <w:spacing w:line="280" w:lineRule="exact"/>
              <w:jc w:val="center"/>
              <w:rPr>
                <w:rFonts w:ascii="Times New Roman" w:hAnsi="Times New Roman" w:eastAsia="宋体"/>
                <w:b/>
                <w:bCs/>
                <w:sz w:val="18"/>
                <w:szCs w:val="18"/>
              </w:rPr>
            </w:pPr>
            <w:r>
              <w:rPr>
                <w:rFonts w:ascii="Times New Roman" w:hAnsi="Times New Roman" w:eastAsia="宋体"/>
                <w:b/>
                <w:bCs/>
                <w:sz w:val="18"/>
                <w:szCs w:val="18"/>
              </w:rPr>
              <w:t>小计</w:t>
            </w:r>
          </w:p>
        </w:tc>
        <w:tc>
          <w:tcPr>
            <w:tcW w:w="222" w:type="pct"/>
            <w:tcBorders>
              <w:top w:val="single" w:color="auto" w:sz="4" w:space="0"/>
              <w:left w:val="nil"/>
              <w:bottom w:val="single" w:color="auto" w:sz="4" w:space="0"/>
              <w:right w:val="single" w:color="auto" w:sz="4" w:space="0"/>
            </w:tcBorders>
            <w:shd w:val="clear" w:color="auto" w:fill="auto"/>
            <w:vAlign w:val="center"/>
          </w:tcPr>
          <w:p w14:paraId="44B22854">
            <w:pPr>
              <w:spacing w:line="280" w:lineRule="exact"/>
              <w:jc w:val="center"/>
              <w:rPr>
                <w:rFonts w:ascii="Times New Roman" w:hAnsi="Times New Roman" w:eastAsia="宋体"/>
                <w:sz w:val="18"/>
                <w:szCs w:val="18"/>
              </w:rPr>
            </w:pPr>
          </w:p>
        </w:tc>
        <w:tc>
          <w:tcPr>
            <w:tcW w:w="222" w:type="pct"/>
            <w:tcBorders>
              <w:top w:val="single" w:color="auto" w:sz="4" w:space="0"/>
              <w:left w:val="nil"/>
              <w:bottom w:val="single" w:color="auto" w:sz="4" w:space="0"/>
              <w:right w:val="single" w:color="auto" w:sz="4" w:space="0"/>
            </w:tcBorders>
            <w:shd w:val="clear" w:color="auto" w:fill="auto"/>
            <w:noWrap/>
            <w:vAlign w:val="center"/>
          </w:tcPr>
          <w:p w14:paraId="01C202B3">
            <w:pPr>
              <w:spacing w:line="280" w:lineRule="exact"/>
              <w:jc w:val="center"/>
              <w:rPr>
                <w:rFonts w:ascii="Times New Roman" w:hAnsi="Times New Roman" w:eastAsia="宋体"/>
                <w:b/>
                <w:bCs/>
                <w:sz w:val="18"/>
                <w:szCs w:val="18"/>
                <w:lang w:eastAsia="zh-CN"/>
              </w:rPr>
            </w:pPr>
            <w:r>
              <w:rPr>
                <w:rFonts w:hint="eastAsia" w:ascii="Times New Roman" w:hAnsi="Times New Roman" w:eastAsia="宋体"/>
                <w:b/>
                <w:bCs/>
                <w:sz w:val="18"/>
                <w:szCs w:val="18"/>
                <w:lang w:eastAsia="zh-CN"/>
              </w:rPr>
              <w:t>8</w:t>
            </w: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0AEE4946">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727DB767">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5BF1EB5C">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6ADF0A33">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0997484F">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0BBDA2E5">
            <w:pPr>
              <w:spacing w:line="280" w:lineRule="exact"/>
              <w:jc w:val="center"/>
              <w:rPr>
                <w:rFonts w:ascii="Times New Roman" w:hAnsi="Times New Roman" w:eastAsia="宋体"/>
                <w:b/>
                <w:bCs/>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051ED468">
            <w:pPr>
              <w:spacing w:line="280" w:lineRule="exact"/>
              <w:jc w:val="center"/>
              <w:rPr>
                <w:rFonts w:ascii="Times New Roman" w:hAnsi="Times New Roman" w:eastAsia="宋体"/>
                <w:b/>
                <w:bCs/>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0AC74984">
            <w:pPr>
              <w:spacing w:line="280" w:lineRule="exact"/>
              <w:jc w:val="center"/>
              <w:rPr>
                <w:rFonts w:ascii="Times New Roman" w:hAnsi="Times New Roman" w:eastAsia="宋体"/>
                <w:b/>
                <w:bCs/>
                <w:sz w:val="18"/>
                <w:szCs w:val="18"/>
              </w:rPr>
            </w:pPr>
          </w:p>
        </w:tc>
        <w:tc>
          <w:tcPr>
            <w:tcW w:w="223" w:type="pct"/>
            <w:tcBorders>
              <w:top w:val="single" w:color="auto" w:sz="4" w:space="0"/>
              <w:left w:val="nil"/>
              <w:bottom w:val="single" w:color="auto" w:sz="4" w:space="0"/>
              <w:right w:val="single" w:color="auto" w:sz="4" w:space="0"/>
            </w:tcBorders>
            <w:shd w:val="clear" w:color="auto" w:fill="auto"/>
            <w:noWrap/>
            <w:vAlign w:val="center"/>
          </w:tcPr>
          <w:p w14:paraId="1A5BF51E">
            <w:pPr>
              <w:spacing w:line="280" w:lineRule="exact"/>
              <w:rPr>
                <w:rFonts w:ascii="Times New Roman" w:hAnsi="Times New Roman" w:eastAsia="宋体"/>
                <w:b/>
                <w:bCs/>
                <w:sz w:val="18"/>
                <w:szCs w:val="18"/>
              </w:rPr>
            </w:pP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54D74129">
            <w:pPr>
              <w:spacing w:line="280" w:lineRule="exact"/>
              <w:jc w:val="center"/>
              <w:rPr>
                <w:rFonts w:ascii="Times New Roman" w:hAnsi="Times New Roman" w:eastAsia="宋体"/>
                <w:b/>
                <w:bCs/>
                <w:sz w:val="18"/>
                <w:szCs w:val="18"/>
              </w:rPr>
            </w:pPr>
            <w:r>
              <w:rPr>
                <w:rFonts w:hint="eastAsia" w:ascii="Times New Roman" w:hAnsi="Times New Roman" w:eastAsia="仿宋" w:cs="Times New Roman"/>
                <w:b/>
                <w:sz w:val="20"/>
                <w:szCs w:val="20"/>
                <w:lang w:eastAsia="zh-CN"/>
              </w:rPr>
              <w:t>128</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60EBA3C0">
            <w:pPr>
              <w:spacing w:line="280" w:lineRule="exact"/>
              <w:jc w:val="center"/>
              <w:rPr>
                <w:rFonts w:ascii="Times New Roman" w:hAnsi="Times New Roman" w:eastAsia="宋体"/>
                <w:b/>
                <w:bCs/>
                <w:sz w:val="18"/>
                <w:szCs w:val="18"/>
              </w:rPr>
            </w:pPr>
            <w:r>
              <w:rPr>
                <w:rFonts w:hint="eastAsia" w:ascii="Times New Roman" w:hAnsi="Times New Roman" w:eastAsia="仿宋" w:cs="Times New Roman"/>
                <w:b/>
                <w:sz w:val="20"/>
                <w:szCs w:val="20"/>
                <w:lang w:eastAsia="zh-CN"/>
              </w:rPr>
              <w:t>128</w:t>
            </w:r>
          </w:p>
        </w:tc>
        <w:tc>
          <w:tcPr>
            <w:tcW w:w="190" w:type="pct"/>
            <w:tcBorders>
              <w:top w:val="single" w:color="auto" w:sz="4" w:space="0"/>
              <w:left w:val="nil"/>
              <w:bottom w:val="single" w:color="auto" w:sz="4" w:space="0"/>
              <w:right w:val="single" w:color="auto" w:sz="4" w:space="0"/>
            </w:tcBorders>
            <w:shd w:val="clear" w:color="auto" w:fill="auto"/>
            <w:noWrap/>
            <w:vAlign w:val="center"/>
          </w:tcPr>
          <w:p w14:paraId="4AF5DF21">
            <w:pPr>
              <w:spacing w:line="280" w:lineRule="exact"/>
              <w:jc w:val="center"/>
              <w:rPr>
                <w:rFonts w:ascii="Times New Roman" w:hAnsi="Times New Roman" w:eastAsia="宋体"/>
                <w:sz w:val="18"/>
                <w:szCs w:val="18"/>
              </w:rPr>
            </w:pPr>
            <w:r>
              <w:rPr>
                <w:rFonts w:ascii="Times New Roman" w:hAnsi="Times New Roman" w:eastAsia="仿宋" w:cs="Times New Roman"/>
                <w:b/>
                <w:sz w:val="20"/>
                <w:szCs w:val="20"/>
                <w:lang w:eastAsia="zh-CN"/>
              </w:rPr>
              <w:t>0</w:t>
            </w:r>
          </w:p>
        </w:tc>
        <w:tc>
          <w:tcPr>
            <w:tcW w:w="202" w:type="pct"/>
            <w:tcBorders>
              <w:top w:val="single" w:color="auto" w:sz="4" w:space="0"/>
              <w:left w:val="nil"/>
              <w:bottom w:val="single" w:color="auto" w:sz="4" w:space="0"/>
              <w:right w:val="single" w:color="auto" w:sz="4" w:space="0"/>
            </w:tcBorders>
            <w:shd w:val="clear" w:color="auto" w:fill="auto"/>
            <w:noWrap/>
            <w:vAlign w:val="center"/>
          </w:tcPr>
          <w:p w14:paraId="557DE1C8">
            <w:pPr>
              <w:spacing w:line="280" w:lineRule="exact"/>
              <w:jc w:val="center"/>
              <w:rPr>
                <w:rFonts w:ascii="Times New Roman" w:hAnsi="Times New Roman" w:eastAsia="宋体"/>
                <w:sz w:val="18"/>
                <w:szCs w:val="18"/>
              </w:rPr>
            </w:pPr>
          </w:p>
        </w:tc>
        <w:tc>
          <w:tcPr>
            <w:tcW w:w="190" w:type="pct"/>
            <w:tcBorders>
              <w:top w:val="single" w:color="auto" w:sz="4" w:space="0"/>
              <w:left w:val="nil"/>
              <w:bottom w:val="single" w:color="auto" w:sz="4" w:space="0"/>
              <w:right w:val="single" w:color="auto" w:sz="4" w:space="0"/>
            </w:tcBorders>
            <w:shd w:val="clear" w:color="auto" w:fill="auto"/>
            <w:noWrap/>
            <w:vAlign w:val="center"/>
          </w:tcPr>
          <w:p w14:paraId="594BABF8">
            <w:pPr>
              <w:spacing w:line="280" w:lineRule="exact"/>
              <w:jc w:val="center"/>
              <w:rPr>
                <w:rFonts w:ascii="Times New Roman" w:hAnsi="Times New Roman" w:eastAsia="宋体"/>
                <w:sz w:val="18"/>
                <w:szCs w:val="18"/>
              </w:rPr>
            </w:pPr>
          </w:p>
        </w:tc>
        <w:tc>
          <w:tcPr>
            <w:tcW w:w="250" w:type="pct"/>
            <w:tcBorders>
              <w:top w:val="nil"/>
              <w:left w:val="nil"/>
              <w:bottom w:val="nil"/>
              <w:right w:val="single" w:color="auto" w:sz="4" w:space="0"/>
            </w:tcBorders>
            <w:shd w:val="clear" w:color="auto" w:fill="auto"/>
            <w:vAlign w:val="center"/>
          </w:tcPr>
          <w:p w14:paraId="47111BAA">
            <w:pPr>
              <w:spacing w:line="280" w:lineRule="exact"/>
              <w:jc w:val="center"/>
              <w:rPr>
                <w:rFonts w:ascii="Times New Roman" w:hAnsi="Times New Roman" w:eastAsia="宋体"/>
                <w:sz w:val="18"/>
                <w:szCs w:val="18"/>
              </w:rPr>
            </w:pPr>
          </w:p>
        </w:tc>
        <w:tc>
          <w:tcPr>
            <w:tcW w:w="78" w:type="pct"/>
            <w:vAlign w:val="center"/>
          </w:tcPr>
          <w:p w14:paraId="765F290A">
            <w:pPr>
              <w:spacing w:line="280" w:lineRule="exact"/>
              <w:rPr>
                <w:rFonts w:ascii="Times New Roman" w:hAnsi="Times New Roman" w:eastAsia="宋体"/>
                <w:sz w:val="20"/>
                <w:szCs w:val="20"/>
              </w:rPr>
            </w:pPr>
          </w:p>
        </w:tc>
      </w:tr>
      <w:tr w14:paraId="0306684D">
        <w:tblPrEx>
          <w:tblCellMar>
            <w:top w:w="0" w:type="dxa"/>
            <w:left w:w="108" w:type="dxa"/>
            <w:bottom w:w="0" w:type="dxa"/>
            <w:right w:w="108" w:type="dxa"/>
          </w:tblCellMar>
        </w:tblPrEx>
        <w:trPr>
          <w:trHeight w:val="382" w:hRule="atLeast"/>
          <w:jc w:val="center"/>
        </w:trPr>
        <w:tc>
          <w:tcPr>
            <w:tcW w:w="173" w:type="pct"/>
            <w:tcBorders>
              <w:top w:val="nil"/>
              <w:left w:val="single" w:color="auto" w:sz="4" w:space="0"/>
              <w:bottom w:val="single" w:color="auto" w:sz="4" w:space="0"/>
              <w:right w:val="single" w:color="auto" w:sz="4" w:space="0"/>
            </w:tcBorders>
            <w:vAlign w:val="center"/>
          </w:tcPr>
          <w:p w14:paraId="5BE03E99">
            <w:pPr>
              <w:spacing w:line="280" w:lineRule="exact"/>
              <w:rPr>
                <w:rFonts w:ascii="Times New Roman" w:hAnsi="Times New Roman" w:eastAsia="宋体" w:cs="宋体"/>
                <w:b/>
                <w:bCs/>
                <w:sz w:val="20"/>
                <w:szCs w:val="20"/>
              </w:rPr>
            </w:pPr>
          </w:p>
        </w:tc>
        <w:tc>
          <w:tcPr>
            <w:tcW w:w="1620" w:type="pct"/>
            <w:gridSpan w:val="3"/>
            <w:tcBorders>
              <w:top w:val="single" w:color="auto" w:sz="4" w:space="0"/>
              <w:left w:val="nil"/>
              <w:bottom w:val="single" w:color="auto" w:sz="4" w:space="0"/>
              <w:right w:val="single" w:color="auto" w:sz="4" w:space="0"/>
            </w:tcBorders>
            <w:shd w:val="clear" w:color="auto" w:fill="auto"/>
            <w:vAlign w:val="center"/>
          </w:tcPr>
          <w:p w14:paraId="44CE6207">
            <w:pPr>
              <w:spacing w:line="280" w:lineRule="exact"/>
              <w:jc w:val="center"/>
              <w:rPr>
                <w:rFonts w:ascii="Times New Roman" w:hAnsi="Times New Roman" w:eastAsia="宋体"/>
                <w:b/>
                <w:bCs/>
                <w:sz w:val="18"/>
                <w:szCs w:val="18"/>
              </w:rPr>
            </w:pPr>
            <w:r>
              <w:rPr>
                <w:rFonts w:ascii="Times New Roman" w:hAnsi="Times New Roman" w:eastAsia="宋体"/>
                <w:b/>
                <w:bCs/>
                <w:sz w:val="20"/>
                <w:szCs w:val="20"/>
              </w:rPr>
              <w:t>课堂教学合计</w:t>
            </w:r>
          </w:p>
        </w:tc>
        <w:tc>
          <w:tcPr>
            <w:tcW w:w="222" w:type="pct"/>
            <w:tcBorders>
              <w:top w:val="nil"/>
              <w:left w:val="nil"/>
              <w:bottom w:val="single" w:color="auto" w:sz="4" w:space="0"/>
              <w:right w:val="single" w:color="auto" w:sz="4" w:space="0"/>
            </w:tcBorders>
            <w:shd w:val="clear" w:color="auto" w:fill="auto"/>
            <w:vAlign w:val="center"/>
          </w:tcPr>
          <w:p w14:paraId="3C937658">
            <w:pPr>
              <w:spacing w:line="280" w:lineRule="exact"/>
              <w:jc w:val="center"/>
              <w:rPr>
                <w:rFonts w:ascii="Times New Roman" w:hAnsi="Times New Roman" w:eastAsia="宋体"/>
                <w:sz w:val="18"/>
                <w:szCs w:val="18"/>
              </w:rPr>
            </w:pPr>
          </w:p>
        </w:tc>
        <w:tc>
          <w:tcPr>
            <w:tcW w:w="222" w:type="pct"/>
            <w:tcBorders>
              <w:top w:val="nil"/>
              <w:left w:val="nil"/>
              <w:bottom w:val="single" w:color="auto" w:sz="4" w:space="0"/>
              <w:right w:val="single" w:color="auto" w:sz="4" w:space="0"/>
            </w:tcBorders>
            <w:shd w:val="clear" w:color="auto" w:fill="auto"/>
            <w:noWrap/>
            <w:vAlign w:val="center"/>
          </w:tcPr>
          <w:p w14:paraId="002FD29B">
            <w:pPr>
              <w:spacing w:line="280" w:lineRule="exact"/>
              <w:jc w:val="center"/>
              <w:rPr>
                <w:rFonts w:ascii="Times New Roman" w:hAnsi="Times New Roman" w:eastAsia="宋体"/>
                <w:b/>
                <w:bCs/>
                <w:sz w:val="13"/>
                <w:szCs w:val="13"/>
                <w:lang w:eastAsia="zh-CN"/>
              </w:rPr>
            </w:pPr>
            <w:r>
              <w:rPr>
                <w:rFonts w:ascii="Times New Roman" w:hAnsi="Times New Roman"/>
                <w:b/>
                <w:bCs/>
                <w:sz w:val="18"/>
                <w:szCs w:val="18"/>
              </w:rPr>
              <w:t>1</w:t>
            </w:r>
            <w:r>
              <w:rPr>
                <w:rFonts w:hint="eastAsia" w:ascii="Times New Roman" w:hAnsi="Times New Roman"/>
                <w:b/>
                <w:bCs/>
                <w:sz w:val="18"/>
                <w:szCs w:val="18"/>
                <w:lang w:eastAsia="zh-CN"/>
              </w:rPr>
              <w:t>27</w:t>
            </w:r>
          </w:p>
        </w:tc>
        <w:tc>
          <w:tcPr>
            <w:tcW w:w="149" w:type="pct"/>
            <w:tcBorders>
              <w:top w:val="nil"/>
              <w:left w:val="nil"/>
              <w:bottom w:val="single" w:color="auto" w:sz="4" w:space="0"/>
              <w:right w:val="single" w:color="auto" w:sz="4" w:space="0"/>
            </w:tcBorders>
            <w:shd w:val="clear" w:color="auto" w:fill="auto"/>
            <w:noWrap/>
            <w:vAlign w:val="center"/>
          </w:tcPr>
          <w:p w14:paraId="45AF4678">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702F5258">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6276DFA5">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056EA984">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0169E800">
            <w:pPr>
              <w:spacing w:line="280" w:lineRule="exact"/>
              <w:jc w:val="center"/>
              <w:rPr>
                <w:rFonts w:ascii="Times New Roman" w:hAnsi="Times New Roman" w:eastAsia="宋体"/>
                <w:b/>
                <w:bCs/>
                <w:sz w:val="18"/>
                <w:szCs w:val="18"/>
              </w:rPr>
            </w:pPr>
          </w:p>
        </w:tc>
        <w:tc>
          <w:tcPr>
            <w:tcW w:w="149" w:type="pct"/>
            <w:tcBorders>
              <w:top w:val="single" w:color="auto" w:sz="4" w:space="0"/>
              <w:left w:val="nil"/>
              <w:bottom w:val="single" w:color="auto" w:sz="4" w:space="0"/>
              <w:right w:val="single" w:color="auto" w:sz="4" w:space="0"/>
            </w:tcBorders>
            <w:shd w:val="clear" w:color="auto" w:fill="auto"/>
            <w:noWrap/>
            <w:vAlign w:val="center"/>
          </w:tcPr>
          <w:p w14:paraId="56F60092">
            <w:pPr>
              <w:spacing w:line="280" w:lineRule="exact"/>
              <w:jc w:val="center"/>
              <w:rPr>
                <w:rFonts w:ascii="Times New Roman" w:hAnsi="Times New Roman" w:eastAsia="宋体"/>
                <w:b/>
                <w:bCs/>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3680C033">
            <w:pPr>
              <w:spacing w:line="280" w:lineRule="exact"/>
              <w:jc w:val="center"/>
              <w:rPr>
                <w:rFonts w:ascii="Times New Roman" w:hAnsi="Times New Roman" w:eastAsia="宋体"/>
                <w:b/>
                <w:bCs/>
                <w:sz w:val="18"/>
                <w:szCs w:val="18"/>
              </w:rPr>
            </w:pPr>
          </w:p>
        </w:tc>
        <w:tc>
          <w:tcPr>
            <w:tcW w:w="150" w:type="pct"/>
            <w:tcBorders>
              <w:top w:val="single" w:color="auto" w:sz="4" w:space="0"/>
              <w:left w:val="nil"/>
              <w:bottom w:val="single" w:color="auto" w:sz="4" w:space="0"/>
              <w:right w:val="single" w:color="auto" w:sz="4" w:space="0"/>
            </w:tcBorders>
            <w:shd w:val="clear" w:color="auto" w:fill="auto"/>
            <w:noWrap/>
            <w:vAlign w:val="center"/>
          </w:tcPr>
          <w:p w14:paraId="045A3DB2">
            <w:pPr>
              <w:spacing w:line="280" w:lineRule="exact"/>
              <w:jc w:val="center"/>
              <w:rPr>
                <w:rFonts w:ascii="Times New Roman" w:hAnsi="Times New Roman" w:eastAsia="宋体"/>
                <w:b/>
                <w:bCs/>
                <w:sz w:val="18"/>
                <w:szCs w:val="18"/>
              </w:rPr>
            </w:pPr>
          </w:p>
        </w:tc>
        <w:tc>
          <w:tcPr>
            <w:tcW w:w="223" w:type="pct"/>
            <w:tcBorders>
              <w:top w:val="single" w:color="auto" w:sz="4" w:space="0"/>
              <w:left w:val="nil"/>
              <w:bottom w:val="single" w:color="auto" w:sz="4" w:space="0"/>
              <w:right w:val="single" w:color="auto" w:sz="4" w:space="0"/>
            </w:tcBorders>
            <w:shd w:val="clear" w:color="auto" w:fill="auto"/>
            <w:noWrap/>
            <w:vAlign w:val="center"/>
          </w:tcPr>
          <w:p w14:paraId="14FD8EFD">
            <w:pPr>
              <w:spacing w:line="280" w:lineRule="exact"/>
              <w:jc w:val="center"/>
              <w:rPr>
                <w:rFonts w:ascii="Times New Roman" w:hAnsi="Times New Roman" w:eastAsia="宋体"/>
                <w:b/>
                <w:bCs/>
                <w:sz w:val="18"/>
                <w:szCs w:val="18"/>
              </w:rPr>
            </w:pP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5E6331A9">
            <w:pPr>
              <w:spacing w:line="280" w:lineRule="exact"/>
              <w:jc w:val="center"/>
              <w:rPr>
                <w:rFonts w:ascii="Times New Roman" w:hAnsi="Times New Roman" w:eastAsia="宋体"/>
                <w:b/>
                <w:bCs/>
                <w:sz w:val="18"/>
                <w:szCs w:val="18"/>
              </w:rPr>
            </w:pPr>
            <w:r>
              <w:rPr>
                <w:rFonts w:ascii="Times New Roman" w:hAnsi="Times New Roman" w:eastAsia="仿宋" w:cs="Times New Roman"/>
                <w:b/>
                <w:bCs/>
                <w:color w:val="auto"/>
                <w:sz w:val="20"/>
                <w:szCs w:val="20"/>
              </w:rPr>
              <w:t>2</w:t>
            </w:r>
            <w:r>
              <w:rPr>
                <w:rFonts w:hint="eastAsia" w:ascii="Times New Roman" w:hAnsi="Times New Roman" w:eastAsia="仿宋" w:cs="Times New Roman"/>
                <w:b/>
                <w:bCs/>
                <w:color w:val="auto"/>
                <w:sz w:val="20"/>
                <w:szCs w:val="20"/>
                <w:lang w:eastAsia="zh-CN"/>
              </w:rPr>
              <w:t>379</w:t>
            </w:r>
          </w:p>
        </w:tc>
        <w:tc>
          <w:tcPr>
            <w:tcW w:w="217" w:type="pct"/>
            <w:tcBorders>
              <w:top w:val="single" w:color="auto" w:sz="4" w:space="0"/>
              <w:left w:val="nil"/>
              <w:bottom w:val="single" w:color="auto" w:sz="4" w:space="0"/>
              <w:right w:val="single" w:color="auto" w:sz="4" w:space="0"/>
            </w:tcBorders>
            <w:shd w:val="clear" w:color="auto" w:fill="auto"/>
            <w:noWrap/>
            <w:vAlign w:val="center"/>
          </w:tcPr>
          <w:p w14:paraId="1E75119D">
            <w:pPr>
              <w:spacing w:line="280" w:lineRule="exact"/>
              <w:jc w:val="center"/>
              <w:rPr>
                <w:rFonts w:ascii="Times New Roman" w:hAnsi="Times New Roman" w:eastAsia="宋体"/>
                <w:b/>
                <w:bCs/>
                <w:sz w:val="18"/>
                <w:szCs w:val="18"/>
              </w:rPr>
            </w:pPr>
            <w:r>
              <w:rPr>
                <w:rFonts w:hint="eastAsia" w:ascii="Times New Roman" w:hAnsi="Times New Roman" w:eastAsia="仿宋" w:cs="Times New Roman"/>
                <w:b/>
                <w:bCs/>
                <w:color w:val="auto"/>
                <w:sz w:val="20"/>
                <w:szCs w:val="20"/>
                <w:lang w:eastAsia="zh-CN"/>
              </w:rPr>
              <w:t>1909</w:t>
            </w:r>
          </w:p>
        </w:tc>
        <w:tc>
          <w:tcPr>
            <w:tcW w:w="190" w:type="pct"/>
            <w:tcBorders>
              <w:top w:val="single" w:color="auto" w:sz="4" w:space="0"/>
              <w:left w:val="nil"/>
              <w:bottom w:val="single" w:color="auto" w:sz="4" w:space="0"/>
              <w:right w:val="single" w:color="auto" w:sz="4" w:space="0"/>
            </w:tcBorders>
            <w:shd w:val="clear" w:color="auto" w:fill="auto"/>
            <w:noWrap/>
            <w:vAlign w:val="center"/>
          </w:tcPr>
          <w:p w14:paraId="0C31791F">
            <w:pPr>
              <w:spacing w:line="280" w:lineRule="exact"/>
              <w:jc w:val="center"/>
              <w:rPr>
                <w:rFonts w:ascii="Times New Roman" w:hAnsi="Times New Roman" w:eastAsia="宋体"/>
                <w:sz w:val="18"/>
                <w:szCs w:val="18"/>
              </w:rPr>
            </w:pPr>
            <w:r>
              <w:rPr>
                <w:rFonts w:ascii="Times New Roman" w:hAnsi="Times New Roman" w:eastAsia="仿宋" w:cs="Times New Roman"/>
                <w:b/>
                <w:color w:val="auto"/>
                <w:sz w:val="20"/>
                <w:szCs w:val="20"/>
                <w:lang w:eastAsia="zh-CN"/>
              </w:rPr>
              <w:t>4</w:t>
            </w:r>
            <w:r>
              <w:rPr>
                <w:rFonts w:hint="eastAsia" w:ascii="Times New Roman" w:hAnsi="Times New Roman" w:eastAsia="仿宋" w:cs="Times New Roman"/>
                <w:b/>
                <w:color w:val="auto"/>
                <w:sz w:val="20"/>
                <w:szCs w:val="20"/>
                <w:lang w:eastAsia="zh-CN"/>
              </w:rPr>
              <w:t>70</w:t>
            </w:r>
          </w:p>
        </w:tc>
        <w:tc>
          <w:tcPr>
            <w:tcW w:w="202" w:type="pct"/>
            <w:tcBorders>
              <w:top w:val="single" w:color="auto" w:sz="4" w:space="0"/>
              <w:left w:val="nil"/>
              <w:bottom w:val="single" w:color="auto" w:sz="4" w:space="0"/>
              <w:right w:val="single" w:color="auto" w:sz="4" w:space="0"/>
            </w:tcBorders>
            <w:shd w:val="clear" w:color="auto" w:fill="auto"/>
            <w:noWrap/>
            <w:vAlign w:val="center"/>
          </w:tcPr>
          <w:p w14:paraId="61005FDE">
            <w:pPr>
              <w:spacing w:line="280" w:lineRule="exact"/>
              <w:jc w:val="center"/>
              <w:rPr>
                <w:rFonts w:ascii="Times New Roman" w:hAnsi="Times New Roman" w:eastAsia="宋体"/>
                <w:sz w:val="18"/>
                <w:szCs w:val="18"/>
              </w:rPr>
            </w:pPr>
          </w:p>
        </w:tc>
        <w:tc>
          <w:tcPr>
            <w:tcW w:w="190" w:type="pct"/>
            <w:tcBorders>
              <w:top w:val="single" w:color="auto" w:sz="4" w:space="0"/>
              <w:left w:val="nil"/>
              <w:bottom w:val="single" w:color="auto" w:sz="4" w:space="0"/>
              <w:right w:val="single" w:color="auto" w:sz="4" w:space="0"/>
            </w:tcBorders>
            <w:shd w:val="clear" w:color="auto" w:fill="auto"/>
            <w:noWrap/>
            <w:vAlign w:val="center"/>
          </w:tcPr>
          <w:p w14:paraId="666ABE08">
            <w:pPr>
              <w:spacing w:line="280" w:lineRule="exact"/>
              <w:jc w:val="center"/>
              <w:rPr>
                <w:rFonts w:ascii="Times New Roman" w:hAnsi="Times New Roman" w:eastAsia="宋体"/>
                <w:sz w:val="18"/>
                <w:szCs w:val="18"/>
              </w:rPr>
            </w:pPr>
          </w:p>
        </w:tc>
        <w:tc>
          <w:tcPr>
            <w:tcW w:w="250" w:type="pct"/>
            <w:tcBorders>
              <w:top w:val="nil"/>
              <w:left w:val="nil"/>
              <w:bottom w:val="single" w:color="auto" w:sz="4" w:space="0"/>
              <w:right w:val="single" w:color="auto" w:sz="4" w:space="0"/>
            </w:tcBorders>
            <w:shd w:val="clear" w:color="auto" w:fill="auto"/>
            <w:vAlign w:val="center"/>
          </w:tcPr>
          <w:p w14:paraId="280938D0">
            <w:pPr>
              <w:spacing w:line="280" w:lineRule="exact"/>
              <w:jc w:val="center"/>
              <w:rPr>
                <w:rFonts w:ascii="Times New Roman" w:hAnsi="Times New Roman" w:eastAsia="宋体"/>
                <w:sz w:val="18"/>
                <w:szCs w:val="18"/>
              </w:rPr>
            </w:pPr>
          </w:p>
        </w:tc>
        <w:tc>
          <w:tcPr>
            <w:tcW w:w="78" w:type="pct"/>
            <w:vAlign w:val="center"/>
          </w:tcPr>
          <w:p w14:paraId="04D5395D">
            <w:pPr>
              <w:spacing w:line="280" w:lineRule="exact"/>
              <w:rPr>
                <w:rFonts w:ascii="Times New Roman" w:hAnsi="Times New Roman" w:eastAsia="宋体"/>
                <w:sz w:val="20"/>
                <w:szCs w:val="20"/>
              </w:rPr>
            </w:pPr>
          </w:p>
        </w:tc>
      </w:tr>
    </w:tbl>
    <w:p w14:paraId="27DBF856">
      <w:pPr>
        <w:rPr>
          <w:rFonts w:ascii="Times New Roman" w:hAnsi="Times New Roman" w:eastAsia="宋体"/>
          <w:bCs/>
          <w:iCs/>
        </w:rPr>
      </w:pPr>
    </w:p>
    <w:tbl>
      <w:tblPr>
        <w:tblStyle w:val="1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643"/>
        <w:gridCol w:w="4689"/>
        <w:gridCol w:w="1233"/>
        <w:gridCol w:w="865"/>
        <w:gridCol w:w="1743"/>
        <w:gridCol w:w="1239"/>
        <w:gridCol w:w="1615"/>
        <w:gridCol w:w="1614"/>
      </w:tblGrid>
      <w:tr w14:paraId="71E9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33" w:type="dxa"/>
            <w:vMerge w:val="restart"/>
          </w:tcPr>
          <w:p w14:paraId="3CD2D516">
            <w:pPr>
              <w:jc w:val="center"/>
              <w:rPr>
                <w:rFonts w:ascii="Times New Roman" w:hAnsi="Times New Roman" w:eastAsia="宋体"/>
                <w:b/>
                <w:bCs/>
                <w:sz w:val="20"/>
                <w:szCs w:val="20"/>
              </w:rPr>
            </w:pPr>
          </w:p>
          <w:p w14:paraId="7F456F4D">
            <w:pPr>
              <w:jc w:val="center"/>
              <w:rPr>
                <w:rFonts w:ascii="Times New Roman" w:hAnsi="Times New Roman" w:eastAsia="宋体"/>
                <w:b/>
                <w:bCs/>
                <w:sz w:val="20"/>
                <w:szCs w:val="20"/>
              </w:rPr>
            </w:pPr>
          </w:p>
          <w:p w14:paraId="25CBD3A9">
            <w:pPr>
              <w:jc w:val="center"/>
              <w:rPr>
                <w:rFonts w:ascii="Times New Roman" w:hAnsi="Times New Roman" w:eastAsia="宋体"/>
                <w:b/>
                <w:bCs/>
                <w:sz w:val="20"/>
                <w:szCs w:val="20"/>
              </w:rPr>
            </w:pPr>
          </w:p>
          <w:p w14:paraId="1783C972">
            <w:pPr>
              <w:jc w:val="center"/>
              <w:rPr>
                <w:rFonts w:ascii="Times New Roman" w:hAnsi="Times New Roman" w:eastAsia="宋体"/>
                <w:b/>
                <w:bCs/>
                <w:sz w:val="20"/>
                <w:szCs w:val="20"/>
              </w:rPr>
            </w:pPr>
          </w:p>
          <w:p w14:paraId="35D3E618">
            <w:pPr>
              <w:jc w:val="center"/>
              <w:rPr>
                <w:rFonts w:ascii="Times New Roman" w:hAnsi="Times New Roman" w:eastAsia="宋体"/>
                <w:b/>
                <w:bCs/>
                <w:sz w:val="20"/>
                <w:szCs w:val="20"/>
              </w:rPr>
            </w:pPr>
          </w:p>
          <w:p w14:paraId="1D2EEBBB">
            <w:pPr>
              <w:rPr>
                <w:rFonts w:ascii="Times New Roman" w:hAnsi="Times New Roman" w:eastAsia="宋体"/>
                <w:b/>
                <w:bCs/>
                <w:sz w:val="20"/>
                <w:szCs w:val="20"/>
              </w:rPr>
            </w:pPr>
          </w:p>
          <w:p w14:paraId="2C162393">
            <w:pPr>
              <w:jc w:val="center"/>
              <w:rPr>
                <w:rFonts w:ascii="Times New Roman" w:hAnsi="Times New Roman" w:eastAsia="宋体"/>
                <w:b/>
                <w:bCs/>
                <w:sz w:val="20"/>
                <w:szCs w:val="20"/>
              </w:rPr>
            </w:pPr>
            <w:r>
              <w:rPr>
                <w:rFonts w:hint="eastAsia" w:ascii="Times New Roman" w:hAnsi="Times New Roman" w:eastAsia="宋体"/>
                <w:b/>
                <w:bCs/>
                <w:sz w:val="20"/>
                <w:szCs w:val="20"/>
              </w:rPr>
              <w:t>实践教学环节</w:t>
            </w:r>
          </w:p>
          <w:p w14:paraId="685F928B">
            <w:pPr>
              <w:jc w:val="center"/>
              <w:rPr>
                <w:rFonts w:ascii="Times New Roman" w:hAnsi="Times New Roman" w:eastAsia="宋体"/>
                <w:b/>
                <w:bCs/>
                <w:sz w:val="20"/>
                <w:szCs w:val="20"/>
              </w:rPr>
            </w:pPr>
          </w:p>
        </w:tc>
        <w:tc>
          <w:tcPr>
            <w:tcW w:w="5332" w:type="dxa"/>
            <w:gridSpan w:val="2"/>
            <w:shd w:val="clear" w:color="auto" w:fill="auto"/>
            <w:noWrap/>
            <w:vAlign w:val="center"/>
          </w:tcPr>
          <w:p w14:paraId="3585DE06">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实践环节名称</w:t>
            </w:r>
          </w:p>
        </w:tc>
        <w:tc>
          <w:tcPr>
            <w:tcW w:w="1233" w:type="dxa"/>
            <w:shd w:val="clear" w:color="auto" w:fill="auto"/>
            <w:noWrap/>
            <w:vAlign w:val="center"/>
          </w:tcPr>
          <w:p w14:paraId="6BA36BDC">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课程代码</w:t>
            </w:r>
          </w:p>
        </w:tc>
        <w:tc>
          <w:tcPr>
            <w:tcW w:w="865" w:type="dxa"/>
            <w:shd w:val="clear" w:color="auto" w:fill="auto"/>
            <w:noWrap/>
            <w:vAlign w:val="center"/>
          </w:tcPr>
          <w:p w14:paraId="776DD566">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学分数</w:t>
            </w:r>
          </w:p>
        </w:tc>
        <w:tc>
          <w:tcPr>
            <w:tcW w:w="1743" w:type="dxa"/>
            <w:shd w:val="clear" w:color="auto" w:fill="auto"/>
            <w:noWrap/>
            <w:vAlign w:val="center"/>
          </w:tcPr>
          <w:p w14:paraId="4BA09B45">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周数</w:t>
            </w:r>
          </w:p>
        </w:tc>
        <w:tc>
          <w:tcPr>
            <w:tcW w:w="1239" w:type="dxa"/>
            <w:shd w:val="clear" w:color="auto" w:fill="auto"/>
            <w:noWrap/>
            <w:vAlign w:val="center"/>
          </w:tcPr>
          <w:p w14:paraId="6B719196">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学期序号</w:t>
            </w:r>
          </w:p>
        </w:tc>
        <w:tc>
          <w:tcPr>
            <w:tcW w:w="1615" w:type="dxa"/>
            <w:shd w:val="clear" w:color="auto" w:fill="auto"/>
            <w:noWrap/>
            <w:vAlign w:val="center"/>
          </w:tcPr>
          <w:p w14:paraId="7EEB1A6E">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考核方式</w:t>
            </w:r>
          </w:p>
        </w:tc>
        <w:tc>
          <w:tcPr>
            <w:tcW w:w="1614" w:type="dxa"/>
            <w:shd w:val="clear" w:color="auto" w:fill="auto"/>
            <w:noWrap/>
            <w:vAlign w:val="center"/>
          </w:tcPr>
          <w:p w14:paraId="1C61E061">
            <w:pPr>
              <w:spacing w:line="260" w:lineRule="exact"/>
              <w:jc w:val="center"/>
              <w:rPr>
                <w:rFonts w:ascii="Times New Roman" w:hAnsi="Times New Roman" w:eastAsia="宋体"/>
                <w:b/>
                <w:bCs/>
                <w:sz w:val="20"/>
                <w:szCs w:val="20"/>
              </w:rPr>
            </w:pPr>
            <w:r>
              <w:rPr>
                <w:rFonts w:hint="eastAsia" w:ascii="Times New Roman" w:hAnsi="Times New Roman" w:eastAsia="宋体"/>
                <w:b/>
                <w:bCs/>
                <w:sz w:val="20"/>
                <w:szCs w:val="20"/>
              </w:rPr>
              <w:t>备注</w:t>
            </w:r>
          </w:p>
        </w:tc>
      </w:tr>
      <w:tr w14:paraId="0EC0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33" w:type="dxa"/>
            <w:vMerge w:val="continue"/>
          </w:tcPr>
          <w:p w14:paraId="2C4A51D7">
            <w:pPr>
              <w:spacing w:line="240" w:lineRule="exact"/>
              <w:jc w:val="center"/>
              <w:rPr>
                <w:rFonts w:ascii="Times New Roman" w:hAnsi="Times New Roman" w:eastAsia="宋体"/>
                <w:b/>
                <w:bCs/>
                <w:sz w:val="20"/>
                <w:szCs w:val="20"/>
              </w:rPr>
            </w:pPr>
          </w:p>
        </w:tc>
        <w:tc>
          <w:tcPr>
            <w:tcW w:w="643" w:type="dxa"/>
            <w:vMerge w:val="restart"/>
            <w:shd w:val="clear" w:color="auto" w:fill="auto"/>
            <w:vAlign w:val="center"/>
          </w:tcPr>
          <w:p w14:paraId="3A327727">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基础</w:t>
            </w:r>
            <w:r>
              <w:rPr>
                <w:rFonts w:hint="eastAsia" w:ascii="Times New Roman" w:hAnsi="Times New Roman" w:eastAsia="宋体"/>
                <w:sz w:val="18"/>
                <w:szCs w:val="18"/>
              </w:rPr>
              <w:br w:type="textWrapping"/>
            </w:r>
            <w:r>
              <w:rPr>
                <w:rFonts w:hint="eastAsia" w:ascii="Times New Roman" w:hAnsi="Times New Roman" w:eastAsia="宋体"/>
                <w:sz w:val="18"/>
                <w:szCs w:val="18"/>
              </w:rPr>
              <w:t>实践</w:t>
            </w:r>
          </w:p>
        </w:tc>
        <w:tc>
          <w:tcPr>
            <w:tcW w:w="4689" w:type="dxa"/>
            <w:shd w:val="clear" w:color="auto" w:fill="auto"/>
            <w:vAlign w:val="center"/>
          </w:tcPr>
          <w:p w14:paraId="3D11E909">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 xml:space="preserve">军事训练 </w:t>
            </w:r>
          </w:p>
          <w:p w14:paraId="7325DE40">
            <w:pPr>
              <w:spacing w:line="260" w:lineRule="exact"/>
              <w:jc w:val="center"/>
              <w:rPr>
                <w:rFonts w:ascii="Times New Roman" w:hAnsi="Times New Roman" w:eastAsia="宋体"/>
                <w:sz w:val="18"/>
                <w:szCs w:val="18"/>
              </w:rPr>
            </w:pPr>
            <w:r>
              <w:rPr>
                <w:rFonts w:ascii="Times New Roman" w:hAnsi="Times New Roman" w:eastAsia="宋体"/>
                <w:sz w:val="18"/>
                <w:szCs w:val="18"/>
              </w:rPr>
              <w:t>Military Training</w:t>
            </w:r>
          </w:p>
        </w:tc>
        <w:tc>
          <w:tcPr>
            <w:tcW w:w="1233" w:type="dxa"/>
            <w:shd w:val="clear" w:color="auto" w:fill="auto"/>
            <w:noWrap/>
            <w:vAlign w:val="center"/>
          </w:tcPr>
          <w:p w14:paraId="0ECC313E">
            <w:pPr>
              <w:spacing w:line="260" w:lineRule="exact"/>
              <w:jc w:val="center"/>
              <w:rPr>
                <w:rFonts w:ascii="Times New Roman" w:hAnsi="Times New Roman" w:eastAsia="宋体"/>
                <w:sz w:val="18"/>
                <w:szCs w:val="18"/>
              </w:rPr>
            </w:pPr>
            <w:r>
              <w:rPr>
                <w:rFonts w:ascii="Times New Roman" w:hAnsi="Times New Roman" w:eastAsia="宋体"/>
                <w:sz w:val="18"/>
                <w:szCs w:val="18"/>
              </w:rPr>
              <w:t>233610001D</w:t>
            </w:r>
          </w:p>
        </w:tc>
        <w:tc>
          <w:tcPr>
            <w:tcW w:w="865" w:type="dxa"/>
            <w:shd w:val="clear" w:color="auto" w:fill="auto"/>
            <w:noWrap/>
            <w:vAlign w:val="center"/>
          </w:tcPr>
          <w:p w14:paraId="4A89D1E4">
            <w:pPr>
              <w:spacing w:line="260" w:lineRule="exact"/>
              <w:jc w:val="center"/>
              <w:rPr>
                <w:rFonts w:ascii="Times New Roman" w:hAnsi="Times New Roman" w:eastAsia="宋体"/>
                <w:sz w:val="18"/>
                <w:szCs w:val="18"/>
              </w:rPr>
            </w:pPr>
            <w:r>
              <w:rPr>
                <w:rFonts w:ascii="Times New Roman" w:hAnsi="Times New Roman" w:eastAsia="宋体"/>
                <w:sz w:val="18"/>
                <w:szCs w:val="18"/>
              </w:rPr>
              <w:t>2</w:t>
            </w:r>
          </w:p>
        </w:tc>
        <w:tc>
          <w:tcPr>
            <w:tcW w:w="1743" w:type="dxa"/>
            <w:shd w:val="clear" w:color="auto" w:fill="auto"/>
            <w:noWrap/>
            <w:vAlign w:val="center"/>
          </w:tcPr>
          <w:p w14:paraId="244604C7">
            <w:pPr>
              <w:spacing w:line="260" w:lineRule="exact"/>
              <w:jc w:val="center"/>
              <w:rPr>
                <w:rFonts w:ascii="Times New Roman" w:hAnsi="Times New Roman" w:eastAsia="宋体"/>
                <w:sz w:val="18"/>
                <w:szCs w:val="18"/>
              </w:rPr>
            </w:pPr>
            <w:r>
              <w:rPr>
                <w:rFonts w:ascii="Times New Roman" w:hAnsi="Times New Roman" w:eastAsia="宋体"/>
                <w:sz w:val="18"/>
                <w:szCs w:val="18"/>
              </w:rPr>
              <w:t>2</w:t>
            </w:r>
            <w:r>
              <w:rPr>
                <w:rFonts w:hint="eastAsia" w:ascii="Times New Roman" w:hAnsi="Times New Roman" w:eastAsia="宋体"/>
                <w:sz w:val="18"/>
                <w:szCs w:val="18"/>
              </w:rPr>
              <w:t>周</w:t>
            </w:r>
          </w:p>
        </w:tc>
        <w:tc>
          <w:tcPr>
            <w:tcW w:w="1239" w:type="dxa"/>
            <w:shd w:val="clear" w:color="auto" w:fill="auto"/>
            <w:noWrap/>
            <w:vAlign w:val="center"/>
          </w:tcPr>
          <w:p w14:paraId="2D31FDD1">
            <w:pPr>
              <w:spacing w:line="260" w:lineRule="exact"/>
              <w:jc w:val="center"/>
              <w:rPr>
                <w:rFonts w:ascii="Times New Roman" w:hAnsi="Times New Roman" w:eastAsia="宋体"/>
                <w:sz w:val="18"/>
                <w:szCs w:val="18"/>
              </w:rPr>
            </w:pPr>
            <w:r>
              <w:rPr>
                <w:rFonts w:ascii="Times New Roman" w:hAnsi="Times New Roman" w:eastAsia="宋体"/>
                <w:sz w:val="18"/>
                <w:szCs w:val="18"/>
              </w:rPr>
              <w:t>1</w:t>
            </w:r>
          </w:p>
        </w:tc>
        <w:tc>
          <w:tcPr>
            <w:tcW w:w="1615" w:type="dxa"/>
            <w:shd w:val="clear" w:color="auto" w:fill="auto"/>
            <w:noWrap/>
            <w:vAlign w:val="center"/>
          </w:tcPr>
          <w:p w14:paraId="71E30540">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考查</w:t>
            </w:r>
          </w:p>
        </w:tc>
        <w:tc>
          <w:tcPr>
            <w:tcW w:w="1614" w:type="dxa"/>
            <w:shd w:val="clear" w:color="auto" w:fill="auto"/>
            <w:noWrap/>
            <w:vAlign w:val="center"/>
          </w:tcPr>
          <w:p w14:paraId="2D4D6FA6">
            <w:pPr>
              <w:spacing w:line="260" w:lineRule="exact"/>
              <w:jc w:val="center"/>
              <w:rPr>
                <w:rFonts w:ascii="Times New Roman" w:hAnsi="Times New Roman" w:eastAsia="宋体"/>
                <w:sz w:val="18"/>
                <w:szCs w:val="18"/>
              </w:rPr>
            </w:pPr>
          </w:p>
        </w:tc>
      </w:tr>
      <w:tr w14:paraId="1F8C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33" w:type="dxa"/>
            <w:vMerge w:val="continue"/>
          </w:tcPr>
          <w:p w14:paraId="1AAFC954">
            <w:pPr>
              <w:spacing w:line="240" w:lineRule="exact"/>
              <w:rPr>
                <w:rFonts w:ascii="Times New Roman" w:hAnsi="Times New Roman" w:eastAsia="宋体"/>
                <w:b/>
                <w:bCs/>
                <w:sz w:val="20"/>
                <w:szCs w:val="20"/>
              </w:rPr>
            </w:pPr>
          </w:p>
        </w:tc>
        <w:tc>
          <w:tcPr>
            <w:tcW w:w="643" w:type="dxa"/>
            <w:vMerge w:val="continue"/>
            <w:vAlign w:val="center"/>
          </w:tcPr>
          <w:p w14:paraId="64CB6338">
            <w:pPr>
              <w:spacing w:line="260" w:lineRule="exact"/>
              <w:rPr>
                <w:rFonts w:ascii="Times New Roman" w:hAnsi="Times New Roman" w:eastAsia="宋体"/>
                <w:sz w:val="18"/>
                <w:szCs w:val="18"/>
              </w:rPr>
            </w:pPr>
          </w:p>
        </w:tc>
        <w:tc>
          <w:tcPr>
            <w:tcW w:w="4689" w:type="dxa"/>
            <w:shd w:val="clear" w:color="auto" w:fill="auto"/>
            <w:vAlign w:val="center"/>
          </w:tcPr>
          <w:p w14:paraId="69AA5506">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 xml:space="preserve">劳动教育 </w:t>
            </w:r>
          </w:p>
          <w:p w14:paraId="468CC6C8">
            <w:pPr>
              <w:spacing w:line="260" w:lineRule="exact"/>
              <w:jc w:val="center"/>
              <w:rPr>
                <w:rFonts w:ascii="Times New Roman" w:hAnsi="Times New Roman" w:eastAsia="宋体"/>
                <w:sz w:val="18"/>
                <w:szCs w:val="18"/>
              </w:rPr>
            </w:pPr>
            <w:r>
              <w:rPr>
                <w:rFonts w:ascii="Times New Roman" w:hAnsi="Times New Roman" w:eastAsia="宋体"/>
                <w:sz w:val="18"/>
                <w:szCs w:val="18"/>
              </w:rPr>
              <w:t>Labor Education</w:t>
            </w:r>
          </w:p>
        </w:tc>
        <w:tc>
          <w:tcPr>
            <w:tcW w:w="1233" w:type="dxa"/>
            <w:shd w:val="clear" w:color="auto" w:fill="auto"/>
            <w:noWrap/>
            <w:vAlign w:val="center"/>
          </w:tcPr>
          <w:p w14:paraId="21B2CD4F">
            <w:pPr>
              <w:spacing w:line="260" w:lineRule="exact"/>
              <w:jc w:val="center"/>
              <w:rPr>
                <w:rFonts w:ascii="Times New Roman" w:hAnsi="Times New Roman" w:eastAsia="宋体"/>
                <w:sz w:val="18"/>
                <w:szCs w:val="18"/>
              </w:rPr>
            </w:pPr>
            <w:r>
              <w:rPr>
                <w:rFonts w:ascii="Times New Roman" w:hAnsi="Times New Roman" w:eastAsia="宋体"/>
                <w:sz w:val="18"/>
                <w:szCs w:val="18"/>
              </w:rPr>
              <w:t>233410001D</w:t>
            </w:r>
          </w:p>
        </w:tc>
        <w:tc>
          <w:tcPr>
            <w:tcW w:w="865" w:type="dxa"/>
            <w:shd w:val="clear" w:color="auto" w:fill="auto"/>
            <w:noWrap/>
            <w:vAlign w:val="center"/>
          </w:tcPr>
          <w:p w14:paraId="637B23B1">
            <w:pPr>
              <w:spacing w:line="260" w:lineRule="exact"/>
              <w:jc w:val="center"/>
              <w:rPr>
                <w:rFonts w:ascii="Times New Roman" w:hAnsi="Times New Roman" w:eastAsia="宋体"/>
                <w:sz w:val="18"/>
                <w:szCs w:val="18"/>
              </w:rPr>
            </w:pPr>
            <w:r>
              <w:rPr>
                <w:rFonts w:ascii="Times New Roman" w:hAnsi="Times New Roman" w:eastAsia="宋体"/>
                <w:sz w:val="18"/>
                <w:szCs w:val="18"/>
              </w:rPr>
              <w:t>1</w:t>
            </w:r>
          </w:p>
        </w:tc>
        <w:tc>
          <w:tcPr>
            <w:tcW w:w="1743" w:type="dxa"/>
            <w:shd w:val="clear" w:color="auto" w:fill="auto"/>
            <w:noWrap/>
            <w:vAlign w:val="center"/>
          </w:tcPr>
          <w:p w14:paraId="06152EE5">
            <w:pPr>
              <w:spacing w:line="260" w:lineRule="exact"/>
              <w:jc w:val="center"/>
              <w:rPr>
                <w:rFonts w:ascii="Times New Roman" w:hAnsi="Times New Roman" w:eastAsia="宋体"/>
                <w:sz w:val="18"/>
                <w:szCs w:val="18"/>
              </w:rPr>
            </w:pPr>
            <w:r>
              <w:rPr>
                <w:rFonts w:ascii="Times New Roman" w:hAnsi="Times New Roman" w:eastAsia="宋体"/>
                <w:sz w:val="18"/>
                <w:szCs w:val="18"/>
              </w:rPr>
              <w:t>1</w:t>
            </w:r>
            <w:r>
              <w:rPr>
                <w:rFonts w:hint="eastAsia" w:ascii="Times New Roman" w:hAnsi="Times New Roman" w:eastAsia="宋体"/>
                <w:sz w:val="18"/>
                <w:szCs w:val="18"/>
              </w:rPr>
              <w:t>周</w:t>
            </w:r>
          </w:p>
        </w:tc>
        <w:tc>
          <w:tcPr>
            <w:tcW w:w="1239" w:type="dxa"/>
            <w:shd w:val="clear" w:color="auto" w:fill="auto"/>
            <w:noWrap/>
            <w:vAlign w:val="center"/>
          </w:tcPr>
          <w:p w14:paraId="75B4C8C0">
            <w:pPr>
              <w:spacing w:line="260" w:lineRule="exact"/>
              <w:jc w:val="center"/>
              <w:rPr>
                <w:rFonts w:ascii="Times New Roman" w:hAnsi="Times New Roman" w:eastAsia="宋体"/>
                <w:sz w:val="18"/>
                <w:szCs w:val="18"/>
              </w:rPr>
            </w:pPr>
            <w:r>
              <w:rPr>
                <w:rFonts w:ascii="Times New Roman" w:hAnsi="Times New Roman" w:eastAsia="宋体"/>
                <w:sz w:val="18"/>
                <w:szCs w:val="18"/>
              </w:rPr>
              <w:t>2</w:t>
            </w:r>
          </w:p>
        </w:tc>
        <w:tc>
          <w:tcPr>
            <w:tcW w:w="1615" w:type="dxa"/>
            <w:shd w:val="clear" w:color="auto" w:fill="auto"/>
            <w:noWrap/>
            <w:vAlign w:val="center"/>
          </w:tcPr>
          <w:p w14:paraId="33866B7B">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考查</w:t>
            </w:r>
          </w:p>
        </w:tc>
        <w:tc>
          <w:tcPr>
            <w:tcW w:w="1614" w:type="dxa"/>
            <w:shd w:val="clear" w:color="auto" w:fill="auto"/>
            <w:noWrap/>
            <w:vAlign w:val="center"/>
          </w:tcPr>
          <w:p w14:paraId="46D61FBB">
            <w:pPr>
              <w:spacing w:line="260" w:lineRule="exact"/>
              <w:jc w:val="center"/>
              <w:rPr>
                <w:rFonts w:ascii="Times New Roman" w:hAnsi="Times New Roman" w:eastAsia="宋体"/>
                <w:sz w:val="18"/>
                <w:szCs w:val="18"/>
              </w:rPr>
            </w:pPr>
          </w:p>
        </w:tc>
      </w:tr>
      <w:tr w14:paraId="5254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33" w:type="dxa"/>
            <w:vMerge w:val="continue"/>
          </w:tcPr>
          <w:p w14:paraId="5D867E74">
            <w:pPr>
              <w:spacing w:line="240" w:lineRule="exact"/>
              <w:rPr>
                <w:rFonts w:ascii="Times New Roman" w:hAnsi="Times New Roman" w:eastAsia="宋体"/>
                <w:b/>
                <w:bCs/>
                <w:sz w:val="20"/>
                <w:szCs w:val="20"/>
              </w:rPr>
            </w:pPr>
          </w:p>
        </w:tc>
        <w:tc>
          <w:tcPr>
            <w:tcW w:w="643" w:type="dxa"/>
            <w:vMerge w:val="continue"/>
            <w:vAlign w:val="center"/>
          </w:tcPr>
          <w:p w14:paraId="0BAE1C22">
            <w:pPr>
              <w:spacing w:line="260" w:lineRule="exact"/>
              <w:rPr>
                <w:rFonts w:ascii="Times New Roman" w:hAnsi="Times New Roman" w:eastAsia="宋体"/>
                <w:sz w:val="18"/>
                <w:szCs w:val="18"/>
              </w:rPr>
            </w:pPr>
          </w:p>
        </w:tc>
        <w:tc>
          <w:tcPr>
            <w:tcW w:w="4689" w:type="dxa"/>
            <w:shd w:val="clear" w:color="auto" w:fill="auto"/>
            <w:vAlign w:val="center"/>
          </w:tcPr>
          <w:p w14:paraId="3179FEB9">
            <w:pPr>
              <w:spacing w:line="260" w:lineRule="exact"/>
              <w:jc w:val="center"/>
              <w:rPr>
                <w:rFonts w:ascii="Times New Roman" w:hAnsi="Times New Roman" w:eastAsia="宋体"/>
                <w:b/>
                <w:bCs/>
                <w:sz w:val="18"/>
                <w:szCs w:val="18"/>
              </w:rPr>
            </w:pPr>
            <w:r>
              <w:rPr>
                <w:rFonts w:hint="eastAsia" w:ascii="Times New Roman" w:hAnsi="Times New Roman" w:eastAsia="宋体"/>
                <w:b/>
                <w:bCs/>
                <w:sz w:val="18"/>
                <w:szCs w:val="18"/>
              </w:rPr>
              <w:t>小计</w:t>
            </w:r>
          </w:p>
        </w:tc>
        <w:tc>
          <w:tcPr>
            <w:tcW w:w="1233" w:type="dxa"/>
            <w:shd w:val="clear" w:color="auto" w:fill="auto"/>
            <w:noWrap/>
            <w:vAlign w:val="center"/>
          </w:tcPr>
          <w:p w14:paraId="302DC5CA">
            <w:pPr>
              <w:spacing w:line="260" w:lineRule="exact"/>
              <w:jc w:val="center"/>
              <w:rPr>
                <w:rFonts w:ascii="Times New Roman" w:hAnsi="Times New Roman" w:eastAsia="宋体"/>
                <w:sz w:val="18"/>
                <w:szCs w:val="18"/>
              </w:rPr>
            </w:pPr>
          </w:p>
        </w:tc>
        <w:tc>
          <w:tcPr>
            <w:tcW w:w="865" w:type="dxa"/>
            <w:shd w:val="clear" w:color="auto" w:fill="auto"/>
            <w:noWrap/>
            <w:vAlign w:val="center"/>
          </w:tcPr>
          <w:p w14:paraId="6709B444">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3</w:t>
            </w:r>
          </w:p>
        </w:tc>
        <w:tc>
          <w:tcPr>
            <w:tcW w:w="1743" w:type="dxa"/>
            <w:shd w:val="clear" w:color="auto" w:fill="auto"/>
            <w:noWrap/>
            <w:vAlign w:val="center"/>
          </w:tcPr>
          <w:p w14:paraId="7A558564">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3周</w:t>
            </w:r>
          </w:p>
        </w:tc>
        <w:tc>
          <w:tcPr>
            <w:tcW w:w="1239" w:type="dxa"/>
            <w:shd w:val="clear" w:color="auto" w:fill="auto"/>
            <w:noWrap/>
            <w:vAlign w:val="center"/>
          </w:tcPr>
          <w:p w14:paraId="3DEB54B9">
            <w:pPr>
              <w:spacing w:line="260" w:lineRule="exact"/>
              <w:jc w:val="center"/>
              <w:rPr>
                <w:rFonts w:ascii="Times New Roman" w:hAnsi="Times New Roman" w:eastAsia="宋体"/>
                <w:sz w:val="18"/>
                <w:szCs w:val="18"/>
              </w:rPr>
            </w:pPr>
          </w:p>
        </w:tc>
        <w:tc>
          <w:tcPr>
            <w:tcW w:w="1615" w:type="dxa"/>
            <w:shd w:val="clear" w:color="auto" w:fill="auto"/>
            <w:noWrap/>
            <w:vAlign w:val="center"/>
          </w:tcPr>
          <w:p w14:paraId="081E1FBE">
            <w:pPr>
              <w:spacing w:line="260" w:lineRule="exact"/>
              <w:jc w:val="center"/>
              <w:rPr>
                <w:rFonts w:ascii="Times New Roman" w:hAnsi="Times New Roman" w:eastAsia="宋体"/>
                <w:sz w:val="18"/>
                <w:szCs w:val="18"/>
              </w:rPr>
            </w:pPr>
          </w:p>
        </w:tc>
        <w:tc>
          <w:tcPr>
            <w:tcW w:w="1614" w:type="dxa"/>
            <w:shd w:val="clear" w:color="auto" w:fill="auto"/>
            <w:noWrap/>
            <w:vAlign w:val="center"/>
          </w:tcPr>
          <w:p w14:paraId="06B46A09">
            <w:pPr>
              <w:spacing w:line="260" w:lineRule="exact"/>
              <w:jc w:val="center"/>
              <w:rPr>
                <w:rFonts w:ascii="Times New Roman" w:hAnsi="Times New Roman" w:eastAsia="宋体"/>
                <w:sz w:val="18"/>
                <w:szCs w:val="18"/>
              </w:rPr>
            </w:pPr>
          </w:p>
        </w:tc>
      </w:tr>
      <w:tr w14:paraId="575B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33" w:type="dxa"/>
            <w:vMerge w:val="continue"/>
          </w:tcPr>
          <w:p w14:paraId="0E3D665C">
            <w:pPr>
              <w:spacing w:line="240" w:lineRule="exact"/>
              <w:jc w:val="center"/>
              <w:rPr>
                <w:rFonts w:ascii="Times New Roman" w:hAnsi="Times New Roman" w:eastAsia="宋体"/>
                <w:b/>
                <w:bCs/>
                <w:sz w:val="20"/>
                <w:szCs w:val="20"/>
              </w:rPr>
            </w:pPr>
          </w:p>
        </w:tc>
        <w:tc>
          <w:tcPr>
            <w:tcW w:w="643" w:type="dxa"/>
            <w:vMerge w:val="restart"/>
            <w:shd w:val="clear" w:color="auto" w:fill="auto"/>
            <w:vAlign w:val="center"/>
          </w:tcPr>
          <w:p w14:paraId="648C8A4C">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专业</w:t>
            </w:r>
            <w:r>
              <w:rPr>
                <w:rFonts w:hint="eastAsia" w:ascii="Times New Roman" w:hAnsi="Times New Roman" w:eastAsia="宋体"/>
                <w:sz w:val="18"/>
                <w:szCs w:val="18"/>
              </w:rPr>
              <w:br w:type="textWrapping"/>
            </w:r>
            <w:r>
              <w:rPr>
                <w:rFonts w:hint="eastAsia" w:ascii="Times New Roman" w:hAnsi="Times New Roman" w:eastAsia="宋体"/>
                <w:sz w:val="18"/>
                <w:szCs w:val="18"/>
              </w:rPr>
              <w:t>实践</w:t>
            </w:r>
          </w:p>
        </w:tc>
        <w:tc>
          <w:tcPr>
            <w:tcW w:w="4689" w:type="dxa"/>
            <w:shd w:val="clear" w:color="auto" w:fill="auto"/>
            <w:vAlign w:val="center"/>
          </w:tcPr>
          <w:p w14:paraId="7EA26C42">
            <w:pPr>
              <w:spacing w:line="260" w:lineRule="exact"/>
              <w:jc w:val="center"/>
              <w:rPr>
                <w:rFonts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化工原理</w:t>
            </w:r>
            <w:r>
              <w:rPr>
                <w:rFonts w:ascii="Times New Roman" w:hAnsi="Times New Roman" w:eastAsia="宋体" w:cs="Times New Roman"/>
                <w:sz w:val="18"/>
                <w:szCs w:val="18"/>
                <w:lang w:eastAsia="zh-CN"/>
              </w:rPr>
              <w:t xml:space="preserve">课程设计 </w:t>
            </w:r>
            <w:r>
              <w:rPr>
                <w:rFonts w:ascii="Times New Roman" w:hAnsi="Times New Roman" w:eastAsia="宋体" w:cs="宋体"/>
                <w:sz w:val="18"/>
                <w:szCs w:val="18"/>
              </w:rPr>
              <w:t>Principles of Chemical Engineer</w:t>
            </w:r>
            <w:r>
              <w:rPr>
                <w:rFonts w:ascii="Times New Roman" w:hAnsi="Times New Roman" w:eastAsia="宋体" w:cs="Times New Roman"/>
                <w:sz w:val="18"/>
                <w:szCs w:val="18"/>
                <w:lang w:eastAsia="zh-CN"/>
              </w:rPr>
              <w:t xml:space="preserve"> Course Design</w:t>
            </w:r>
          </w:p>
        </w:tc>
        <w:tc>
          <w:tcPr>
            <w:tcW w:w="1233" w:type="dxa"/>
            <w:shd w:val="clear" w:color="auto" w:fill="auto"/>
            <w:vAlign w:val="center"/>
          </w:tcPr>
          <w:p w14:paraId="38201A56">
            <w:pPr>
              <w:spacing w:line="260" w:lineRule="exact"/>
              <w:jc w:val="center"/>
              <w:rPr>
                <w:rFonts w:ascii="Times New Roman" w:hAnsi="Times New Roman" w:eastAsia="宋体"/>
                <w:sz w:val="18"/>
                <w:szCs w:val="18"/>
              </w:rPr>
            </w:pPr>
            <w:r>
              <w:rPr>
                <w:rFonts w:hint="eastAsia" w:ascii="Times New Roman" w:hAnsi="Times New Roman" w:eastAsia="仿宋" w:cs="Times New Roman"/>
                <w:sz w:val="18"/>
                <w:szCs w:val="18"/>
                <w:lang w:eastAsia="zh-CN"/>
              </w:rPr>
              <w:t>23</w:t>
            </w:r>
            <w:r>
              <w:rPr>
                <w:rFonts w:ascii="Times New Roman" w:hAnsi="Times New Roman" w:eastAsia="仿宋" w:cs="Times New Roman"/>
                <w:sz w:val="18"/>
                <w:szCs w:val="18"/>
                <w:lang w:eastAsia="zh-CN"/>
              </w:rPr>
              <w:t>09108</w:t>
            </w:r>
            <w:r>
              <w:rPr>
                <w:rFonts w:ascii="Times New Roman" w:hAnsi="Times New Roman" w:eastAsia="仿宋" w:cs="Times New Roman"/>
                <w:sz w:val="18"/>
                <w:szCs w:val="18"/>
              </w:rPr>
              <w:t>0</w:t>
            </w:r>
            <w:r>
              <w:rPr>
                <w:rFonts w:ascii="Times New Roman" w:hAnsi="Times New Roman" w:eastAsia="仿宋" w:cs="Times New Roman"/>
                <w:sz w:val="18"/>
                <w:szCs w:val="18"/>
                <w:lang w:eastAsia="zh-CN"/>
              </w:rPr>
              <w:t>2</w:t>
            </w:r>
            <w:r>
              <w:rPr>
                <w:rFonts w:ascii="Times New Roman" w:hAnsi="Times New Roman" w:eastAsia="仿宋" w:cs="Times New Roman"/>
                <w:sz w:val="18"/>
                <w:szCs w:val="18"/>
              </w:rPr>
              <w:t>D</w:t>
            </w:r>
          </w:p>
        </w:tc>
        <w:tc>
          <w:tcPr>
            <w:tcW w:w="865" w:type="dxa"/>
            <w:shd w:val="clear" w:color="auto" w:fill="auto"/>
            <w:noWrap/>
            <w:vAlign w:val="center"/>
          </w:tcPr>
          <w:p w14:paraId="429F208C">
            <w:pPr>
              <w:spacing w:line="260" w:lineRule="exact"/>
              <w:jc w:val="center"/>
              <w:rPr>
                <w:rFonts w:ascii="Times New Roman" w:hAnsi="Times New Roman" w:eastAsia="宋体"/>
                <w:sz w:val="18"/>
                <w:szCs w:val="18"/>
              </w:rPr>
            </w:pPr>
            <w:r>
              <w:rPr>
                <w:rFonts w:ascii="Times New Roman" w:hAnsi="Times New Roman" w:eastAsia="仿宋" w:cs="Times New Roman"/>
                <w:sz w:val="20"/>
                <w:szCs w:val="20"/>
              </w:rPr>
              <w:t>1</w:t>
            </w:r>
          </w:p>
        </w:tc>
        <w:tc>
          <w:tcPr>
            <w:tcW w:w="1743" w:type="dxa"/>
            <w:shd w:val="clear" w:color="auto" w:fill="auto"/>
            <w:noWrap/>
            <w:vAlign w:val="center"/>
          </w:tcPr>
          <w:p w14:paraId="6DB06363">
            <w:pPr>
              <w:spacing w:line="260" w:lineRule="exact"/>
              <w:jc w:val="center"/>
              <w:rPr>
                <w:rFonts w:ascii="Times New Roman" w:hAnsi="Times New Roman" w:eastAsia="宋体"/>
                <w:sz w:val="18"/>
                <w:szCs w:val="18"/>
              </w:rPr>
            </w:pPr>
            <w:r>
              <w:rPr>
                <w:rFonts w:ascii="Times New Roman" w:hAnsi="Times New Roman" w:eastAsia="宋体"/>
                <w:sz w:val="18"/>
                <w:szCs w:val="18"/>
              </w:rPr>
              <w:t>1</w:t>
            </w:r>
            <w:r>
              <w:rPr>
                <w:rFonts w:hint="eastAsia" w:ascii="Times New Roman" w:hAnsi="Times New Roman" w:eastAsia="宋体"/>
                <w:sz w:val="18"/>
                <w:szCs w:val="18"/>
              </w:rPr>
              <w:t>周</w:t>
            </w:r>
          </w:p>
        </w:tc>
        <w:tc>
          <w:tcPr>
            <w:tcW w:w="1239" w:type="dxa"/>
            <w:shd w:val="clear" w:color="auto" w:fill="auto"/>
            <w:noWrap/>
            <w:vAlign w:val="center"/>
          </w:tcPr>
          <w:p w14:paraId="22E1C693">
            <w:pPr>
              <w:spacing w:line="26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5</w:t>
            </w:r>
          </w:p>
        </w:tc>
        <w:tc>
          <w:tcPr>
            <w:tcW w:w="1615" w:type="dxa"/>
            <w:shd w:val="clear" w:color="auto" w:fill="auto"/>
            <w:noWrap/>
            <w:vAlign w:val="center"/>
          </w:tcPr>
          <w:p w14:paraId="4A8BC7C0">
            <w:pPr>
              <w:spacing w:line="260" w:lineRule="exact"/>
              <w:jc w:val="center"/>
              <w:rPr>
                <w:rFonts w:ascii="Times New Roman" w:hAnsi="Times New Roman" w:eastAsia="宋体"/>
                <w:sz w:val="18"/>
                <w:szCs w:val="18"/>
              </w:rPr>
            </w:pPr>
          </w:p>
        </w:tc>
        <w:tc>
          <w:tcPr>
            <w:tcW w:w="1614" w:type="dxa"/>
            <w:shd w:val="clear" w:color="auto" w:fill="auto"/>
            <w:vAlign w:val="center"/>
          </w:tcPr>
          <w:p w14:paraId="6F7ADC20">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课程设计报告</w:t>
            </w:r>
          </w:p>
        </w:tc>
      </w:tr>
      <w:tr w14:paraId="6FE2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33" w:type="dxa"/>
            <w:vMerge w:val="continue"/>
          </w:tcPr>
          <w:p w14:paraId="731B639B">
            <w:pPr>
              <w:spacing w:line="240" w:lineRule="exact"/>
              <w:rPr>
                <w:rFonts w:ascii="Times New Roman" w:hAnsi="Times New Roman" w:eastAsia="宋体"/>
                <w:b/>
                <w:bCs/>
                <w:sz w:val="20"/>
                <w:szCs w:val="20"/>
              </w:rPr>
            </w:pPr>
          </w:p>
        </w:tc>
        <w:tc>
          <w:tcPr>
            <w:tcW w:w="643" w:type="dxa"/>
            <w:vMerge w:val="continue"/>
            <w:vAlign w:val="center"/>
          </w:tcPr>
          <w:p w14:paraId="7CC93148">
            <w:pPr>
              <w:spacing w:line="260" w:lineRule="exact"/>
              <w:rPr>
                <w:rFonts w:ascii="Times New Roman" w:hAnsi="Times New Roman" w:eastAsia="宋体"/>
                <w:sz w:val="18"/>
                <w:szCs w:val="18"/>
              </w:rPr>
            </w:pPr>
          </w:p>
        </w:tc>
        <w:tc>
          <w:tcPr>
            <w:tcW w:w="4689" w:type="dxa"/>
            <w:shd w:val="clear" w:color="auto" w:fill="auto"/>
            <w:vAlign w:val="center"/>
          </w:tcPr>
          <w:p w14:paraId="4D74A0A6">
            <w:pPr>
              <w:spacing w:line="240" w:lineRule="exact"/>
              <w:jc w:val="center"/>
              <w:rPr>
                <w:rFonts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制药工程课程</w:t>
            </w:r>
            <w:r>
              <w:rPr>
                <w:rFonts w:ascii="Times New Roman" w:hAnsi="Times New Roman" w:eastAsia="宋体" w:cs="Times New Roman"/>
                <w:sz w:val="18"/>
                <w:szCs w:val="18"/>
                <w:lang w:eastAsia="zh-CN"/>
              </w:rPr>
              <w:t xml:space="preserve">设计 Pharmaceutical </w:t>
            </w:r>
            <w:r>
              <w:rPr>
                <w:rFonts w:hint="eastAsia" w:ascii="Times New Roman" w:hAnsi="Times New Roman" w:eastAsia="宋体" w:cs="Times New Roman"/>
                <w:sz w:val="18"/>
                <w:szCs w:val="18"/>
                <w:lang w:eastAsia="zh-CN"/>
              </w:rPr>
              <w:t>E</w:t>
            </w:r>
            <w:r>
              <w:rPr>
                <w:rFonts w:ascii="Times New Roman" w:hAnsi="Times New Roman" w:eastAsia="宋体" w:cs="Times New Roman"/>
                <w:sz w:val="18"/>
                <w:szCs w:val="18"/>
                <w:lang w:eastAsia="zh-CN"/>
              </w:rPr>
              <w:t xml:space="preserve">ngineering </w:t>
            </w:r>
            <w:r>
              <w:rPr>
                <w:rFonts w:hint="eastAsia" w:ascii="Times New Roman" w:hAnsi="Times New Roman" w:eastAsia="宋体" w:cs="Times New Roman"/>
                <w:sz w:val="18"/>
                <w:szCs w:val="18"/>
                <w:lang w:eastAsia="zh-CN"/>
              </w:rPr>
              <w:t>C</w:t>
            </w:r>
            <w:r>
              <w:rPr>
                <w:rFonts w:ascii="Times New Roman" w:hAnsi="Times New Roman" w:eastAsia="宋体" w:cs="Times New Roman"/>
                <w:sz w:val="18"/>
                <w:szCs w:val="18"/>
                <w:lang w:eastAsia="zh-CN"/>
              </w:rPr>
              <w:t xml:space="preserve">ourse </w:t>
            </w:r>
            <w:r>
              <w:rPr>
                <w:rFonts w:hint="eastAsia" w:ascii="Times New Roman" w:hAnsi="Times New Roman" w:eastAsia="宋体" w:cs="Times New Roman"/>
                <w:sz w:val="18"/>
                <w:szCs w:val="18"/>
                <w:lang w:eastAsia="zh-CN"/>
              </w:rPr>
              <w:t>D</w:t>
            </w:r>
            <w:r>
              <w:rPr>
                <w:rFonts w:ascii="Times New Roman" w:hAnsi="Times New Roman" w:eastAsia="宋体" w:cs="Times New Roman"/>
                <w:sz w:val="18"/>
                <w:szCs w:val="18"/>
                <w:lang w:eastAsia="zh-CN"/>
              </w:rPr>
              <w:t>esign</w:t>
            </w:r>
          </w:p>
        </w:tc>
        <w:tc>
          <w:tcPr>
            <w:tcW w:w="1233" w:type="dxa"/>
            <w:shd w:val="clear" w:color="auto" w:fill="auto"/>
            <w:vAlign w:val="center"/>
          </w:tcPr>
          <w:p w14:paraId="0E43E623">
            <w:pPr>
              <w:spacing w:line="260" w:lineRule="exact"/>
              <w:jc w:val="center"/>
              <w:rPr>
                <w:rFonts w:ascii="Times New Roman" w:hAnsi="Times New Roman" w:eastAsia="宋体"/>
                <w:sz w:val="18"/>
                <w:szCs w:val="18"/>
              </w:rPr>
            </w:pPr>
            <w:r>
              <w:rPr>
                <w:rFonts w:hint="eastAsia" w:ascii="Times New Roman" w:hAnsi="Times New Roman" w:eastAsia="仿宋" w:cs="Times New Roman"/>
                <w:sz w:val="18"/>
                <w:szCs w:val="18"/>
                <w:lang w:eastAsia="zh-CN"/>
              </w:rPr>
              <w:t>23</w:t>
            </w:r>
            <w:r>
              <w:rPr>
                <w:rFonts w:ascii="Times New Roman" w:hAnsi="Times New Roman" w:eastAsia="仿宋" w:cs="Times New Roman"/>
                <w:sz w:val="18"/>
                <w:szCs w:val="18"/>
                <w:lang w:eastAsia="zh-CN"/>
              </w:rPr>
              <w:t>09108</w:t>
            </w:r>
            <w:r>
              <w:rPr>
                <w:rFonts w:ascii="Times New Roman" w:hAnsi="Times New Roman" w:eastAsia="仿宋" w:cs="Times New Roman"/>
                <w:sz w:val="18"/>
                <w:szCs w:val="18"/>
              </w:rPr>
              <w:t>0</w:t>
            </w:r>
            <w:r>
              <w:rPr>
                <w:rFonts w:ascii="Times New Roman" w:hAnsi="Times New Roman" w:eastAsia="仿宋" w:cs="Times New Roman"/>
                <w:sz w:val="18"/>
                <w:szCs w:val="18"/>
                <w:lang w:eastAsia="zh-CN"/>
              </w:rPr>
              <w:t>3</w:t>
            </w:r>
            <w:r>
              <w:rPr>
                <w:rFonts w:ascii="Times New Roman" w:hAnsi="Times New Roman" w:eastAsia="仿宋" w:cs="Times New Roman"/>
                <w:sz w:val="18"/>
                <w:szCs w:val="18"/>
              </w:rPr>
              <w:t>D</w:t>
            </w:r>
          </w:p>
        </w:tc>
        <w:tc>
          <w:tcPr>
            <w:tcW w:w="865" w:type="dxa"/>
            <w:shd w:val="clear" w:color="auto" w:fill="auto"/>
            <w:noWrap/>
            <w:vAlign w:val="center"/>
          </w:tcPr>
          <w:p w14:paraId="5DE07A6B">
            <w:pPr>
              <w:spacing w:line="260" w:lineRule="exact"/>
              <w:jc w:val="center"/>
              <w:rPr>
                <w:rFonts w:ascii="Times New Roman" w:hAnsi="Times New Roman" w:eastAsia="宋体"/>
                <w:sz w:val="18"/>
                <w:szCs w:val="18"/>
              </w:rPr>
            </w:pPr>
            <w:r>
              <w:rPr>
                <w:rFonts w:ascii="Times New Roman" w:hAnsi="Times New Roman" w:eastAsia="仿宋" w:cs="Times New Roman"/>
                <w:sz w:val="20"/>
                <w:szCs w:val="20"/>
              </w:rPr>
              <w:t>2</w:t>
            </w:r>
          </w:p>
        </w:tc>
        <w:tc>
          <w:tcPr>
            <w:tcW w:w="1743" w:type="dxa"/>
            <w:shd w:val="clear" w:color="auto" w:fill="auto"/>
            <w:noWrap/>
            <w:vAlign w:val="center"/>
          </w:tcPr>
          <w:p w14:paraId="07C5536F">
            <w:pPr>
              <w:spacing w:line="260" w:lineRule="exact"/>
              <w:jc w:val="center"/>
              <w:rPr>
                <w:rFonts w:ascii="Times New Roman" w:hAnsi="Times New Roman" w:eastAsia="宋体"/>
                <w:sz w:val="18"/>
                <w:szCs w:val="18"/>
              </w:rPr>
            </w:pPr>
            <w:r>
              <w:rPr>
                <w:rFonts w:ascii="Times New Roman" w:hAnsi="Times New Roman" w:eastAsia="宋体"/>
                <w:sz w:val="18"/>
                <w:szCs w:val="18"/>
              </w:rPr>
              <w:t>2</w:t>
            </w:r>
            <w:r>
              <w:rPr>
                <w:rFonts w:hint="eastAsia" w:ascii="Times New Roman" w:hAnsi="Times New Roman" w:eastAsia="宋体"/>
                <w:sz w:val="18"/>
                <w:szCs w:val="18"/>
              </w:rPr>
              <w:t>周</w:t>
            </w:r>
          </w:p>
        </w:tc>
        <w:tc>
          <w:tcPr>
            <w:tcW w:w="1239" w:type="dxa"/>
            <w:shd w:val="clear" w:color="auto" w:fill="auto"/>
            <w:noWrap/>
            <w:vAlign w:val="center"/>
          </w:tcPr>
          <w:p w14:paraId="381E86C4">
            <w:pPr>
              <w:spacing w:line="26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6</w:t>
            </w:r>
          </w:p>
        </w:tc>
        <w:tc>
          <w:tcPr>
            <w:tcW w:w="1615" w:type="dxa"/>
            <w:shd w:val="clear" w:color="auto" w:fill="auto"/>
            <w:noWrap/>
            <w:vAlign w:val="center"/>
          </w:tcPr>
          <w:p w14:paraId="0624E4F3">
            <w:pPr>
              <w:spacing w:line="260" w:lineRule="exact"/>
              <w:jc w:val="center"/>
              <w:rPr>
                <w:rFonts w:ascii="Times New Roman" w:hAnsi="Times New Roman" w:eastAsia="宋体"/>
                <w:sz w:val="18"/>
                <w:szCs w:val="18"/>
              </w:rPr>
            </w:pPr>
          </w:p>
        </w:tc>
        <w:tc>
          <w:tcPr>
            <w:tcW w:w="1614" w:type="dxa"/>
            <w:shd w:val="clear" w:color="auto" w:fill="auto"/>
            <w:vAlign w:val="center"/>
          </w:tcPr>
          <w:p w14:paraId="506FE64A">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课程设计报告</w:t>
            </w:r>
          </w:p>
        </w:tc>
      </w:tr>
      <w:tr w14:paraId="7232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33" w:type="dxa"/>
            <w:vMerge w:val="continue"/>
          </w:tcPr>
          <w:p w14:paraId="5F1E9123">
            <w:pPr>
              <w:spacing w:line="240" w:lineRule="exact"/>
              <w:rPr>
                <w:rFonts w:ascii="Times New Roman" w:hAnsi="Times New Roman" w:eastAsia="宋体"/>
                <w:b/>
                <w:bCs/>
                <w:sz w:val="20"/>
                <w:szCs w:val="20"/>
              </w:rPr>
            </w:pPr>
          </w:p>
        </w:tc>
        <w:tc>
          <w:tcPr>
            <w:tcW w:w="643" w:type="dxa"/>
            <w:vMerge w:val="continue"/>
            <w:vAlign w:val="center"/>
          </w:tcPr>
          <w:p w14:paraId="32B2CD59">
            <w:pPr>
              <w:spacing w:line="260" w:lineRule="exact"/>
              <w:rPr>
                <w:rFonts w:ascii="Times New Roman" w:hAnsi="Times New Roman" w:eastAsia="宋体"/>
                <w:sz w:val="18"/>
                <w:szCs w:val="18"/>
              </w:rPr>
            </w:pPr>
          </w:p>
        </w:tc>
        <w:tc>
          <w:tcPr>
            <w:tcW w:w="4689" w:type="dxa"/>
            <w:shd w:val="clear" w:color="auto" w:fill="auto"/>
            <w:vAlign w:val="center"/>
          </w:tcPr>
          <w:p w14:paraId="107C9CD0">
            <w:pPr>
              <w:spacing w:line="2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制药工程专业综合实验</w:t>
            </w:r>
          </w:p>
          <w:p w14:paraId="179883FF">
            <w:pPr>
              <w:spacing w:line="2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Comprehensive Experiment of Pharmaceutical Engineering Specialty</w:t>
            </w:r>
          </w:p>
        </w:tc>
        <w:tc>
          <w:tcPr>
            <w:tcW w:w="1233" w:type="dxa"/>
            <w:shd w:val="clear" w:color="auto" w:fill="auto"/>
            <w:vAlign w:val="center"/>
          </w:tcPr>
          <w:p w14:paraId="510C9C76">
            <w:pPr>
              <w:spacing w:line="260" w:lineRule="exact"/>
              <w:jc w:val="center"/>
              <w:rPr>
                <w:rFonts w:ascii="Times New Roman" w:hAnsi="Times New Roman"/>
                <w:sz w:val="18"/>
                <w:szCs w:val="18"/>
              </w:rPr>
            </w:pPr>
            <w:r>
              <w:rPr>
                <w:rFonts w:hint="eastAsia" w:ascii="Times New Roman" w:hAnsi="Times New Roman" w:eastAsia="仿宋" w:cs="Times New Roman"/>
                <w:sz w:val="18"/>
                <w:szCs w:val="18"/>
                <w:lang w:eastAsia="zh-CN"/>
              </w:rPr>
              <w:t>23</w:t>
            </w:r>
            <w:r>
              <w:rPr>
                <w:rFonts w:ascii="Times New Roman" w:hAnsi="Times New Roman" w:eastAsia="仿宋" w:cs="Times New Roman"/>
                <w:sz w:val="18"/>
                <w:szCs w:val="18"/>
                <w:lang w:eastAsia="zh-CN"/>
              </w:rPr>
              <w:t>09108</w:t>
            </w:r>
            <w:r>
              <w:rPr>
                <w:rFonts w:ascii="Times New Roman" w:hAnsi="Times New Roman" w:eastAsia="仿宋" w:cs="Times New Roman"/>
                <w:sz w:val="18"/>
                <w:szCs w:val="18"/>
              </w:rPr>
              <w:t>0</w:t>
            </w:r>
            <w:r>
              <w:rPr>
                <w:rFonts w:ascii="Times New Roman" w:hAnsi="Times New Roman" w:eastAsia="仿宋" w:cs="Times New Roman"/>
                <w:sz w:val="18"/>
                <w:szCs w:val="18"/>
                <w:lang w:eastAsia="zh-CN"/>
              </w:rPr>
              <w:t>4</w:t>
            </w:r>
            <w:r>
              <w:rPr>
                <w:rFonts w:ascii="Times New Roman" w:hAnsi="Times New Roman" w:eastAsia="仿宋" w:cs="Times New Roman"/>
                <w:sz w:val="18"/>
                <w:szCs w:val="18"/>
              </w:rPr>
              <w:t>D</w:t>
            </w:r>
          </w:p>
        </w:tc>
        <w:tc>
          <w:tcPr>
            <w:tcW w:w="865" w:type="dxa"/>
            <w:shd w:val="clear" w:color="auto" w:fill="auto"/>
            <w:noWrap/>
            <w:vAlign w:val="center"/>
          </w:tcPr>
          <w:p w14:paraId="6BDB3800">
            <w:pPr>
              <w:spacing w:line="260" w:lineRule="exact"/>
              <w:jc w:val="center"/>
              <w:rPr>
                <w:rFonts w:ascii="Times New Roman" w:hAnsi="Times New Roman" w:eastAsia="宋体"/>
                <w:sz w:val="18"/>
                <w:szCs w:val="18"/>
              </w:rPr>
            </w:pPr>
            <w:r>
              <w:rPr>
                <w:rFonts w:ascii="Times New Roman" w:hAnsi="Times New Roman" w:eastAsia="仿宋" w:cs="Times New Roman"/>
                <w:sz w:val="20"/>
                <w:szCs w:val="20"/>
              </w:rPr>
              <w:t>1</w:t>
            </w:r>
          </w:p>
        </w:tc>
        <w:tc>
          <w:tcPr>
            <w:tcW w:w="1743" w:type="dxa"/>
            <w:shd w:val="clear" w:color="auto" w:fill="auto"/>
            <w:noWrap/>
            <w:vAlign w:val="center"/>
          </w:tcPr>
          <w:p w14:paraId="54004FBC">
            <w:pPr>
              <w:spacing w:line="260" w:lineRule="exact"/>
              <w:jc w:val="center"/>
              <w:rPr>
                <w:rFonts w:ascii="Times New Roman" w:hAnsi="Times New Roman" w:eastAsia="宋体"/>
                <w:sz w:val="18"/>
                <w:szCs w:val="18"/>
              </w:rPr>
            </w:pPr>
            <w:r>
              <w:rPr>
                <w:rFonts w:ascii="Times New Roman" w:hAnsi="Times New Roman" w:eastAsia="宋体"/>
                <w:sz w:val="18"/>
                <w:szCs w:val="18"/>
              </w:rPr>
              <w:t>1</w:t>
            </w:r>
            <w:r>
              <w:rPr>
                <w:rFonts w:hint="eastAsia" w:ascii="Times New Roman" w:hAnsi="Times New Roman" w:eastAsia="宋体"/>
                <w:sz w:val="18"/>
                <w:szCs w:val="18"/>
              </w:rPr>
              <w:t>周</w:t>
            </w:r>
          </w:p>
        </w:tc>
        <w:tc>
          <w:tcPr>
            <w:tcW w:w="1239" w:type="dxa"/>
            <w:shd w:val="clear" w:color="auto" w:fill="auto"/>
            <w:noWrap/>
            <w:vAlign w:val="center"/>
          </w:tcPr>
          <w:p w14:paraId="2AFFC354">
            <w:pPr>
              <w:spacing w:line="26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6</w:t>
            </w:r>
          </w:p>
        </w:tc>
        <w:tc>
          <w:tcPr>
            <w:tcW w:w="1615" w:type="dxa"/>
            <w:shd w:val="clear" w:color="auto" w:fill="auto"/>
            <w:noWrap/>
            <w:vAlign w:val="center"/>
          </w:tcPr>
          <w:p w14:paraId="30F533CD">
            <w:pPr>
              <w:spacing w:line="260" w:lineRule="exact"/>
              <w:jc w:val="center"/>
              <w:rPr>
                <w:rFonts w:ascii="Times New Roman" w:hAnsi="Times New Roman" w:eastAsia="宋体"/>
                <w:sz w:val="18"/>
                <w:szCs w:val="18"/>
              </w:rPr>
            </w:pPr>
          </w:p>
        </w:tc>
        <w:tc>
          <w:tcPr>
            <w:tcW w:w="1614" w:type="dxa"/>
            <w:shd w:val="clear" w:color="auto" w:fill="auto"/>
            <w:vAlign w:val="center"/>
          </w:tcPr>
          <w:p w14:paraId="49D1017C">
            <w:pPr>
              <w:spacing w:line="260" w:lineRule="exact"/>
              <w:jc w:val="center"/>
              <w:rPr>
                <w:rFonts w:ascii="Times New Roman" w:hAnsi="Times New Roman" w:eastAsia="宋体"/>
                <w:sz w:val="18"/>
                <w:szCs w:val="18"/>
              </w:rPr>
            </w:pPr>
            <w:r>
              <w:rPr>
                <w:rFonts w:hint="eastAsia" w:ascii="Times New Roman" w:hAnsi="Times New Roman" w:eastAsia="宋体" w:cs="宋体"/>
                <w:sz w:val="18"/>
                <w:szCs w:val="18"/>
              </w:rPr>
              <w:t>实</w:t>
            </w:r>
            <w:r>
              <w:rPr>
                <w:rFonts w:hint="eastAsia" w:ascii="Times New Roman" w:hAnsi="Times New Roman" w:eastAsia="宋体" w:cs="宋体"/>
                <w:sz w:val="18"/>
                <w:szCs w:val="18"/>
                <w:lang w:eastAsia="zh-CN"/>
              </w:rPr>
              <w:t>验</w:t>
            </w:r>
            <w:r>
              <w:rPr>
                <w:rFonts w:hint="eastAsia" w:ascii="Times New Roman" w:hAnsi="Times New Roman" w:eastAsia="宋体" w:cs="宋体"/>
                <w:sz w:val="18"/>
                <w:szCs w:val="18"/>
              </w:rPr>
              <w:t>报告</w:t>
            </w:r>
          </w:p>
        </w:tc>
      </w:tr>
      <w:tr w14:paraId="2A28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33" w:type="dxa"/>
            <w:vMerge w:val="continue"/>
          </w:tcPr>
          <w:p w14:paraId="21E9F375">
            <w:pPr>
              <w:spacing w:line="240" w:lineRule="exact"/>
              <w:rPr>
                <w:rFonts w:ascii="Times New Roman" w:hAnsi="Times New Roman" w:eastAsia="宋体"/>
                <w:b/>
                <w:bCs/>
                <w:sz w:val="20"/>
                <w:szCs w:val="20"/>
              </w:rPr>
            </w:pPr>
          </w:p>
        </w:tc>
        <w:tc>
          <w:tcPr>
            <w:tcW w:w="643" w:type="dxa"/>
            <w:vMerge w:val="continue"/>
            <w:vAlign w:val="center"/>
          </w:tcPr>
          <w:p w14:paraId="272D99C2">
            <w:pPr>
              <w:spacing w:line="260" w:lineRule="exact"/>
              <w:rPr>
                <w:rFonts w:ascii="Times New Roman" w:hAnsi="Times New Roman" w:eastAsia="宋体"/>
                <w:sz w:val="18"/>
                <w:szCs w:val="18"/>
              </w:rPr>
            </w:pPr>
          </w:p>
        </w:tc>
        <w:tc>
          <w:tcPr>
            <w:tcW w:w="4689" w:type="dxa"/>
            <w:shd w:val="clear" w:color="auto" w:fill="auto"/>
            <w:vAlign w:val="center"/>
          </w:tcPr>
          <w:p w14:paraId="1B70818B">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专业实习</w:t>
            </w:r>
            <w:r>
              <w:rPr>
                <w:rFonts w:ascii="Times New Roman" w:hAnsi="Times New Roman" w:eastAsia="宋体"/>
                <w:sz w:val="18"/>
                <w:szCs w:val="18"/>
              </w:rPr>
              <w:t xml:space="preserve"> </w:t>
            </w:r>
          </w:p>
          <w:p w14:paraId="462671B6">
            <w:pPr>
              <w:spacing w:line="260" w:lineRule="exact"/>
              <w:jc w:val="center"/>
              <w:rPr>
                <w:rFonts w:ascii="Times New Roman" w:hAnsi="Times New Roman" w:eastAsia="宋体"/>
                <w:sz w:val="18"/>
                <w:szCs w:val="18"/>
              </w:rPr>
            </w:pPr>
            <w:r>
              <w:rPr>
                <w:rFonts w:ascii="Times New Roman" w:hAnsi="Times New Roman" w:eastAsia="宋体"/>
                <w:sz w:val="18"/>
                <w:szCs w:val="18"/>
              </w:rPr>
              <w:t>Professional Internship</w:t>
            </w:r>
          </w:p>
        </w:tc>
        <w:tc>
          <w:tcPr>
            <w:tcW w:w="1233" w:type="dxa"/>
            <w:shd w:val="clear" w:color="auto" w:fill="auto"/>
            <w:vAlign w:val="center"/>
          </w:tcPr>
          <w:p w14:paraId="4BE52025">
            <w:pPr>
              <w:spacing w:line="260" w:lineRule="exact"/>
              <w:jc w:val="center"/>
              <w:rPr>
                <w:rFonts w:ascii="Times New Roman" w:hAnsi="Times New Roman"/>
                <w:sz w:val="18"/>
                <w:szCs w:val="18"/>
              </w:rPr>
            </w:pPr>
            <w:r>
              <w:rPr>
                <w:rFonts w:ascii="Times New Roman" w:hAnsi="Times New Roman"/>
                <w:sz w:val="18"/>
                <w:szCs w:val="18"/>
              </w:rPr>
              <w:t>230910801D</w:t>
            </w:r>
          </w:p>
        </w:tc>
        <w:tc>
          <w:tcPr>
            <w:tcW w:w="865" w:type="dxa"/>
            <w:shd w:val="clear" w:color="auto" w:fill="auto"/>
            <w:noWrap/>
            <w:vAlign w:val="center"/>
          </w:tcPr>
          <w:p w14:paraId="300EFACB">
            <w:pPr>
              <w:spacing w:line="260" w:lineRule="exact"/>
              <w:jc w:val="center"/>
              <w:rPr>
                <w:rFonts w:ascii="Times New Roman" w:hAnsi="Times New Roman" w:eastAsia="宋体"/>
                <w:sz w:val="18"/>
                <w:szCs w:val="18"/>
              </w:rPr>
            </w:pPr>
            <w:r>
              <w:rPr>
                <w:rFonts w:ascii="Times New Roman" w:hAnsi="Times New Roman" w:eastAsia="宋体"/>
                <w:sz w:val="18"/>
                <w:szCs w:val="18"/>
              </w:rPr>
              <w:t>1</w:t>
            </w:r>
          </w:p>
        </w:tc>
        <w:tc>
          <w:tcPr>
            <w:tcW w:w="1743" w:type="dxa"/>
            <w:shd w:val="clear" w:color="auto" w:fill="auto"/>
            <w:noWrap/>
            <w:vAlign w:val="center"/>
          </w:tcPr>
          <w:p w14:paraId="49B7FEEF">
            <w:pPr>
              <w:spacing w:line="260" w:lineRule="exact"/>
              <w:jc w:val="center"/>
              <w:rPr>
                <w:rFonts w:ascii="Times New Roman" w:hAnsi="Times New Roman" w:eastAsia="宋体"/>
                <w:sz w:val="18"/>
                <w:szCs w:val="18"/>
              </w:rPr>
            </w:pPr>
            <w:r>
              <w:rPr>
                <w:rFonts w:ascii="Times New Roman" w:hAnsi="Times New Roman" w:eastAsia="宋体"/>
                <w:sz w:val="18"/>
                <w:szCs w:val="18"/>
              </w:rPr>
              <w:t>1</w:t>
            </w:r>
            <w:r>
              <w:rPr>
                <w:rFonts w:hint="eastAsia" w:ascii="Times New Roman" w:hAnsi="Times New Roman" w:eastAsia="宋体"/>
                <w:sz w:val="18"/>
                <w:szCs w:val="18"/>
              </w:rPr>
              <w:t>周</w:t>
            </w:r>
          </w:p>
        </w:tc>
        <w:tc>
          <w:tcPr>
            <w:tcW w:w="1239" w:type="dxa"/>
            <w:shd w:val="clear" w:color="auto" w:fill="auto"/>
            <w:noWrap/>
            <w:vAlign w:val="center"/>
          </w:tcPr>
          <w:p w14:paraId="32BBF1B7">
            <w:pPr>
              <w:spacing w:line="260" w:lineRule="exact"/>
              <w:jc w:val="center"/>
              <w:rPr>
                <w:rFonts w:ascii="Times New Roman" w:hAnsi="Times New Roman" w:eastAsia="宋体"/>
                <w:sz w:val="18"/>
                <w:szCs w:val="18"/>
              </w:rPr>
            </w:pPr>
            <w:r>
              <w:rPr>
                <w:rFonts w:ascii="Times New Roman" w:hAnsi="Times New Roman" w:eastAsia="宋体"/>
                <w:sz w:val="18"/>
                <w:szCs w:val="18"/>
              </w:rPr>
              <w:t>4</w:t>
            </w:r>
          </w:p>
        </w:tc>
        <w:tc>
          <w:tcPr>
            <w:tcW w:w="1615" w:type="dxa"/>
            <w:shd w:val="clear" w:color="auto" w:fill="auto"/>
            <w:noWrap/>
            <w:vAlign w:val="center"/>
          </w:tcPr>
          <w:p w14:paraId="6F34B99E">
            <w:pPr>
              <w:spacing w:line="260" w:lineRule="exact"/>
              <w:jc w:val="center"/>
              <w:rPr>
                <w:rFonts w:ascii="Times New Roman" w:hAnsi="Times New Roman" w:eastAsia="宋体"/>
                <w:sz w:val="18"/>
                <w:szCs w:val="18"/>
              </w:rPr>
            </w:pPr>
          </w:p>
        </w:tc>
        <w:tc>
          <w:tcPr>
            <w:tcW w:w="1614" w:type="dxa"/>
            <w:shd w:val="clear" w:color="auto" w:fill="auto"/>
            <w:vAlign w:val="center"/>
          </w:tcPr>
          <w:p w14:paraId="54C1CED2">
            <w:pPr>
              <w:spacing w:line="260" w:lineRule="exact"/>
              <w:jc w:val="center"/>
              <w:rPr>
                <w:rFonts w:ascii="Times New Roman" w:hAnsi="Times New Roman" w:eastAsia="宋体"/>
                <w:sz w:val="18"/>
                <w:szCs w:val="18"/>
              </w:rPr>
            </w:pPr>
            <w:r>
              <w:rPr>
                <w:rFonts w:hint="eastAsia" w:ascii="Times New Roman" w:hAnsi="Times New Roman" w:eastAsia="宋体" w:cs="宋体"/>
                <w:sz w:val="18"/>
                <w:szCs w:val="18"/>
              </w:rPr>
              <w:t>实习报告</w:t>
            </w:r>
          </w:p>
        </w:tc>
      </w:tr>
      <w:tr w14:paraId="1245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33" w:type="dxa"/>
            <w:vMerge w:val="continue"/>
          </w:tcPr>
          <w:p w14:paraId="60A6D686">
            <w:pPr>
              <w:spacing w:line="240" w:lineRule="exact"/>
              <w:rPr>
                <w:rFonts w:ascii="Times New Roman" w:hAnsi="Times New Roman" w:eastAsia="宋体"/>
                <w:b/>
                <w:bCs/>
                <w:sz w:val="20"/>
                <w:szCs w:val="20"/>
              </w:rPr>
            </w:pPr>
          </w:p>
        </w:tc>
        <w:tc>
          <w:tcPr>
            <w:tcW w:w="643" w:type="dxa"/>
            <w:vMerge w:val="continue"/>
            <w:vAlign w:val="center"/>
          </w:tcPr>
          <w:p w14:paraId="7B80ACF7">
            <w:pPr>
              <w:spacing w:line="260" w:lineRule="exact"/>
              <w:rPr>
                <w:rFonts w:ascii="Times New Roman" w:hAnsi="Times New Roman" w:eastAsia="宋体"/>
                <w:sz w:val="18"/>
                <w:szCs w:val="18"/>
              </w:rPr>
            </w:pPr>
          </w:p>
        </w:tc>
        <w:tc>
          <w:tcPr>
            <w:tcW w:w="4689" w:type="dxa"/>
            <w:shd w:val="clear" w:color="auto" w:fill="auto"/>
            <w:vAlign w:val="center"/>
          </w:tcPr>
          <w:p w14:paraId="12787B37">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 xml:space="preserve">毕业实习 </w:t>
            </w:r>
          </w:p>
          <w:p w14:paraId="331BADA5">
            <w:pPr>
              <w:spacing w:line="260" w:lineRule="exact"/>
              <w:jc w:val="center"/>
              <w:rPr>
                <w:rFonts w:ascii="Times New Roman" w:hAnsi="Times New Roman" w:eastAsia="宋体"/>
                <w:sz w:val="18"/>
                <w:szCs w:val="18"/>
              </w:rPr>
            </w:pPr>
            <w:r>
              <w:rPr>
                <w:rFonts w:ascii="Times New Roman" w:hAnsi="Times New Roman" w:eastAsia="宋体"/>
                <w:sz w:val="18"/>
                <w:szCs w:val="18"/>
              </w:rPr>
              <w:t>Graduation Internship</w:t>
            </w:r>
          </w:p>
        </w:tc>
        <w:tc>
          <w:tcPr>
            <w:tcW w:w="1233" w:type="dxa"/>
            <w:shd w:val="clear" w:color="auto" w:fill="auto"/>
            <w:vAlign w:val="center"/>
          </w:tcPr>
          <w:p w14:paraId="47E1636A">
            <w:pPr>
              <w:spacing w:line="260" w:lineRule="exact"/>
              <w:jc w:val="center"/>
              <w:rPr>
                <w:rFonts w:ascii="Times New Roman" w:hAnsi="Times New Roman" w:eastAsia="宋体"/>
                <w:sz w:val="18"/>
                <w:szCs w:val="18"/>
              </w:rPr>
            </w:pPr>
            <w:r>
              <w:rPr>
                <w:rFonts w:ascii="Times New Roman" w:hAnsi="Times New Roman"/>
                <w:sz w:val="18"/>
                <w:szCs w:val="18"/>
              </w:rPr>
              <w:t>230910803D</w:t>
            </w:r>
          </w:p>
        </w:tc>
        <w:tc>
          <w:tcPr>
            <w:tcW w:w="865" w:type="dxa"/>
            <w:shd w:val="clear" w:color="auto" w:fill="auto"/>
            <w:noWrap/>
            <w:vAlign w:val="center"/>
          </w:tcPr>
          <w:p w14:paraId="2CAFB67F">
            <w:pPr>
              <w:spacing w:line="260" w:lineRule="exact"/>
              <w:jc w:val="center"/>
              <w:rPr>
                <w:rFonts w:ascii="Times New Roman" w:hAnsi="Times New Roman" w:eastAsia="宋体"/>
                <w:sz w:val="18"/>
                <w:szCs w:val="18"/>
              </w:rPr>
            </w:pPr>
            <w:r>
              <w:rPr>
                <w:rFonts w:ascii="Times New Roman" w:hAnsi="Times New Roman" w:eastAsia="宋体"/>
                <w:sz w:val="18"/>
                <w:szCs w:val="18"/>
              </w:rPr>
              <w:t>9</w:t>
            </w:r>
          </w:p>
        </w:tc>
        <w:tc>
          <w:tcPr>
            <w:tcW w:w="1743" w:type="dxa"/>
            <w:shd w:val="clear" w:color="auto" w:fill="auto"/>
            <w:noWrap/>
            <w:vAlign w:val="center"/>
          </w:tcPr>
          <w:p w14:paraId="6BF8E992">
            <w:pPr>
              <w:spacing w:line="260" w:lineRule="exact"/>
              <w:jc w:val="center"/>
              <w:rPr>
                <w:rFonts w:ascii="Times New Roman" w:hAnsi="Times New Roman" w:eastAsia="宋体"/>
                <w:sz w:val="18"/>
                <w:szCs w:val="18"/>
              </w:rPr>
            </w:pPr>
            <w:r>
              <w:rPr>
                <w:rFonts w:ascii="Times New Roman" w:hAnsi="Times New Roman" w:eastAsia="宋体"/>
                <w:sz w:val="18"/>
                <w:szCs w:val="18"/>
              </w:rPr>
              <w:t>18</w:t>
            </w:r>
            <w:r>
              <w:rPr>
                <w:rFonts w:hint="eastAsia" w:ascii="Times New Roman" w:hAnsi="Times New Roman" w:eastAsia="宋体"/>
                <w:sz w:val="18"/>
                <w:szCs w:val="18"/>
              </w:rPr>
              <w:t>周</w:t>
            </w:r>
          </w:p>
        </w:tc>
        <w:tc>
          <w:tcPr>
            <w:tcW w:w="1239" w:type="dxa"/>
            <w:shd w:val="clear" w:color="auto" w:fill="auto"/>
            <w:noWrap/>
            <w:vAlign w:val="center"/>
          </w:tcPr>
          <w:p w14:paraId="47257229">
            <w:pPr>
              <w:spacing w:line="260" w:lineRule="exact"/>
              <w:jc w:val="center"/>
              <w:rPr>
                <w:rFonts w:ascii="Times New Roman" w:hAnsi="Times New Roman" w:eastAsia="宋体"/>
                <w:sz w:val="18"/>
                <w:szCs w:val="18"/>
              </w:rPr>
            </w:pPr>
            <w:r>
              <w:rPr>
                <w:rFonts w:ascii="Times New Roman" w:hAnsi="Times New Roman" w:eastAsia="宋体"/>
                <w:sz w:val="18"/>
                <w:szCs w:val="18"/>
              </w:rPr>
              <w:t>7</w:t>
            </w:r>
          </w:p>
        </w:tc>
        <w:tc>
          <w:tcPr>
            <w:tcW w:w="1615" w:type="dxa"/>
            <w:shd w:val="clear" w:color="auto" w:fill="auto"/>
            <w:noWrap/>
            <w:vAlign w:val="center"/>
          </w:tcPr>
          <w:p w14:paraId="02996CEF">
            <w:pPr>
              <w:spacing w:line="260" w:lineRule="exact"/>
              <w:jc w:val="center"/>
              <w:rPr>
                <w:rFonts w:ascii="Times New Roman" w:hAnsi="Times New Roman" w:eastAsia="宋体"/>
                <w:sz w:val="18"/>
                <w:szCs w:val="18"/>
              </w:rPr>
            </w:pPr>
          </w:p>
        </w:tc>
        <w:tc>
          <w:tcPr>
            <w:tcW w:w="1614" w:type="dxa"/>
            <w:shd w:val="clear" w:color="auto" w:fill="auto"/>
            <w:noWrap/>
            <w:vAlign w:val="center"/>
          </w:tcPr>
          <w:p w14:paraId="52F4BEBA">
            <w:pPr>
              <w:spacing w:line="260" w:lineRule="exact"/>
              <w:jc w:val="center"/>
              <w:rPr>
                <w:rFonts w:ascii="Times New Roman" w:hAnsi="Times New Roman" w:eastAsia="宋体"/>
                <w:sz w:val="18"/>
                <w:szCs w:val="18"/>
              </w:rPr>
            </w:pPr>
            <w:r>
              <w:rPr>
                <w:rFonts w:hint="eastAsia" w:ascii="Times New Roman" w:hAnsi="Times New Roman" w:eastAsia="宋体" w:cs="宋体"/>
                <w:sz w:val="18"/>
                <w:szCs w:val="18"/>
              </w:rPr>
              <w:t>实习报告</w:t>
            </w:r>
          </w:p>
        </w:tc>
      </w:tr>
      <w:tr w14:paraId="5045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33" w:type="dxa"/>
            <w:vMerge w:val="continue"/>
          </w:tcPr>
          <w:p w14:paraId="18A4C9A2">
            <w:pPr>
              <w:spacing w:line="240" w:lineRule="exact"/>
              <w:rPr>
                <w:rFonts w:ascii="Times New Roman" w:hAnsi="Times New Roman" w:eastAsia="宋体"/>
                <w:b/>
                <w:bCs/>
                <w:sz w:val="20"/>
                <w:szCs w:val="20"/>
              </w:rPr>
            </w:pPr>
          </w:p>
        </w:tc>
        <w:tc>
          <w:tcPr>
            <w:tcW w:w="643" w:type="dxa"/>
            <w:vMerge w:val="continue"/>
            <w:vAlign w:val="center"/>
          </w:tcPr>
          <w:p w14:paraId="04D80926">
            <w:pPr>
              <w:spacing w:line="260" w:lineRule="exact"/>
              <w:rPr>
                <w:rFonts w:ascii="Times New Roman" w:hAnsi="Times New Roman" w:eastAsia="宋体"/>
                <w:sz w:val="18"/>
                <w:szCs w:val="18"/>
              </w:rPr>
            </w:pPr>
          </w:p>
        </w:tc>
        <w:tc>
          <w:tcPr>
            <w:tcW w:w="4689" w:type="dxa"/>
            <w:shd w:val="clear" w:color="auto" w:fill="auto"/>
            <w:vAlign w:val="center"/>
          </w:tcPr>
          <w:p w14:paraId="6EE39A3E">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毕业论文（设计）</w:t>
            </w:r>
          </w:p>
          <w:p w14:paraId="2CA13981">
            <w:pPr>
              <w:spacing w:line="260" w:lineRule="exact"/>
              <w:jc w:val="center"/>
              <w:rPr>
                <w:rFonts w:ascii="Times New Roman" w:hAnsi="Times New Roman" w:eastAsia="宋体"/>
                <w:sz w:val="18"/>
                <w:szCs w:val="18"/>
              </w:rPr>
            </w:pPr>
            <w:r>
              <w:rPr>
                <w:rFonts w:ascii="Times New Roman" w:hAnsi="Times New Roman" w:eastAsia="宋体"/>
                <w:sz w:val="18"/>
                <w:szCs w:val="18"/>
              </w:rPr>
              <w:t>Graduation Thesis (Design)</w:t>
            </w:r>
          </w:p>
        </w:tc>
        <w:tc>
          <w:tcPr>
            <w:tcW w:w="1233" w:type="dxa"/>
            <w:shd w:val="clear" w:color="auto" w:fill="auto"/>
            <w:vAlign w:val="center"/>
          </w:tcPr>
          <w:p w14:paraId="4027E2CE">
            <w:pPr>
              <w:spacing w:line="260" w:lineRule="exact"/>
              <w:jc w:val="center"/>
              <w:rPr>
                <w:rFonts w:ascii="Times New Roman" w:hAnsi="Times New Roman" w:eastAsia="宋体"/>
                <w:sz w:val="18"/>
                <w:szCs w:val="18"/>
              </w:rPr>
            </w:pPr>
            <w:r>
              <w:rPr>
                <w:rFonts w:ascii="Times New Roman" w:hAnsi="Times New Roman"/>
                <w:sz w:val="18"/>
                <w:szCs w:val="18"/>
              </w:rPr>
              <w:t>230910804D</w:t>
            </w:r>
          </w:p>
        </w:tc>
        <w:tc>
          <w:tcPr>
            <w:tcW w:w="865" w:type="dxa"/>
            <w:shd w:val="clear" w:color="auto" w:fill="auto"/>
            <w:noWrap/>
            <w:vAlign w:val="center"/>
          </w:tcPr>
          <w:p w14:paraId="5534C39D">
            <w:pPr>
              <w:spacing w:line="260" w:lineRule="exact"/>
              <w:jc w:val="center"/>
              <w:rPr>
                <w:rFonts w:ascii="Times New Roman" w:hAnsi="Times New Roman" w:eastAsia="宋体"/>
                <w:sz w:val="18"/>
                <w:szCs w:val="18"/>
              </w:rPr>
            </w:pPr>
            <w:r>
              <w:rPr>
                <w:rFonts w:ascii="Times New Roman" w:hAnsi="Times New Roman" w:eastAsia="宋体"/>
                <w:sz w:val="18"/>
                <w:szCs w:val="18"/>
              </w:rPr>
              <w:t>6</w:t>
            </w:r>
          </w:p>
        </w:tc>
        <w:tc>
          <w:tcPr>
            <w:tcW w:w="1743" w:type="dxa"/>
            <w:shd w:val="clear" w:color="auto" w:fill="auto"/>
            <w:noWrap/>
            <w:vAlign w:val="center"/>
          </w:tcPr>
          <w:p w14:paraId="64414283">
            <w:pPr>
              <w:spacing w:line="260" w:lineRule="exact"/>
              <w:jc w:val="center"/>
              <w:rPr>
                <w:rFonts w:ascii="Times New Roman" w:hAnsi="Times New Roman" w:eastAsia="宋体"/>
                <w:sz w:val="18"/>
                <w:szCs w:val="18"/>
              </w:rPr>
            </w:pPr>
            <w:r>
              <w:rPr>
                <w:rFonts w:ascii="Times New Roman" w:hAnsi="Times New Roman" w:eastAsia="宋体"/>
                <w:sz w:val="18"/>
                <w:szCs w:val="18"/>
              </w:rPr>
              <w:t>12</w:t>
            </w:r>
            <w:r>
              <w:rPr>
                <w:rFonts w:hint="eastAsia" w:ascii="Times New Roman" w:hAnsi="Times New Roman" w:eastAsia="宋体"/>
                <w:sz w:val="18"/>
                <w:szCs w:val="18"/>
              </w:rPr>
              <w:t>周</w:t>
            </w:r>
          </w:p>
        </w:tc>
        <w:tc>
          <w:tcPr>
            <w:tcW w:w="1239" w:type="dxa"/>
            <w:shd w:val="clear" w:color="auto" w:fill="auto"/>
            <w:noWrap/>
            <w:vAlign w:val="center"/>
          </w:tcPr>
          <w:p w14:paraId="36A18BAF">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7-</w:t>
            </w:r>
            <w:r>
              <w:rPr>
                <w:rFonts w:ascii="Times New Roman" w:hAnsi="Times New Roman" w:eastAsia="宋体"/>
                <w:sz w:val="18"/>
                <w:szCs w:val="18"/>
              </w:rPr>
              <w:t>8</w:t>
            </w:r>
          </w:p>
        </w:tc>
        <w:tc>
          <w:tcPr>
            <w:tcW w:w="1615" w:type="dxa"/>
            <w:shd w:val="clear" w:color="auto" w:fill="auto"/>
            <w:noWrap/>
            <w:vAlign w:val="center"/>
          </w:tcPr>
          <w:p w14:paraId="6E788838">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答辩</w:t>
            </w:r>
          </w:p>
        </w:tc>
        <w:tc>
          <w:tcPr>
            <w:tcW w:w="1614" w:type="dxa"/>
            <w:shd w:val="clear" w:color="auto" w:fill="auto"/>
            <w:noWrap/>
            <w:vAlign w:val="center"/>
          </w:tcPr>
          <w:p w14:paraId="210ECFC5">
            <w:pPr>
              <w:spacing w:line="260" w:lineRule="exact"/>
              <w:jc w:val="center"/>
              <w:rPr>
                <w:rFonts w:ascii="Times New Roman" w:hAnsi="Times New Roman" w:eastAsia="宋体"/>
                <w:sz w:val="18"/>
                <w:szCs w:val="18"/>
              </w:rPr>
            </w:pPr>
          </w:p>
        </w:tc>
      </w:tr>
      <w:tr w14:paraId="5F46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33" w:type="dxa"/>
            <w:vMerge w:val="continue"/>
          </w:tcPr>
          <w:p w14:paraId="15C40BD7">
            <w:pPr>
              <w:spacing w:line="240" w:lineRule="exact"/>
              <w:rPr>
                <w:rFonts w:ascii="Times New Roman" w:hAnsi="Times New Roman" w:eastAsia="宋体"/>
                <w:b/>
                <w:bCs/>
                <w:sz w:val="20"/>
                <w:szCs w:val="20"/>
              </w:rPr>
            </w:pPr>
          </w:p>
        </w:tc>
        <w:tc>
          <w:tcPr>
            <w:tcW w:w="643" w:type="dxa"/>
            <w:vMerge w:val="continue"/>
            <w:vAlign w:val="center"/>
          </w:tcPr>
          <w:p w14:paraId="1D06E6D6">
            <w:pPr>
              <w:spacing w:line="260" w:lineRule="exact"/>
              <w:rPr>
                <w:rFonts w:ascii="Times New Roman" w:hAnsi="Times New Roman" w:eastAsia="宋体"/>
                <w:sz w:val="18"/>
                <w:szCs w:val="18"/>
              </w:rPr>
            </w:pPr>
          </w:p>
        </w:tc>
        <w:tc>
          <w:tcPr>
            <w:tcW w:w="4689" w:type="dxa"/>
            <w:shd w:val="clear" w:color="auto" w:fill="auto"/>
            <w:vAlign w:val="center"/>
          </w:tcPr>
          <w:p w14:paraId="2CD26E45">
            <w:pPr>
              <w:spacing w:line="260" w:lineRule="exact"/>
              <w:jc w:val="center"/>
              <w:rPr>
                <w:rFonts w:ascii="Times New Roman" w:hAnsi="Times New Roman" w:eastAsia="宋体"/>
                <w:b/>
                <w:bCs/>
                <w:sz w:val="18"/>
                <w:szCs w:val="18"/>
              </w:rPr>
            </w:pPr>
            <w:r>
              <w:rPr>
                <w:rFonts w:hint="eastAsia" w:ascii="Times New Roman" w:hAnsi="Times New Roman" w:eastAsia="宋体"/>
                <w:b/>
                <w:bCs/>
                <w:sz w:val="18"/>
                <w:szCs w:val="18"/>
              </w:rPr>
              <w:t>小计</w:t>
            </w:r>
          </w:p>
        </w:tc>
        <w:tc>
          <w:tcPr>
            <w:tcW w:w="1233" w:type="dxa"/>
            <w:shd w:val="clear" w:color="auto" w:fill="auto"/>
            <w:vAlign w:val="center"/>
          </w:tcPr>
          <w:p w14:paraId="1FDD0E55">
            <w:pPr>
              <w:spacing w:line="260" w:lineRule="exact"/>
              <w:jc w:val="center"/>
              <w:rPr>
                <w:rFonts w:ascii="Times New Roman" w:hAnsi="Times New Roman"/>
                <w:sz w:val="18"/>
                <w:szCs w:val="18"/>
              </w:rPr>
            </w:pPr>
          </w:p>
        </w:tc>
        <w:tc>
          <w:tcPr>
            <w:tcW w:w="865" w:type="dxa"/>
            <w:shd w:val="clear" w:color="auto" w:fill="auto"/>
            <w:noWrap/>
            <w:vAlign w:val="center"/>
          </w:tcPr>
          <w:p w14:paraId="7E7B8E5E">
            <w:pPr>
              <w:spacing w:line="260" w:lineRule="exact"/>
              <w:jc w:val="center"/>
              <w:rPr>
                <w:rFonts w:ascii="Times New Roman" w:hAnsi="Times New Roman" w:eastAsia="宋体"/>
                <w:sz w:val="18"/>
                <w:szCs w:val="18"/>
                <w:lang w:eastAsia="zh-CN"/>
              </w:rPr>
            </w:pPr>
            <w:r>
              <w:rPr>
                <w:rFonts w:hint="eastAsia" w:ascii="Times New Roman" w:hAnsi="Times New Roman" w:eastAsia="宋体"/>
                <w:sz w:val="18"/>
                <w:szCs w:val="18"/>
                <w:lang w:eastAsia="zh-CN"/>
              </w:rPr>
              <w:t>22</w:t>
            </w:r>
          </w:p>
        </w:tc>
        <w:tc>
          <w:tcPr>
            <w:tcW w:w="1743" w:type="dxa"/>
            <w:shd w:val="clear" w:color="auto" w:fill="auto"/>
            <w:noWrap/>
            <w:vAlign w:val="center"/>
          </w:tcPr>
          <w:p w14:paraId="6511B4E4">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3</w:t>
            </w:r>
            <w:r>
              <w:rPr>
                <w:rFonts w:hint="eastAsia" w:ascii="Times New Roman" w:hAnsi="Times New Roman" w:eastAsia="宋体"/>
                <w:sz w:val="18"/>
                <w:szCs w:val="18"/>
                <w:lang w:eastAsia="zh-CN"/>
              </w:rPr>
              <w:t>5</w:t>
            </w:r>
            <w:r>
              <w:rPr>
                <w:rFonts w:hint="eastAsia" w:ascii="Times New Roman" w:hAnsi="Times New Roman" w:eastAsia="宋体"/>
                <w:sz w:val="18"/>
                <w:szCs w:val="18"/>
              </w:rPr>
              <w:t>周</w:t>
            </w:r>
          </w:p>
        </w:tc>
        <w:tc>
          <w:tcPr>
            <w:tcW w:w="1239" w:type="dxa"/>
            <w:shd w:val="clear" w:color="auto" w:fill="auto"/>
            <w:noWrap/>
            <w:vAlign w:val="center"/>
          </w:tcPr>
          <w:p w14:paraId="73557BB2">
            <w:pPr>
              <w:spacing w:line="260" w:lineRule="exact"/>
              <w:jc w:val="center"/>
              <w:rPr>
                <w:rFonts w:ascii="Times New Roman" w:hAnsi="Times New Roman" w:eastAsia="宋体"/>
                <w:sz w:val="18"/>
                <w:szCs w:val="18"/>
              </w:rPr>
            </w:pPr>
          </w:p>
        </w:tc>
        <w:tc>
          <w:tcPr>
            <w:tcW w:w="1615" w:type="dxa"/>
            <w:shd w:val="clear" w:color="auto" w:fill="auto"/>
            <w:noWrap/>
            <w:vAlign w:val="center"/>
          </w:tcPr>
          <w:p w14:paraId="317758F2">
            <w:pPr>
              <w:spacing w:line="260" w:lineRule="exact"/>
              <w:jc w:val="center"/>
              <w:rPr>
                <w:rFonts w:ascii="Times New Roman" w:hAnsi="Times New Roman" w:eastAsia="宋体"/>
                <w:sz w:val="18"/>
                <w:szCs w:val="18"/>
              </w:rPr>
            </w:pPr>
          </w:p>
        </w:tc>
        <w:tc>
          <w:tcPr>
            <w:tcW w:w="1614" w:type="dxa"/>
            <w:shd w:val="clear" w:color="auto" w:fill="auto"/>
            <w:noWrap/>
            <w:vAlign w:val="center"/>
          </w:tcPr>
          <w:p w14:paraId="4A9C0A5D">
            <w:pPr>
              <w:spacing w:line="260" w:lineRule="exact"/>
              <w:jc w:val="center"/>
              <w:rPr>
                <w:rFonts w:ascii="Times New Roman" w:hAnsi="Times New Roman" w:eastAsia="宋体"/>
                <w:sz w:val="18"/>
                <w:szCs w:val="18"/>
              </w:rPr>
            </w:pPr>
          </w:p>
        </w:tc>
      </w:tr>
      <w:tr w14:paraId="3A69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33" w:type="dxa"/>
            <w:vMerge w:val="continue"/>
          </w:tcPr>
          <w:p w14:paraId="2CA13F08">
            <w:pPr>
              <w:spacing w:line="240" w:lineRule="exact"/>
              <w:jc w:val="center"/>
              <w:rPr>
                <w:rFonts w:ascii="Times New Roman" w:hAnsi="Times New Roman" w:eastAsia="宋体" w:cs="宋体"/>
                <w:b/>
                <w:bCs/>
                <w:sz w:val="20"/>
                <w:szCs w:val="20"/>
              </w:rPr>
            </w:pPr>
          </w:p>
        </w:tc>
        <w:tc>
          <w:tcPr>
            <w:tcW w:w="643" w:type="dxa"/>
            <w:vMerge w:val="restart"/>
            <w:shd w:val="clear" w:color="auto" w:fill="auto"/>
            <w:vAlign w:val="center"/>
          </w:tcPr>
          <w:p w14:paraId="40FBD18D">
            <w:pPr>
              <w:spacing w:line="260" w:lineRule="exact"/>
              <w:jc w:val="center"/>
              <w:rPr>
                <w:rFonts w:ascii="Times New Roman" w:hAnsi="Times New Roman" w:eastAsia="宋体" w:cs="宋体"/>
                <w:sz w:val="18"/>
                <w:szCs w:val="18"/>
              </w:rPr>
            </w:pPr>
            <w:r>
              <w:rPr>
                <w:rFonts w:hint="eastAsia" w:ascii="Times New Roman" w:hAnsi="Times New Roman" w:eastAsia="宋体" w:cs="宋体"/>
                <w:sz w:val="18"/>
                <w:szCs w:val="18"/>
              </w:rPr>
              <w:t>第二</w:t>
            </w:r>
            <w:r>
              <w:rPr>
                <w:rFonts w:hint="eastAsia" w:ascii="Times New Roman" w:hAnsi="Times New Roman" w:eastAsia="宋体" w:cs="宋体"/>
                <w:sz w:val="18"/>
                <w:szCs w:val="18"/>
              </w:rPr>
              <w:br w:type="textWrapping"/>
            </w:r>
            <w:r>
              <w:rPr>
                <w:rFonts w:hint="eastAsia" w:ascii="Times New Roman" w:hAnsi="Times New Roman" w:eastAsia="宋体" w:cs="宋体"/>
                <w:sz w:val="18"/>
                <w:szCs w:val="18"/>
              </w:rPr>
              <w:t>课堂</w:t>
            </w:r>
          </w:p>
        </w:tc>
        <w:tc>
          <w:tcPr>
            <w:tcW w:w="4689" w:type="dxa"/>
            <w:shd w:val="clear" w:color="auto" w:fill="auto"/>
            <w:vAlign w:val="center"/>
          </w:tcPr>
          <w:p w14:paraId="17A2D82E">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思想政治与道德修养</w:t>
            </w:r>
            <w:r>
              <w:rPr>
                <w:rFonts w:ascii="Times New Roman" w:hAnsi="Times New Roman" w:eastAsia="宋体"/>
                <w:sz w:val="18"/>
                <w:szCs w:val="18"/>
              </w:rPr>
              <w:br w:type="textWrapping"/>
            </w:r>
            <w:r>
              <w:rPr>
                <w:rFonts w:ascii="Times New Roman" w:hAnsi="Times New Roman" w:eastAsia="宋体"/>
                <w:sz w:val="18"/>
                <w:szCs w:val="18"/>
              </w:rPr>
              <w:t>Ideology and Politics &amp; Moral Cultivation</w:t>
            </w:r>
          </w:p>
        </w:tc>
        <w:tc>
          <w:tcPr>
            <w:tcW w:w="1233" w:type="dxa"/>
            <w:vMerge w:val="restart"/>
            <w:shd w:val="clear" w:color="auto" w:fill="auto"/>
            <w:vAlign w:val="center"/>
          </w:tcPr>
          <w:p w14:paraId="5D4C1AE6">
            <w:pPr>
              <w:spacing w:line="260" w:lineRule="exact"/>
              <w:jc w:val="center"/>
              <w:rPr>
                <w:rFonts w:ascii="Times New Roman" w:hAnsi="Times New Roman" w:eastAsia="宋体"/>
                <w:sz w:val="18"/>
                <w:szCs w:val="18"/>
              </w:rPr>
            </w:pPr>
            <w:r>
              <w:rPr>
                <w:rFonts w:ascii="Times New Roman" w:hAnsi="Times New Roman" w:eastAsia="宋体"/>
                <w:sz w:val="18"/>
                <w:szCs w:val="18"/>
              </w:rPr>
              <w:t>233710001D</w:t>
            </w:r>
          </w:p>
        </w:tc>
        <w:tc>
          <w:tcPr>
            <w:tcW w:w="865" w:type="dxa"/>
            <w:vMerge w:val="restart"/>
            <w:shd w:val="clear" w:color="auto" w:fill="auto"/>
            <w:noWrap/>
            <w:vAlign w:val="center"/>
          </w:tcPr>
          <w:p w14:paraId="4BB0E09E">
            <w:pPr>
              <w:spacing w:line="260" w:lineRule="exact"/>
              <w:jc w:val="center"/>
              <w:rPr>
                <w:rFonts w:ascii="Times New Roman" w:hAnsi="Times New Roman" w:eastAsia="宋体"/>
                <w:sz w:val="18"/>
                <w:szCs w:val="18"/>
              </w:rPr>
            </w:pPr>
            <w:r>
              <w:rPr>
                <w:rFonts w:ascii="Times New Roman" w:hAnsi="Times New Roman" w:eastAsia="宋体"/>
                <w:sz w:val="18"/>
                <w:szCs w:val="18"/>
              </w:rPr>
              <w:t>8</w:t>
            </w:r>
          </w:p>
        </w:tc>
        <w:tc>
          <w:tcPr>
            <w:tcW w:w="4597" w:type="dxa"/>
            <w:gridSpan w:val="3"/>
            <w:vMerge w:val="restart"/>
            <w:shd w:val="clear" w:color="auto" w:fill="auto"/>
            <w:vAlign w:val="center"/>
          </w:tcPr>
          <w:p w14:paraId="5BA5D8ED">
            <w:pPr>
              <w:spacing w:line="276" w:lineRule="auto"/>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根据《晋中学院关于加强第二课堂建设的实施意见》</w:t>
            </w:r>
          </w:p>
          <w:p w14:paraId="047FD98A">
            <w:pPr>
              <w:spacing w:line="276" w:lineRule="auto"/>
              <w:jc w:val="center"/>
              <w:rPr>
                <w:rFonts w:ascii="Times New Roman" w:hAnsi="Times New Roman" w:eastAsia="宋体" w:cs="宋体"/>
                <w:sz w:val="18"/>
                <w:szCs w:val="18"/>
                <w:lang w:eastAsia="zh-CN"/>
              </w:rPr>
            </w:pPr>
            <w:r>
              <w:rPr>
                <w:rFonts w:hint="eastAsia" w:ascii="Times New Roman" w:hAnsi="Times New Roman" w:eastAsia="宋体" w:cs="宋体"/>
                <w:sz w:val="18"/>
                <w:szCs w:val="18"/>
                <w:lang w:eastAsia="zh-CN"/>
              </w:rPr>
              <w:t>《晋中学院第二课堂学分认定管理办法（试行）》规定，由团委和化学化工系制订活动方案和认定办法共同组织实施。</w:t>
            </w:r>
          </w:p>
        </w:tc>
        <w:tc>
          <w:tcPr>
            <w:tcW w:w="1614" w:type="dxa"/>
            <w:shd w:val="clear" w:color="auto" w:fill="auto"/>
            <w:vAlign w:val="center"/>
          </w:tcPr>
          <w:p w14:paraId="37C923A7">
            <w:pPr>
              <w:spacing w:line="276" w:lineRule="auto"/>
              <w:jc w:val="center"/>
              <w:rPr>
                <w:rFonts w:ascii="Times New Roman" w:hAnsi="Times New Roman" w:eastAsia="宋体" w:cs="宋体"/>
                <w:sz w:val="18"/>
                <w:szCs w:val="18"/>
                <w:lang w:eastAsia="zh-CN"/>
              </w:rPr>
            </w:pPr>
          </w:p>
        </w:tc>
      </w:tr>
      <w:tr w14:paraId="33F2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33" w:type="dxa"/>
            <w:vMerge w:val="continue"/>
          </w:tcPr>
          <w:p w14:paraId="7EEEF304">
            <w:pPr>
              <w:spacing w:line="240" w:lineRule="exact"/>
              <w:rPr>
                <w:rFonts w:ascii="Times New Roman" w:hAnsi="Times New Roman" w:eastAsia="宋体" w:cs="宋体"/>
                <w:b/>
                <w:bCs/>
                <w:sz w:val="20"/>
                <w:szCs w:val="20"/>
                <w:lang w:eastAsia="zh-CN"/>
              </w:rPr>
            </w:pPr>
          </w:p>
        </w:tc>
        <w:tc>
          <w:tcPr>
            <w:tcW w:w="643" w:type="dxa"/>
            <w:vMerge w:val="continue"/>
            <w:vAlign w:val="center"/>
          </w:tcPr>
          <w:p w14:paraId="2FEDE959">
            <w:pPr>
              <w:spacing w:line="260" w:lineRule="exact"/>
              <w:rPr>
                <w:rFonts w:ascii="Times New Roman" w:hAnsi="Times New Roman" w:eastAsia="宋体" w:cs="宋体"/>
                <w:b/>
                <w:bCs/>
                <w:sz w:val="18"/>
                <w:szCs w:val="18"/>
                <w:lang w:eastAsia="zh-CN"/>
              </w:rPr>
            </w:pPr>
          </w:p>
        </w:tc>
        <w:tc>
          <w:tcPr>
            <w:tcW w:w="4689" w:type="dxa"/>
            <w:shd w:val="clear" w:color="auto" w:fill="auto"/>
            <w:vAlign w:val="center"/>
          </w:tcPr>
          <w:p w14:paraId="551DCFC6">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科学研究与创新创业</w:t>
            </w:r>
            <w:r>
              <w:rPr>
                <w:rFonts w:ascii="Times New Roman" w:hAnsi="Times New Roman" w:eastAsia="宋体"/>
                <w:sz w:val="18"/>
                <w:szCs w:val="18"/>
              </w:rPr>
              <w:br w:type="textWrapping"/>
            </w:r>
            <w:r>
              <w:rPr>
                <w:rFonts w:ascii="Times New Roman" w:hAnsi="Times New Roman" w:eastAsia="宋体"/>
                <w:sz w:val="18"/>
                <w:szCs w:val="18"/>
              </w:rPr>
              <w:t>Scientific Research &amp; Innovative Entrepreneurship</w:t>
            </w:r>
          </w:p>
        </w:tc>
        <w:tc>
          <w:tcPr>
            <w:tcW w:w="1233" w:type="dxa"/>
            <w:vMerge w:val="continue"/>
            <w:shd w:val="clear" w:color="auto" w:fill="auto"/>
            <w:vAlign w:val="center"/>
          </w:tcPr>
          <w:p w14:paraId="73B8D3F7">
            <w:pPr>
              <w:spacing w:line="260" w:lineRule="exact"/>
              <w:jc w:val="center"/>
              <w:rPr>
                <w:rFonts w:ascii="Times New Roman" w:hAnsi="Times New Roman" w:eastAsia="宋体"/>
                <w:sz w:val="18"/>
                <w:szCs w:val="18"/>
              </w:rPr>
            </w:pPr>
          </w:p>
        </w:tc>
        <w:tc>
          <w:tcPr>
            <w:tcW w:w="865" w:type="dxa"/>
            <w:vMerge w:val="continue"/>
            <w:vAlign w:val="center"/>
          </w:tcPr>
          <w:p w14:paraId="14A8A04C">
            <w:pPr>
              <w:spacing w:line="260" w:lineRule="exact"/>
              <w:rPr>
                <w:rFonts w:ascii="Times New Roman" w:hAnsi="Times New Roman" w:eastAsia="宋体"/>
                <w:sz w:val="18"/>
                <w:szCs w:val="18"/>
              </w:rPr>
            </w:pPr>
          </w:p>
        </w:tc>
        <w:tc>
          <w:tcPr>
            <w:tcW w:w="4597" w:type="dxa"/>
            <w:gridSpan w:val="3"/>
            <w:vMerge w:val="continue"/>
            <w:vAlign w:val="center"/>
          </w:tcPr>
          <w:p w14:paraId="241A36F0">
            <w:pPr>
              <w:spacing w:line="260" w:lineRule="exact"/>
              <w:rPr>
                <w:rFonts w:ascii="Times New Roman" w:hAnsi="Times New Roman" w:eastAsia="宋体" w:cs="宋体"/>
                <w:sz w:val="18"/>
                <w:szCs w:val="18"/>
              </w:rPr>
            </w:pPr>
          </w:p>
        </w:tc>
        <w:tc>
          <w:tcPr>
            <w:tcW w:w="1614" w:type="dxa"/>
            <w:shd w:val="clear" w:color="auto" w:fill="auto"/>
            <w:vAlign w:val="center"/>
          </w:tcPr>
          <w:p w14:paraId="1CBA58ED">
            <w:pPr>
              <w:spacing w:line="260" w:lineRule="exact"/>
              <w:rPr>
                <w:rFonts w:ascii="Times New Roman" w:hAnsi="Times New Roman" w:eastAsia="宋体" w:cs="宋体"/>
                <w:sz w:val="18"/>
                <w:szCs w:val="18"/>
              </w:rPr>
            </w:pPr>
          </w:p>
        </w:tc>
      </w:tr>
      <w:tr w14:paraId="2B8C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vMerge w:val="continue"/>
          </w:tcPr>
          <w:p w14:paraId="6E42DE9F">
            <w:pPr>
              <w:spacing w:line="240" w:lineRule="exact"/>
              <w:rPr>
                <w:rFonts w:ascii="Times New Roman" w:hAnsi="Times New Roman" w:eastAsia="宋体" w:cs="宋体"/>
                <w:b/>
                <w:bCs/>
                <w:sz w:val="20"/>
                <w:szCs w:val="20"/>
              </w:rPr>
            </w:pPr>
          </w:p>
        </w:tc>
        <w:tc>
          <w:tcPr>
            <w:tcW w:w="643" w:type="dxa"/>
            <w:vMerge w:val="continue"/>
            <w:vAlign w:val="center"/>
          </w:tcPr>
          <w:p w14:paraId="166372EC">
            <w:pPr>
              <w:spacing w:line="260" w:lineRule="exact"/>
              <w:rPr>
                <w:rFonts w:ascii="Times New Roman" w:hAnsi="Times New Roman" w:eastAsia="宋体" w:cs="宋体"/>
                <w:b/>
                <w:bCs/>
                <w:sz w:val="18"/>
                <w:szCs w:val="18"/>
              </w:rPr>
            </w:pPr>
          </w:p>
        </w:tc>
        <w:tc>
          <w:tcPr>
            <w:tcW w:w="4689" w:type="dxa"/>
            <w:shd w:val="clear" w:color="auto" w:fill="auto"/>
            <w:vAlign w:val="center"/>
          </w:tcPr>
          <w:p w14:paraId="003C96A3">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社会实践与社会工作</w:t>
            </w:r>
            <w:r>
              <w:rPr>
                <w:rFonts w:ascii="Times New Roman" w:hAnsi="Times New Roman" w:eastAsia="宋体"/>
                <w:sz w:val="18"/>
                <w:szCs w:val="18"/>
              </w:rPr>
              <w:br w:type="textWrapping"/>
            </w:r>
            <w:r>
              <w:rPr>
                <w:rFonts w:ascii="Times New Roman" w:hAnsi="Times New Roman" w:eastAsia="宋体"/>
                <w:sz w:val="18"/>
                <w:szCs w:val="18"/>
              </w:rPr>
              <w:t>Social Practice and Social Work</w:t>
            </w:r>
          </w:p>
        </w:tc>
        <w:tc>
          <w:tcPr>
            <w:tcW w:w="1233" w:type="dxa"/>
            <w:vMerge w:val="continue"/>
            <w:shd w:val="clear" w:color="auto" w:fill="auto"/>
            <w:vAlign w:val="center"/>
          </w:tcPr>
          <w:p w14:paraId="2F6BA8F5">
            <w:pPr>
              <w:spacing w:line="260" w:lineRule="exact"/>
              <w:jc w:val="center"/>
              <w:rPr>
                <w:rFonts w:ascii="Times New Roman" w:hAnsi="Times New Roman" w:eastAsia="宋体"/>
                <w:sz w:val="18"/>
                <w:szCs w:val="18"/>
              </w:rPr>
            </w:pPr>
          </w:p>
        </w:tc>
        <w:tc>
          <w:tcPr>
            <w:tcW w:w="865" w:type="dxa"/>
            <w:vMerge w:val="continue"/>
            <w:vAlign w:val="center"/>
          </w:tcPr>
          <w:p w14:paraId="503D8C41">
            <w:pPr>
              <w:spacing w:line="260" w:lineRule="exact"/>
              <w:rPr>
                <w:rFonts w:ascii="Times New Roman" w:hAnsi="Times New Roman" w:eastAsia="宋体"/>
                <w:sz w:val="18"/>
                <w:szCs w:val="18"/>
              </w:rPr>
            </w:pPr>
          </w:p>
        </w:tc>
        <w:tc>
          <w:tcPr>
            <w:tcW w:w="4597" w:type="dxa"/>
            <w:gridSpan w:val="3"/>
            <w:vMerge w:val="continue"/>
            <w:vAlign w:val="center"/>
          </w:tcPr>
          <w:p w14:paraId="643A8C40">
            <w:pPr>
              <w:spacing w:line="260" w:lineRule="exact"/>
              <w:rPr>
                <w:rFonts w:ascii="Times New Roman" w:hAnsi="Times New Roman" w:eastAsia="宋体" w:cs="宋体"/>
                <w:sz w:val="18"/>
                <w:szCs w:val="18"/>
              </w:rPr>
            </w:pPr>
          </w:p>
        </w:tc>
        <w:tc>
          <w:tcPr>
            <w:tcW w:w="1614" w:type="dxa"/>
            <w:shd w:val="clear" w:color="auto" w:fill="auto"/>
            <w:vAlign w:val="center"/>
          </w:tcPr>
          <w:p w14:paraId="35237002">
            <w:pPr>
              <w:spacing w:line="260" w:lineRule="exact"/>
              <w:rPr>
                <w:rFonts w:ascii="Times New Roman" w:hAnsi="Times New Roman" w:eastAsia="宋体" w:cs="宋体"/>
                <w:sz w:val="18"/>
                <w:szCs w:val="18"/>
              </w:rPr>
            </w:pPr>
          </w:p>
        </w:tc>
      </w:tr>
      <w:tr w14:paraId="1FED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33" w:type="dxa"/>
            <w:vMerge w:val="continue"/>
          </w:tcPr>
          <w:p w14:paraId="51CBCFFB">
            <w:pPr>
              <w:spacing w:line="240" w:lineRule="exact"/>
              <w:rPr>
                <w:rFonts w:ascii="Times New Roman" w:hAnsi="Times New Roman" w:eastAsia="宋体" w:cs="宋体"/>
                <w:b/>
                <w:bCs/>
                <w:sz w:val="20"/>
                <w:szCs w:val="20"/>
              </w:rPr>
            </w:pPr>
          </w:p>
        </w:tc>
        <w:tc>
          <w:tcPr>
            <w:tcW w:w="643" w:type="dxa"/>
            <w:vMerge w:val="continue"/>
            <w:vAlign w:val="center"/>
          </w:tcPr>
          <w:p w14:paraId="12F6B38B">
            <w:pPr>
              <w:spacing w:line="260" w:lineRule="exact"/>
              <w:rPr>
                <w:rFonts w:ascii="Times New Roman" w:hAnsi="Times New Roman" w:eastAsia="宋体" w:cs="宋体"/>
                <w:b/>
                <w:bCs/>
                <w:sz w:val="18"/>
                <w:szCs w:val="18"/>
              </w:rPr>
            </w:pPr>
          </w:p>
        </w:tc>
        <w:tc>
          <w:tcPr>
            <w:tcW w:w="4689" w:type="dxa"/>
            <w:shd w:val="clear" w:color="auto" w:fill="auto"/>
            <w:vAlign w:val="center"/>
          </w:tcPr>
          <w:p w14:paraId="1D52896E">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文化艺术活动</w:t>
            </w:r>
            <w:r>
              <w:rPr>
                <w:rFonts w:ascii="Times New Roman" w:hAnsi="Times New Roman" w:eastAsia="宋体"/>
                <w:sz w:val="18"/>
                <w:szCs w:val="18"/>
              </w:rPr>
              <w:br w:type="textWrapping"/>
            </w:r>
            <w:r>
              <w:rPr>
                <w:rFonts w:ascii="Times New Roman" w:hAnsi="Times New Roman" w:eastAsia="宋体"/>
                <w:sz w:val="18"/>
                <w:szCs w:val="18"/>
              </w:rPr>
              <w:t>Cultural and Artistic Activities</w:t>
            </w:r>
          </w:p>
        </w:tc>
        <w:tc>
          <w:tcPr>
            <w:tcW w:w="1233" w:type="dxa"/>
            <w:vMerge w:val="continue"/>
            <w:shd w:val="clear" w:color="auto" w:fill="auto"/>
            <w:vAlign w:val="center"/>
          </w:tcPr>
          <w:p w14:paraId="026F01B4">
            <w:pPr>
              <w:spacing w:line="260" w:lineRule="exact"/>
              <w:jc w:val="center"/>
              <w:rPr>
                <w:rFonts w:ascii="Times New Roman" w:hAnsi="Times New Roman" w:eastAsia="宋体"/>
                <w:sz w:val="18"/>
                <w:szCs w:val="18"/>
              </w:rPr>
            </w:pPr>
          </w:p>
        </w:tc>
        <w:tc>
          <w:tcPr>
            <w:tcW w:w="865" w:type="dxa"/>
            <w:vMerge w:val="continue"/>
            <w:vAlign w:val="center"/>
          </w:tcPr>
          <w:p w14:paraId="77A10777">
            <w:pPr>
              <w:spacing w:line="260" w:lineRule="exact"/>
              <w:rPr>
                <w:rFonts w:ascii="Times New Roman" w:hAnsi="Times New Roman" w:eastAsia="宋体"/>
                <w:sz w:val="18"/>
                <w:szCs w:val="18"/>
              </w:rPr>
            </w:pPr>
          </w:p>
        </w:tc>
        <w:tc>
          <w:tcPr>
            <w:tcW w:w="4597" w:type="dxa"/>
            <w:gridSpan w:val="3"/>
            <w:vMerge w:val="continue"/>
            <w:vAlign w:val="center"/>
          </w:tcPr>
          <w:p w14:paraId="77A85F75">
            <w:pPr>
              <w:spacing w:line="260" w:lineRule="exact"/>
              <w:rPr>
                <w:rFonts w:ascii="Times New Roman" w:hAnsi="Times New Roman" w:eastAsia="宋体" w:cs="宋体"/>
                <w:sz w:val="18"/>
                <w:szCs w:val="18"/>
              </w:rPr>
            </w:pPr>
          </w:p>
        </w:tc>
        <w:tc>
          <w:tcPr>
            <w:tcW w:w="1614" w:type="dxa"/>
            <w:shd w:val="clear" w:color="auto" w:fill="auto"/>
            <w:vAlign w:val="center"/>
          </w:tcPr>
          <w:p w14:paraId="11630CC2">
            <w:pPr>
              <w:spacing w:line="260" w:lineRule="exact"/>
              <w:rPr>
                <w:rFonts w:ascii="Times New Roman" w:hAnsi="Times New Roman" w:eastAsia="宋体" w:cs="宋体"/>
                <w:sz w:val="18"/>
                <w:szCs w:val="18"/>
              </w:rPr>
            </w:pPr>
          </w:p>
        </w:tc>
      </w:tr>
      <w:tr w14:paraId="1E57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33" w:type="dxa"/>
            <w:vMerge w:val="continue"/>
          </w:tcPr>
          <w:p w14:paraId="69250953">
            <w:pPr>
              <w:spacing w:line="240" w:lineRule="exact"/>
              <w:rPr>
                <w:rFonts w:ascii="Times New Roman" w:hAnsi="Times New Roman" w:eastAsia="宋体" w:cs="宋体"/>
                <w:b/>
                <w:bCs/>
                <w:sz w:val="20"/>
                <w:szCs w:val="20"/>
              </w:rPr>
            </w:pPr>
          </w:p>
        </w:tc>
        <w:tc>
          <w:tcPr>
            <w:tcW w:w="643" w:type="dxa"/>
            <w:vMerge w:val="continue"/>
            <w:vAlign w:val="center"/>
          </w:tcPr>
          <w:p w14:paraId="4CE3AADD">
            <w:pPr>
              <w:spacing w:line="260" w:lineRule="exact"/>
              <w:rPr>
                <w:rFonts w:ascii="Times New Roman" w:hAnsi="Times New Roman" w:eastAsia="宋体" w:cs="宋体"/>
                <w:b/>
                <w:bCs/>
                <w:sz w:val="18"/>
                <w:szCs w:val="18"/>
              </w:rPr>
            </w:pPr>
          </w:p>
        </w:tc>
        <w:tc>
          <w:tcPr>
            <w:tcW w:w="4689" w:type="dxa"/>
            <w:shd w:val="clear" w:color="auto" w:fill="auto"/>
            <w:vAlign w:val="center"/>
          </w:tcPr>
          <w:p w14:paraId="551EC7D6">
            <w:pPr>
              <w:spacing w:line="260" w:lineRule="exact"/>
              <w:jc w:val="center"/>
              <w:rPr>
                <w:rFonts w:ascii="Times New Roman" w:hAnsi="Times New Roman" w:eastAsia="宋体"/>
                <w:sz w:val="18"/>
                <w:szCs w:val="18"/>
              </w:rPr>
            </w:pPr>
            <w:r>
              <w:rPr>
                <w:rFonts w:hint="eastAsia" w:ascii="Times New Roman" w:hAnsi="Times New Roman" w:eastAsia="宋体"/>
                <w:sz w:val="18"/>
                <w:szCs w:val="18"/>
              </w:rPr>
              <w:t>职业资格与技能认证</w:t>
            </w:r>
            <w:r>
              <w:rPr>
                <w:rFonts w:hint="eastAsia" w:ascii="Times New Roman" w:hAnsi="Times New Roman" w:eastAsia="宋体"/>
                <w:sz w:val="18"/>
                <w:szCs w:val="18"/>
              </w:rPr>
              <w:br w:type="textWrapping"/>
            </w:r>
            <w:r>
              <w:rPr>
                <w:rFonts w:ascii="Times New Roman" w:hAnsi="Times New Roman" w:eastAsia="宋体"/>
                <w:sz w:val="18"/>
                <w:szCs w:val="18"/>
              </w:rPr>
              <w:t>Vocational Qualifications &amp; Skills Certification</w:t>
            </w:r>
          </w:p>
        </w:tc>
        <w:tc>
          <w:tcPr>
            <w:tcW w:w="1233" w:type="dxa"/>
            <w:vMerge w:val="continue"/>
            <w:shd w:val="clear" w:color="auto" w:fill="auto"/>
            <w:vAlign w:val="center"/>
          </w:tcPr>
          <w:p w14:paraId="18E537A2">
            <w:pPr>
              <w:spacing w:line="260" w:lineRule="exact"/>
              <w:jc w:val="center"/>
              <w:rPr>
                <w:rFonts w:ascii="Times New Roman" w:hAnsi="Times New Roman" w:eastAsia="宋体"/>
                <w:sz w:val="18"/>
                <w:szCs w:val="18"/>
              </w:rPr>
            </w:pPr>
          </w:p>
        </w:tc>
        <w:tc>
          <w:tcPr>
            <w:tcW w:w="865" w:type="dxa"/>
            <w:vMerge w:val="continue"/>
            <w:vAlign w:val="center"/>
          </w:tcPr>
          <w:p w14:paraId="2C9401FE">
            <w:pPr>
              <w:spacing w:line="260" w:lineRule="exact"/>
              <w:rPr>
                <w:rFonts w:ascii="Times New Roman" w:hAnsi="Times New Roman" w:eastAsia="宋体"/>
                <w:sz w:val="18"/>
                <w:szCs w:val="18"/>
              </w:rPr>
            </w:pPr>
          </w:p>
        </w:tc>
        <w:tc>
          <w:tcPr>
            <w:tcW w:w="4597" w:type="dxa"/>
            <w:gridSpan w:val="3"/>
            <w:vMerge w:val="continue"/>
            <w:vAlign w:val="center"/>
          </w:tcPr>
          <w:p w14:paraId="451D3355">
            <w:pPr>
              <w:spacing w:line="260" w:lineRule="exact"/>
              <w:rPr>
                <w:rFonts w:ascii="Times New Roman" w:hAnsi="Times New Roman" w:eastAsia="宋体" w:cs="宋体"/>
                <w:sz w:val="18"/>
                <w:szCs w:val="18"/>
              </w:rPr>
            </w:pPr>
          </w:p>
        </w:tc>
        <w:tc>
          <w:tcPr>
            <w:tcW w:w="1614" w:type="dxa"/>
            <w:shd w:val="clear" w:color="auto" w:fill="auto"/>
            <w:vAlign w:val="center"/>
          </w:tcPr>
          <w:p w14:paraId="0C47175A">
            <w:pPr>
              <w:spacing w:line="260" w:lineRule="exact"/>
              <w:rPr>
                <w:rFonts w:ascii="Times New Roman" w:hAnsi="Times New Roman" w:eastAsia="宋体" w:cs="宋体"/>
                <w:sz w:val="18"/>
                <w:szCs w:val="18"/>
              </w:rPr>
            </w:pPr>
          </w:p>
        </w:tc>
      </w:tr>
      <w:tr w14:paraId="2DF7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33" w:type="dxa"/>
            <w:vMerge w:val="continue"/>
          </w:tcPr>
          <w:p w14:paraId="218291A3">
            <w:pPr>
              <w:spacing w:line="240" w:lineRule="exact"/>
              <w:jc w:val="center"/>
              <w:rPr>
                <w:rFonts w:ascii="Times New Roman" w:hAnsi="Times New Roman" w:eastAsia="宋体"/>
                <w:b/>
                <w:bCs/>
                <w:sz w:val="20"/>
                <w:szCs w:val="20"/>
              </w:rPr>
            </w:pPr>
          </w:p>
        </w:tc>
        <w:tc>
          <w:tcPr>
            <w:tcW w:w="5332" w:type="dxa"/>
            <w:gridSpan w:val="2"/>
            <w:shd w:val="clear" w:color="auto" w:fill="auto"/>
            <w:vAlign w:val="center"/>
          </w:tcPr>
          <w:p w14:paraId="2919EEF6">
            <w:pPr>
              <w:spacing w:line="260" w:lineRule="exact"/>
              <w:jc w:val="center"/>
              <w:rPr>
                <w:rFonts w:ascii="Times New Roman" w:hAnsi="Times New Roman" w:eastAsia="宋体"/>
                <w:b/>
                <w:bCs/>
                <w:sz w:val="18"/>
                <w:szCs w:val="18"/>
              </w:rPr>
            </w:pPr>
            <w:r>
              <w:rPr>
                <w:rFonts w:hint="eastAsia" w:ascii="Times New Roman" w:hAnsi="Times New Roman" w:eastAsia="宋体"/>
                <w:b/>
                <w:bCs/>
                <w:sz w:val="18"/>
                <w:szCs w:val="18"/>
              </w:rPr>
              <w:t>合</w:t>
            </w:r>
            <w:r>
              <w:rPr>
                <w:rFonts w:ascii="Times New Roman" w:hAnsi="Times New Roman" w:eastAsia="宋体"/>
                <w:b/>
                <w:bCs/>
                <w:sz w:val="18"/>
                <w:szCs w:val="18"/>
              </w:rPr>
              <w:t xml:space="preserve">  </w:t>
            </w:r>
            <w:r>
              <w:rPr>
                <w:rFonts w:hint="eastAsia" w:ascii="Times New Roman" w:hAnsi="Times New Roman" w:eastAsia="宋体"/>
                <w:b/>
                <w:bCs/>
                <w:sz w:val="18"/>
                <w:szCs w:val="18"/>
              </w:rPr>
              <w:t>计</w:t>
            </w:r>
          </w:p>
        </w:tc>
        <w:tc>
          <w:tcPr>
            <w:tcW w:w="1233" w:type="dxa"/>
            <w:shd w:val="clear" w:color="auto" w:fill="auto"/>
            <w:vAlign w:val="center"/>
          </w:tcPr>
          <w:p w14:paraId="62F1178D">
            <w:pPr>
              <w:spacing w:line="260" w:lineRule="exact"/>
              <w:rPr>
                <w:rFonts w:ascii="Times New Roman" w:hAnsi="Times New Roman" w:eastAsia="宋体"/>
                <w:b/>
                <w:bCs/>
                <w:sz w:val="18"/>
                <w:szCs w:val="18"/>
              </w:rPr>
            </w:pPr>
          </w:p>
        </w:tc>
        <w:tc>
          <w:tcPr>
            <w:tcW w:w="865" w:type="dxa"/>
            <w:shd w:val="clear" w:color="auto" w:fill="auto"/>
            <w:noWrap/>
            <w:vAlign w:val="center"/>
          </w:tcPr>
          <w:p w14:paraId="5621614D">
            <w:pPr>
              <w:spacing w:line="260" w:lineRule="exact"/>
              <w:jc w:val="center"/>
              <w:rPr>
                <w:rFonts w:ascii="Times New Roman" w:hAnsi="Times New Roman" w:eastAsia="宋体"/>
                <w:b/>
                <w:bCs/>
                <w:sz w:val="18"/>
                <w:szCs w:val="18"/>
                <w:lang w:eastAsia="zh-CN"/>
              </w:rPr>
            </w:pPr>
            <w:r>
              <w:rPr>
                <w:rFonts w:hint="eastAsia" w:ascii="Times New Roman" w:hAnsi="Times New Roman" w:eastAsia="宋体"/>
                <w:b/>
                <w:bCs/>
                <w:sz w:val="18"/>
                <w:szCs w:val="18"/>
                <w:lang w:eastAsia="zh-CN"/>
              </w:rPr>
              <w:t>33</w:t>
            </w:r>
          </w:p>
        </w:tc>
        <w:tc>
          <w:tcPr>
            <w:tcW w:w="4597" w:type="dxa"/>
            <w:gridSpan w:val="3"/>
            <w:shd w:val="clear" w:color="auto" w:fill="auto"/>
            <w:noWrap/>
            <w:vAlign w:val="center"/>
          </w:tcPr>
          <w:p w14:paraId="599EA216">
            <w:pPr>
              <w:spacing w:line="260" w:lineRule="exact"/>
              <w:jc w:val="center"/>
              <w:rPr>
                <w:rFonts w:ascii="Times New Roman" w:hAnsi="Times New Roman" w:eastAsia="宋体"/>
                <w:sz w:val="18"/>
                <w:szCs w:val="18"/>
              </w:rPr>
            </w:pPr>
          </w:p>
        </w:tc>
        <w:tc>
          <w:tcPr>
            <w:tcW w:w="1614" w:type="dxa"/>
            <w:shd w:val="clear" w:color="auto" w:fill="auto"/>
            <w:vAlign w:val="center"/>
          </w:tcPr>
          <w:p w14:paraId="35BCFB09">
            <w:pPr>
              <w:spacing w:line="260" w:lineRule="exact"/>
              <w:jc w:val="center"/>
              <w:rPr>
                <w:rFonts w:ascii="Times New Roman" w:hAnsi="Times New Roman" w:eastAsia="宋体"/>
                <w:sz w:val="18"/>
                <w:szCs w:val="18"/>
              </w:rPr>
            </w:pPr>
          </w:p>
        </w:tc>
      </w:tr>
    </w:tbl>
    <w:p w14:paraId="076A331D">
      <w:pPr>
        <w:rPr>
          <w:rFonts w:ascii="Times New Roman" w:hAnsi="Times New Roman" w:cs="Times New Roman"/>
          <w:lang w:eastAsia="zh-CN"/>
        </w:rPr>
      </w:pPr>
    </w:p>
    <w:p w14:paraId="103795C9">
      <w:pPr>
        <w:rPr>
          <w:rFonts w:ascii="Times New Roman" w:hAnsi="Times New Roman" w:cs="Times New Roman"/>
          <w:lang w:eastAsia="zh-CN"/>
        </w:rPr>
      </w:pPr>
    </w:p>
    <w:p w14:paraId="17492A13">
      <w:pPr>
        <w:autoSpaceDE/>
        <w:autoSpaceDN/>
        <w:spacing w:after="120" w:afterLines="50" w:line="440" w:lineRule="exact"/>
        <w:ind w:right="420" w:rightChars="200"/>
        <w:jc w:val="both"/>
        <w:rPr>
          <w:rFonts w:ascii="Times New Roman" w:hAnsi="Times New Roman" w:cs="Times New Roman"/>
          <w:b/>
          <w:kern w:val="2"/>
          <w:sz w:val="24"/>
          <w:szCs w:val="24"/>
          <w:lang w:eastAsia="zh-CN"/>
        </w:rPr>
        <w:sectPr>
          <w:pgSz w:w="16839" w:h="11907" w:orient="landscape"/>
          <w:pgMar w:top="1800" w:right="1440" w:bottom="1800" w:left="1440" w:header="0" w:footer="0" w:gutter="0"/>
          <w:cols w:space="720" w:num="1"/>
          <w:docGrid w:linePitch="286" w:charSpace="0"/>
        </w:sectPr>
      </w:pPr>
    </w:p>
    <w:p w14:paraId="4B74B72F">
      <w:pPr>
        <w:autoSpaceDE/>
        <w:autoSpaceDN/>
        <w:spacing w:after="120" w:afterLines="50" w:line="440" w:lineRule="exact"/>
        <w:ind w:right="420" w:rightChars="200"/>
        <w:jc w:val="both"/>
        <w:rPr>
          <w:rFonts w:ascii="Times New Roman" w:hAnsi="Times New Roman" w:cs="Times New Roman"/>
          <w:b/>
          <w:kern w:val="2"/>
          <w:sz w:val="24"/>
          <w:szCs w:val="24"/>
          <w:lang w:eastAsia="zh-CN"/>
        </w:rPr>
      </w:pPr>
      <w:r>
        <w:rPr>
          <w:rFonts w:hint="eastAsia" w:ascii="Times New Roman" w:hAnsi="Times New Roman" w:cs="Times New Roman"/>
          <w:b/>
          <w:kern w:val="2"/>
          <w:sz w:val="24"/>
          <w:szCs w:val="24"/>
          <w:lang w:eastAsia="zh-CN"/>
        </w:rPr>
        <w:t>九</w:t>
      </w:r>
      <w:r>
        <w:rPr>
          <w:rFonts w:ascii="Times New Roman" w:hAnsi="Times New Roman" w:cs="Times New Roman"/>
          <w:b/>
          <w:kern w:val="2"/>
          <w:sz w:val="24"/>
          <w:szCs w:val="24"/>
          <w:lang w:eastAsia="zh-CN"/>
        </w:rPr>
        <w:t>、推荐阅读书目</w:t>
      </w:r>
    </w:p>
    <w:tbl>
      <w:tblPr>
        <w:tblStyle w:val="1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24"/>
        <w:gridCol w:w="1621"/>
        <w:gridCol w:w="2060"/>
        <w:gridCol w:w="2020"/>
      </w:tblGrid>
      <w:tr w14:paraId="2E53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57A46CBA">
            <w:pPr>
              <w:jc w:val="center"/>
              <w:rPr>
                <w:rFonts w:ascii="Times New Roman" w:hAnsi="Times New Roman" w:eastAsia="仿宋" w:cs="Times New Roman"/>
                <w:sz w:val="20"/>
                <w:szCs w:val="20"/>
              </w:rPr>
            </w:pPr>
            <w:r>
              <w:rPr>
                <w:rFonts w:ascii="Times New Roman" w:hAnsi="Times New Roman" w:eastAsia="仿宋" w:cs="Times New Roman"/>
                <w:sz w:val="20"/>
                <w:szCs w:val="20"/>
              </w:rPr>
              <w:t>序号</w:t>
            </w:r>
          </w:p>
        </w:tc>
        <w:tc>
          <w:tcPr>
            <w:tcW w:w="2624" w:type="dxa"/>
            <w:vAlign w:val="center"/>
          </w:tcPr>
          <w:p w14:paraId="59EBEF90">
            <w:pPr>
              <w:jc w:val="center"/>
              <w:rPr>
                <w:rFonts w:ascii="Times New Roman" w:hAnsi="Times New Roman" w:eastAsia="仿宋" w:cs="Times New Roman"/>
                <w:sz w:val="20"/>
                <w:szCs w:val="20"/>
              </w:rPr>
            </w:pPr>
            <w:r>
              <w:rPr>
                <w:rFonts w:ascii="Times New Roman" w:hAnsi="Times New Roman" w:eastAsia="仿宋" w:cs="Times New Roman"/>
                <w:sz w:val="20"/>
                <w:szCs w:val="20"/>
              </w:rPr>
              <w:t>书名</w:t>
            </w:r>
          </w:p>
        </w:tc>
        <w:tc>
          <w:tcPr>
            <w:tcW w:w="1621" w:type="dxa"/>
            <w:vAlign w:val="center"/>
          </w:tcPr>
          <w:p w14:paraId="4B5258E7">
            <w:pPr>
              <w:jc w:val="center"/>
              <w:rPr>
                <w:rFonts w:ascii="Times New Roman" w:hAnsi="Times New Roman" w:eastAsia="仿宋" w:cs="Times New Roman"/>
                <w:sz w:val="20"/>
                <w:szCs w:val="20"/>
              </w:rPr>
            </w:pPr>
            <w:r>
              <w:rPr>
                <w:rFonts w:ascii="Times New Roman" w:hAnsi="Times New Roman" w:eastAsia="仿宋" w:cs="Times New Roman"/>
                <w:sz w:val="20"/>
                <w:szCs w:val="20"/>
              </w:rPr>
              <w:t>著者</w:t>
            </w:r>
          </w:p>
        </w:tc>
        <w:tc>
          <w:tcPr>
            <w:tcW w:w="2060" w:type="dxa"/>
            <w:vAlign w:val="center"/>
          </w:tcPr>
          <w:p w14:paraId="31297DD8">
            <w:pPr>
              <w:jc w:val="center"/>
              <w:rPr>
                <w:rFonts w:ascii="Times New Roman" w:hAnsi="Times New Roman" w:eastAsia="仿宋" w:cs="Times New Roman"/>
                <w:sz w:val="20"/>
                <w:szCs w:val="20"/>
              </w:rPr>
            </w:pPr>
            <w:r>
              <w:rPr>
                <w:rFonts w:ascii="Times New Roman" w:hAnsi="Times New Roman" w:eastAsia="仿宋" w:cs="Times New Roman"/>
                <w:sz w:val="20"/>
                <w:szCs w:val="20"/>
              </w:rPr>
              <w:t>出版社</w:t>
            </w:r>
          </w:p>
        </w:tc>
        <w:tc>
          <w:tcPr>
            <w:tcW w:w="2020" w:type="dxa"/>
            <w:vAlign w:val="center"/>
          </w:tcPr>
          <w:p w14:paraId="1FCD9ED6">
            <w:pPr>
              <w:jc w:val="center"/>
              <w:rPr>
                <w:rFonts w:ascii="Times New Roman" w:hAnsi="Times New Roman" w:eastAsia="仿宋" w:cs="Times New Roman"/>
                <w:sz w:val="20"/>
                <w:szCs w:val="20"/>
              </w:rPr>
            </w:pPr>
            <w:r>
              <w:rPr>
                <w:rFonts w:ascii="Times New Roman" w:hAnsi="Times New Roman" w:eastAsia="仿宋" w:cs="Times New Roman"/>
                <w:sz w:val="20"/>
                <w:szCs w:val="20"/>
              </w:rPr>
              <w:t>出版时间（年）</w:t>
            </w:r>
          </w:p>
        </w:tc>
      </w:tr>
      <w:tr w14:paraId="0C1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4C3CE082">
            <w:pPr>
              <w:jc w:val="center"/>
              <w:rPr>
                <w:rFonts w:ascii="Times New Roman" w:hAnsi="Times New Roman" w:eastAsia="仿宋" w:cs="Times New Roman"/>
                <w:sz w:val="20"/>
                <w:szCs w:val="20"/>
              </w:rPr>
            </w:pPr>
            <w:r>
              <w:rPr>
                <w:rFonts w:ascii="Times New Roman" w:hAnsi="Times New Roman" w:eastAsia="仿宋" w:cs="Times New Roman"/>
                <w:sz w:val="20"/>
                <w:szCs w:val="20"/>
              </w:rPr>
              <w:t>1</w:t>
            </w:r>
          </w:p>
        </w:tc>
        <w:tc>
          <w:tcPr>
            <w:tcW w:w="2624" w:type="dxa"/>
            <w:vAlign w:val="center"/>
          </w:tcPr>
          <w:p w14:paraId="567DC373">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中药固体制剂制备工艺设备</w:t>
            </w:r>
          </w:p>
        </w:tc>
        <w:tc>
          <w:tcPr>
            <w:tcW w:w="1621" w:type="dxa"/>
            <w:vAlign w:val="center"/>
          </w:tcPr>
          <w:p w14:paraId="31C00605">
            <w:pPr>
              <w:jc w:val="center"/>
              <w:rPr>
                <w:rFonts w:ascii="Times New Roman" w:hAnsi="Times New Roman" w:eastAsia="仿宋" w:cs="Times New Roman"/>
                <w:sz w:val="20"/>
                <w:szCs w:val="20"/>
              </w:rPr>
            </w:pPr>
            <w:r>
              <w:rPr>
                <w:rFonts w:ascii="Times New Roman" w:hAnsi="Times New Roman" w:eastAsia="仿宋" w:cs="Times New Roman"/>
                <w:sz w:val="20"/>
                <w:szCs w:val="20"/>
                <w:lang w:eastAsia="zh-CN"/>
              </w:rPr>
              <w:t>刘旭海</w:t>
            </w:r>
          </w:p>
        </w:tc>
        <w:tc>
          <w:tcPr>
            <w:tcW w:w="2060" w:type="dxa"/>
            <w:vAlign w:val="center"/>
          </w:tcPr>
          <w:p w14:paraId="2EB3AF3B">
            <w:pPr>
              <w:jc w:val="center"/>
              <w:rPr>
                <w:rFonts w:ascii="Times New Roman" w:hAnsi="Times New Roman" w:eastAsia="仿宋" w:cs="Times New Roman"/>
                <w:sz w:val="20"/>
                <w:szCs w:val="20"/>
              </w:rPr>
            </w:pPr>
            <w:r>
              <w:rPr>
                <w:rFonts w:ascii="Times New Roman" w:hAnsi="Times New Roman" w:eastAsia="仿宋" w:cs="Times New Roman"/>
                <w:sz w:val="20"/>
                <w:szCs w:val="20"/>
                <w:lang w:eastAsia="zh-CN"/>
              </w:rPr>
              <w:t>人民卫生出版社</w:t>
            </w:r>
          </w:p>
        </w:tc>
        <w:tc>
          <w:tcPr>
            <w:tcW w:w="2020" w:type="dxa"/>
            <w:vAlign w:val="center"/>
          </w:tcPr>
          <w:p w14:paraId="3E5633DD">
            <w:pPr>
              <w:jc w:val="center"/>
              <w:rPr>
                <w:rFonts w:ascii="Times New Roman" w:hAnsi="Times New Roman" w:eastAsia="仿宋" w:cs="Times New Roman"/>
                <w:sz w:val="20"/>
                <w:szCs w:val="20"/>
              </w:rPr>
            </w:pPr>
            <w:r>
              <w:rPr>
                <w:rFonts w:ascii="Times New Roman" w:hAnsi="Times New Roman" w:eastAsia="仿宋" w:cs="Times New Roman"/>
                <w:sz w:val="20"/>
                <w:szCs w:val="20"/>
                <w:lang w:eastAsia="zh-CN"/>
              </w:rPr>
              <w:t>2023</w:t>
            </w:r>
          </w:p>
        </w:tc>
      </w:tr>
      <w:tr w14:paraId="3BF8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6FF53FC7">
            <w:pPr>
              <w:jc w:val="center"/>
              <w:rPr>
                <w:rFonts w:ascii="Times New Roman" w:hAnsi="Times New Roman" w:eastAsia="仿宋" w:cs="Times New Roman"/>
                <w:sz w:val="20"/>
                <w:szCs w:val="20"/>
              </w:rPr>
            </w:pPr>
            <w:r>
              <w:rPr>
                <w:rFonts w:ascii="Times New Roman" w:hAnsi="Times New Roman" w:eastAsia="仿宋" w:cs="Times New Roman"/>
                <w:sz w:val="20"/>
                <w:szCs w:val="20"/>
              </w:rPr>
              <w:t>2</w:t>
            </w:r>
          </w:p>
        </w:tc>
        <w:tc>
          <w:tcPr>
            <w:tcW w:w="2624" w:type="dxa"/>
            <w:vAlign w:val="center"/>
          </w:tcPr>
          <w:p w14:paraId="2E9CA490">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rPr>
              <w:t>药物研发基本原理</w:t>
            </w:r>
          </w:p>
        </w:tc>
        <w:tc>
          <w:tcPr>
            <w:tcW w:w="1621" w:type="dxa"/>
            <w:vAlign w:val="center"/>
          </w:tcPr>
          <w:p w14:paraId="4A61F81C">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本杰明.E.布拉斯，白仁仁译</w:t>
            </w:r>
          </w:p>
        </w:tc>
        <w:tc>
          <w:tcPr>
            <w:tcW w:w="2060" w:type="dxa"/>
            <w:vAlign w:val="center"/>
          </w:tcPr>
          <w:p w14:paraId="2B78352C">
            <w:pPr>
              <w:jc w:val="center"/>
              <w:rPr>
                <w:rFonts w:ascii="Times New Roman" w:hAnsi="Times New Roman" w:eastAsia="仿宋" w:cs="Times New Roman"/>
                <w:sz w:val="20"/>
                <w:szCs w:val="20"/>
              </w:rPr>
            </w:pPr>
            <w:r>
              <w:rPr>
                <w:rFonts w:ascii="Times New Roman" w:hAnsi="Times New Roman" w:eastAsia="仿宋" w:cs="Times New Roman"/>
                <w:sz w:val="20"/>
                <w:szCs w:val="20"/>
                <w:lang w:eastAsia="zh-CN"/>
              </w:rPr>
              <w:t>科学出版社</w:t>
            </w:r>
          </w:p>
        </w:tc>
        <w:tc>
          <w:tcPr>
            <w:tcW w:w="2020" w:type="dxa"/>
            <w:vAlign w:val="center"/>
          </w:tcPr>
          <w:p w14:paraId="3D9C9B26">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2023</w:t>
            </w:r>
          </w:p>
        </w:tc>
      </w:tr>
      <w:tr w14:paraId="5020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51650617">
            <w:pPr>
              <w:jc w:val="center"/>
              <w:rPr>
                <w:rFonts w:ascii="Times New Roman" w:hAnsi="Times New Roman" w:eastAsia="仿宋" w:cs="Times New Roman"/>
                <w:sz w:val="20"/>
                <w:szCs w:val="20"/>
              </w:rPr>
            </w:pPr>
            <w:r>
              <w:rPr>
                <w:rFonts w:ascii="Times New Roman" w:hAnsi="Times New Roman" w:eastAsia="仿宋" w:cs="Times New Roman"/>
                <w:sz w:val="20"/>
                <w:szCs w:val="20"/>
              </w:rPr>
              <w:t>3</w:t>
            </w:r>
          </w:p>
        </w:tc>
        <w:tc>
          <w:tcPr>
            <w:tcW w:w="2624" w:type="dxa"/>
            <w:vAlign w:val="center"/>
          </w:tcPr>
          <w:p w14:paraId="2BA791A6">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药剂学学习指导</w:t>
            </w:r>
          </w:p>
        </w:tc>
        <w:tc>
          <w:tcPr>
            <w:tcW w:w="1621" w:type="dxa"/>
            <w:vAlign w:val="center"/>
          </w:tcPr>
          <w:p w14:paraId="568B595B">
            <w:pPr>
              <w:jc w:val="center"/>
              <w:rPr>
                <w:rFonts w:ascii="Times New Roman" w:hAnsi="Times New Roman" w:eastAsia="仿宋" w:cs="Times New Roman"/>
                <w:color w:val="auto"/>
                <w:sz w:val="20"/>
                <w:szCs w:val="20"/>
              </w:rPr>
            </w:pPr>
            <w:r>
              <w:rPr>
                <w:rFonts w:ascii="Times New Roman" w:hAnsi="Times New Roman" w:eastAsia="仿宋" w:cs="Times New Roman"/>
                <w:sz w:val="20"/>
                <w:szCs w:val="20"/>
              </w:rPr>
              <w:t>吴正红，祁小乐</w:t>
            </w:r>
          </w:p>
        </w:tc>
        <w:tc>
          <w:tcPr>
            <w:tcW w:w="2060" w:type="dxa"/>
            <w:vAlign w:val="center"/>
          </w:tcPr>
          <w:p w14:paraId="3AEFDFE9">
            <w:pPr>
              <w:jc w:val="center"/>
              <w:rPr>
                <w:rFonts w:ascii="Times New Roman" w:hAnsi="Times New Roman" w:eastAsia="仿宋" w:cs="Times New Roman"/>
                <w:sz w:val="20"/>
                <w:szCs w:val="20"/>
              </w:rPr>
            </w:pPr>
            <w:r>
              <w:rPr>
                <w:rFonts w:ascii="Times New Roman" w:hAnsi="Times New Roman" w:eastAsia="仿宋" w:cs="Times New Roman"/>
                <w:color w:val="757575"/>
                <w:sz w:val="20"/>
                <w:szCs w:val="20"/>
                <w:shd w:val="clear" w:color="auto" w:fill="FFFFFF"/>
              </w:rPr>
              <w:t>化学工业出版社</w:t>
            </w:r>
          </w:p>
        </w:tc>
        <w:tc>
          <w:tcPr>
            <w:tcW w:w="2020" w:type="dxa"/>
            <w:vAlign w:val="center"/>
          </w:tcPr>
          <w:p w14:paraId="1F6DBE0B">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2023</w:t>
            </w:r>
          </w:p>
        </w:tc>
      </w:tr>
      <w:tr w14:paraId="76C9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0A289B03">
            <w:pPr>
              <w:jc w:val="center"/>
              <w:rPr>
                <w:rFonts w:ascii="Times New Roman" w:hAnsi="Times New Roman" w:eastAsia="仿宋" w:cs="Times New Roman"/>
                <w:sz w:val="20"/>
                <w:szCs w:val="20"/>
              </w:rPr>
            </w:pPr>
            <w:r>
              <w:rPr>
                <w:rFonts w:ascii="Times New Roman" w:hAnsi="Times New Roman" w:eastAsia="仿宋" w:cs="Times New Roman"/>
                <w:sz w:val="20"/>
                <w:szCs w:val="20"/>
              </w:rPr>
              <w:t>4</w:t>
            </w:r>
          </w:p>
        </w:tc>
        <w:tc>
          <w:tcPr>
            <w:tcW w:w="2624" w:type="dxa"/>
            <w:vAlign w:val="center"/>
          </w:tcPr>
          <w:p w14:paraId="52CF8779">
            <w:pPr>
              <w:pStyle w:val="6"/>
              <w:spacing w:beforeAutospacing="0" w:afterAutospacing="0"/>
              <w:jc w:val="center"/>
              <w:rPr>
                <w:rFonts w:ascii="Times New Roman" w:hAnsi="Times New Roman" w:eastAsia="仿宋" w:cs="Times New Roman"/>
                <w:b w:val="0"/>
                <w:sz w:val="20"/>
                <w:szCs w:val="20"/>
                <w:lang w:eastAsia="zh-CN"/>
              </w:rPr>
            </w:pPr>
            <w:r>
              <w:rPr>
                <w:rFonts w:hint="eastAsia" w:ascii="Times New Roman" w:hAnsi="Times New Roman" w:eastAsia="仿宋" w:cs="Times New Roman"/>
                <w:b w:val="0"/>
                <w:sz w:val="20"/>
                <w:szCs w:val="20"/>
                <w:lang w:eastAsia="zh-CN"/>
              </w:rPr>
              <w:t>药物降解的有机化学</w:t>
            </w:r>
          </w:p>
        </w:tc>
        <w:tc>
          <w:tcPr>
            <w:tcW w:w="1621" w:type="dxa"/>
            <w:vAlign w:val="center"/>
          </w:tcPr>
          <w:p w14:paraId="7E8D0E6F">
            <w:pPr>
              <w:jc w:val="center"/>
              <w:rPr>
                <w:rFonts w:ascii="Times New Roman" w:hAnsi="Times New Roman" w:eastAsia="仿宋" w:cs="Times New Roman"/>
                <w:color w:val="auto"/>
                <w:sz w:val="20"/>
                <w:szCs w:val="20"/>
              </w:rPr>
            </w:pPr>
            <w:r>
              <w:rPr>
                <w:rFonts w:hint="eastAsia" w:ascii="Times New Roman" w:hAnsi="Times New Roman" w:eastAsia="仿宋" w:cs="Times New Roman"/>
                <w:color w:val="auto"/>
                <w:sz w:val="20"/>
                <w:szCs w:val="20"/>
                <w:shd w:val="clear" w:color="auto" w:fill="FFFFFF"/>
              </w:rPr>
              <w:t>李敏</w:t>
            </w:r>
          </w:p>
        </w:tc>
        <w:tc>
          <w:tcPr>
            <w:tcW w:w="2060" w:type="dxa"/>
            <w:vAlign w:val="center"/>
          </w:tcPr>
          <w:p w14:paraId="046FC498">
            <w:pPr>
              <w:jc w:val="center"/>
              <w:rPr>
                <w:rFonts w:ascii="Times New Roman" w:hAnsi="Times New Roman" w:eastAsia="仿宋" w:cs="Times New Roman"/>
                <w:sz w:val="20"/>
                <w:szCs w:val="20"/>
              </w:rPr>
            </w:pPr>
            <w:r>
              <w:rPr>
                <w:rFonts w:ascii="Times New Roman" w:hAnsi="Times New Roman" w:eastAsia="仿宋" w:cs="Times New Roman"/>
                <w:color w:val="757575"/>
                <w:sz w:val="20"/>
                <w:szCs w:val="20"/>
                <w:shd w:val="clear" w:color="auto" w:fill="FFFFFF"/>
              </w:rPr>
              <w:t>化学工业出版社</w:t>
            </w:r>
          </w:p>
        </w:tc>
        <w:tc>
          <w:tcPr>
            <w:tcW w:w="2020" w:type="dxa"/>
            <w:vAlign w:val="center"/>
          </w:tcPr>
          <w:p w14:paraId="4ED5AFE5">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201</w:t>
            </w:r>
            <w:r>
              <w:rPr>
                <w:rFonts w:hint="eastAsia" w:ascii="Times New Roman" w:hAnsi="Times New Roman" w:eastAsia="仿宋" w:cs="Times New Roman"/>
                <w:sz w:val="20"/>
                <w:szCs w:val="20"/>
                <w:lang w:eastAsia="zh-CN"/>
              </w:rPr>
              <w:t>9</w:t>
            </w:r>
          </w:p>
        </w:tc>
      </w:tr>
      <w:tr w14:paraId="54FC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32C8BEE2">
            <w:pPr>
              <w:jc w:val="center"/>
              <w:rPr>
                <w:rFonts w:ascii="Times New Roman" w:hAnsi="Times New Roman" w:eastAsia="仿宋" w:cs="Times New Roman"/>
                <w:sz w:val="20"/>
                <w:szCs w:val="20"/>
              </w:rPr>
            </w:pPr>
            <w:r>
              <w:rPr>
                <w:rFonts w:ascii="Times New Roman" w:hAnsi="Times New Roman" w:eastAsia="仿宋" w:cs="Times New Roman"/>
                <w:sz w:val="20"/>
                <w:szCs w:val="20"/>
              </w:rPr>
              <w:t>5</w:t>
            </w:r>
          </w:p>
        </w:tc>
        <w:tc>
          <w:tcPr>
            <w:tcW w:w="2624" w:type="dxa"/>
            <w:vAlign w:val="center"/>
          </w:tcPr>
          <w:p w14:paraId="5A4FB865">
            <w:pPr>
              <w:jc w:val="center"/>
              <w:rPr>
                <w:rFonts w:ascii="Times New Roman" w:hAnsi="Times New Roman" w:eastAsia="仿宋" w:cs="Times New Roman"/>
                <w:sz w:val="20"/>
                <w:szCs w:val="20"/>
                <w:lang w:eastAsia="zh-CN"/>
              </w:rPr>
            </w:pPr>
            <w:r>
              <w:rPr>
                <w:rFonts w:hint="eastAsia" w:ascii="Times New Roman" w:hAnsi="Times New Roman" w:eastAsia="仿宋" w:cs="Times New Roman"/>
                <w:sz w:val="20"/>
                <w:szCs w:val="20"/>
                <w:lang w:eastAsia="zh-CN"/>
              </w:rPr>
              <w:t>制药智能制造技术与应用实践</w:t>
            </w:r>
          </w:p>
        </w:tc>
        <w:tc>
          <w:tcPr>
            <w:tcW w:w="1621" w:type="dxa"/>
            <w:vAlign w:val="center"/>
          </w:tcPr>
          <w:p w14:paraId="3F61E1CB">
            <w:pPr>
              <w:jc w:val="center"/>
              <w:rPr>
                <w:rFonts w:ascii="Times New Roman" w:hAnsi="Times New Roman" w:eastAsia="仿宋" w:cs="Times New Roman"/>
                <w:color w:val="auto"/>
                <w:sz w:val="20"/>
                <w:szCs w:val="20"/>
              </w:rPr>
            </w:pPr>
            <w:r>
              <w:rPr>
                <w:rFonts w:hint="eastAsia" w:ascii="Times New Roman" w:hAnsi="Times New Roman" w:eastAsia="仿宋" w:cs="Times New Roman"/>
                <w:sz w:val="20"/>
                <w:szCs w:val="20"/>
              </w:rPr>
              <w:t>王健</w:t>
            </w:r>
            <w:r>
              <w:rPr>
                <w:rFonts w:hint="eastAsia" w:ascii="Times New Roman" w:hAnsi="Times New Roman" w:eastAsia="仿宋" w:cs="Times New Roman"/>
                <w:sz w:val="20"/>
                <w:szCs w:val="20"/>
                <w:lang w:eastAsia="zh-CN"/>
              </w:rPr>
              <w:t>，</w:t>
            </w:r>
            <w:r>
              <w:rPr>
                <w:rFonts w:hint="eastAsia" w:ascii="Times New Roman" w:hAnsi="Times New Roman" w:eastAsia="仿宋" w:cs="Times New Roman"/>
                <w:sz w:val="20"/>
                <w:szCs w:val="20"/>
              </w:rPr>
              <w:t>罗香</w:t>
            </w:r>
          </w:p>
        </w:tc>
        <w:tc>
          <w:tcPr>
            <w:tcW w:w="2060" w:type="dxa"/>
            <w:vAlign w:val="center"/>
          </w:tcPr>
          <w:p w14:paraId="29200030">
            <w:pPr>
              <w:jc w:val="center"/>
              <w:rPr>
                <w:rFonts w:ascii="Times New Roman" w:hAnsi="Times New Roman" w:eastAsia="仿宋" w:cs="Times New Roman"/>
                <w:sz w:val="20"/>
                <w:szCs w:val="20"/>
              </w:rPr>
            </w:pPr>
            <w:r>
              <w:rPr>
                <w:rFonts w:ascii="Times New Roman" w:hAnsi="Times New Roman" w:eastAsia="仿宋" w:cs="Times New Roman"/>
                <w:color w:val="333333"/>
                <w:sz w:val="20"/>
                <w:szCs w:val="20"/>
                <w:shd w:val="clear" w:color="auto" w:fill="FFFFFF"/>
              </w:rPr>
              <w:t>人民卫生出版社</w:t>
            </w:r>
          </w:p>
        </w:tc>
        <w:tc>
          <w:tcPr>
            <w:tcW w:w="2020" w:type="dxa"/>
            <w:vAlign w:val="center"/>
          </w:tcPr>
          <w:p w14:paraId="4BB40A4D">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w:t>
            </w:r>
            <w:r>
              <w:rPr>
                <w:rFonts w:hint="eastAsia" w:ascii="Times New Roman" w:hAnsi="Times New Roman" w:eastAsia="仿宋" w:cs="Times New Roman"/>
                <w:sz w:val="20"/>
                <w:szCs w:val="20"/>
                <w:lang w:eastAsia="zh-CN"/>
              </w:rPr>
              <w:t>22</w:t>
            </w:r>
          </w:p>
        </w:tc>
      </w:tr>
      <w:tr w14:paraId="2E71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65EA720A">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6</w:t>
            </w:r>
          </w:p>
        </w:tc>
        <w:tc>
          <w:tcPr>
            <w:tcW w:w="2624" w:type="dxa"/>
            <w:vAlign w:val="center"/>
          </w:tcPr>
          <w:p w14:paraId="6E25D959">
            <w:pPr>
              <w:jc w:val="center"/>
              <w:rPr>
                <w:rFonts w:ascii="Times New Roman" w:hAnsi="Times New Roman" w:eastAsia="仿宋" w:cs="Times New Roman"/>
                <w:sz w:val="20"/>
                <w:szCs w:val="20"/>
              </w:rPr>
            </w:pPr>
            <w:r>
              <w:rPr>
                <w:rFonts w:ascii="Times New Roman" w:hAnsi="Times New Roman" w:eastAsia="仿宋" w:cs="Times New Roman"/>
                <w:sz w:val="20"/>
                <w:szCs w:val="20"/>
                <w:lang w:eastAsia="zh-CN"/>
              </w:rPr>
              <w:t>制药设备与工艺验证</w:t>
            </w:r>
          </w:p>
        </w:tc>
        <w:tc>
          <w:tcPr>
            <w:tcW w:w="1621" w:type="dxa"/>
            <w:vAlign w:val="center"/>
          </w:tcPr>
          <w:p w14:paraId="3D1024DE">
            <w:pPr>
              <w:jc w:val="center"/>
              <w:rPr>
                <w:rFonts w:ascii="Times New Roman" w:hAnsi="Times New Roman" w:eastAsia="仿宋" w:cs="Times New Roman"/>
                <w:sz w:val="20"/>
                <w:szCs w:val="20"/>
              </w:rPr>
            </w:pPr>
            <w:r>
              <w:rPr>
                <w:rFonts w:ascii="Times New Roman" w:hAnsi="Times New Roman" w:eastAsia="仿宋" w:cs="Times New Roman"/>
                <w:color w:val="333333"/>
                <w:sz w:val="20"/>
                <w:szCs w:val="20"/>
                <w:shd w:val="clear" w:color="auto" w:fill="FFFFFF"/>
                <w:lang w:eastAsia="zh-CN"/>
              </w:rPr>
              <w:t>马义岭，郭永学</w:t>
            </w:r>
          </w:p>
        </w:tc>
        <w:tc>
          <w:tcPr>
            <w:tcW w:w="2060" w:type="dxa"/>
            <w:vAlign w:val="center"/>
          </w:tcPr>
          <w:p w14:paraId="2F63241A">
            <w:pPr>
              <w:jc w:val="center"/>
              <w:rPr>
                <w:rFonts w:ascii="Times New Roman" w:hAnsi="Times New Roman" w:eastAsia="仿宋" w:cs="Times New Roman"/>
                <w:color w:val="auto"/>
                <w:sz w:val="20"/>
                <w:szCs w:val="20"/>
              </w:rPr>
            </w:pPr>
            <w:r>
              <w:fldChar w:fldCharType="begin"/>
            </w:r>
            <w:r>
              <w:instrText xml:space="preserve"> HYPERLINK "https://baike.baidu.com/item/%E5%8C%96%E5%AD%A6%E5%B7%A5%E4%B8%9A%E5%87%BA%E7%89%88%E7%A4%BE/2818102?fromModule=lemma_inlink" \t "https://baike.baidu.com/item/%E5%88%B6%E8%8D%AF%E5%B7%A5%E8%89%BA%E5%AD%A6/_blank" </w:instrText>
            </w:r>
            <w:r>
              <w:fldChar w:fldCharType="separate"/>
            </w:r>
            <w:r>
              <w:rPr>
                <w:rStyle w:val="21"/>
                <w:rFonts w:ascii="Times New Roman" w:hAnsi="Times New Roman" w:eastAsia="仿宋" w:cs="Times New Roman"/>
                <w:color w:val="auto"/>
                <w:sz w:val="20"/>
                <w:szCs w:val="20"/>
                <w:u w:val="none"/>
                <w:shd w:val="clear" w:color="auto" w:fill="FFFFFF"/>
              </w:rPr>
              <w:t>化学工业出版社</w:t>
            </w:r>
            <w:r>
              <w:rPr>
                <w:rStyle w:val="21"/>
                <w:rFonts w:ascii="Times New Roman" w:hAnsi="Times New Roman" w:eastAsia="仿宋" w:cs="Times New Roman"/>
                <w:color w:val="auto"/>
                <w:sz w:val="20"/>
                <w:szCs w:val="20"/>
                <w:u w:val="none"/>
                <w:shd w:val="clear" w:color="auto" w:fill="FFFFFF"/>
              </w:rPr>
              <w:fldChar w:fldCharType="end"/>
            </w:r>
          </w:p>
        </w:tc>
        <w:tc>
          <w:tcPr>
            <w:tcW w:w="2020" w:type="dxa"/>
            <w:vAlign w:val="center"/>
          </w:tcPr>
          <w:p w14:paraId="096CCFEB">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2019</w:t>
            </w:r>
          </w:p>
        </w:tc>
      </w:tr>
      <w:tr w14:paraId="58CF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4259B91C">
            <w:pPr>
              <w:jc w:val="center"/>
              <w:rPr>
                <w:rFonts w:ascii="Times New Roman" w:hAnsi="Times New Roman" w:eastAsia="仿宋" w:cs="Times New Roman"/>
                <w:sz w:val="20"/>
                <w:szCs w:val="20"/>
                <w:lang w:eastAsia="zh-CN"/>
              </w:rPr>
            </w:pPr>
          </w:p>
        </w:tc>
        <w:tc>
          <w:tcPr>
            <w:tcW w:w="2624" w:type="dxa"/>
            <w:vAlign w:val="center"/>
          </w:tcPr>
          <w:p w14:paraId="071F4AE8">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制药设备工艺设计</w:t>
            </w:r>
          </w:p>
        </w:tc>
        <w:tc>
          <w:tcPr>
            <w:tcW w:w="1621" w:type="dxa"/>
            <w:vAlign w:val="center"/>
          </w:tcPr>
          <w:p w14:paraId="568950B1">
            <w:pPr>
              <w:jc w:val="center"/>
              <w:rPr>
                <w:rFonts w:ascii="Times New Roman" w:hAnsi="Times New Roman" w:eastAsia="仿宋" w:cs="Times New Roman"/>
                <w:color w:val="333333"/>
                <w:sz w:val="20"/>
                <w:szCs w:val="20"/>
                <w:shd w:val="clear" w:color="auto" w:fill="FFFFFF"/>
              </w:rPr>
            </w:pPr>
            <w:r>
              <w:rPr>
                <w:rFonts w:ascii="Times New Roman" w:hAnsi="Times New Roman" w:eastAsia="仿宋" w:cs="Times New Roman"/>
                <w:color w:val="333333"/>
                <w:sz w:val="20"/>
                <w:szCs w:val="20"/>
                <w:shd w:val="clear" w:color="auto" w:fill="FFFFFF"/>
              </w:rPr>
              <w:t>陈宇洲</w:t>
            </w:r>
          </w:p>
        </w:tc>
        <w:tc>
          <w:tcPr>
            <w:tcW w:w="2060" w:type="dxa"/>
            <w:vAlign w:val="center"/>
          </w:tcPr>
          <w:p w14:paraId="6CE968CB">
            <w:pPr>
              <w:jc w:val="center"/>
              <w:rPr>
                <w:rFonts w:ascii="Times New Roman" w:hAnsi="Times New Roman" w:eastAsia="仿宋" w:cs="Times New Roman"/>
                <w:sz w:val="20"/>
                <w:szCs w:val="20"/>
              </w:rPr>
            </w:pPr>
            <w:r>
              <w:rPr>
                <w:rFonts w:ascii="Times New Roman" w:hAnsi="Times New Roman" w:eastAsia="仿宋" w:cs="Times New Roman"/>
                <w:sz w:val="20"/>
                <w:szCs w:val="20"/>
              </w:rPr>
              <w:t>化学工业出版社</w:t>
            </w:r>
          </w:p>
        </w:tc>
        <w:tc>
          <w:tcPr>
            <w:tcW w:w="2020" w:type="dxa"/>
            <w:vAlign w:val="center"/>
          </w:tcPr>
          <w:p w14:paraId="5166336C">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2022</w:t>
            </w:r>
          </w:p>
        </w:tc>
      </w:tr>
      <w:tr w14:paraId="686C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30CDD86F">
            <w:pPr>
              <w:jc w:val="center"/>
              <w:rPr>
                <w:rFonts w:ascii="Times New Roman" w:hAnsi="Times New Roman" w:eastAsia="仿宋" w:cs="Times New Roman"/>
                <w:sz w:val="20"/>
                <w:szCs w:val="20"/>
                <w:lang w:eastAsia="zh-CN"/>
              </w:rPr>
            </w:pPr>
          </w:p>
        </w:tc>
        <w:tc>
          <w:tcPr>
            <w:tcW w:w="2624" w:type="dxa"/>
            <w:vAlign w:val="center"/>
          </w:tcPr>
          <w:p w14:paraId="63F4E5ED">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制药设备设计基础</w:t>
            </w:r>
          </w:p>
        </w:tc>
        <w:tc>
          <w:tcPr>
            <w:tcW w:w="1621" w:type="dxa"/>
            <w:vAlign w:val="center"/>
          </w:tcPr>
          <w:p w14:paraId="45259980">
            <w:pPr>
              <w:jc w:val="center"/>
              <w:rPr>
                <w:rFonts w:ascii="Times New Roman" w:hAnsi="Times New Roman" w:eastAsia="仿宋" w:cs="Times New Roman"/>
                <w:color w:val="333333"/>
                <w:sz w:val="20"/>
                <w:szCs w:val="20"/>
                <w:shd w:val="clear" w:color="auto" w:fill="FFFFFF"/>
              </w:rPr>
            </w:pPr>
            <w:r>
              <w:rPr>
                <w:rFonts w:ascii="Times New Roman" w:hAnsi="Times New Roman" w:eastAsia="仿宋" w:cs="Times New Roman"/>
                <w:color w:val="333333"/>
                <w:sz w:val="20"/>
                <w:szCs w:val="20"/>
                <w:shd w:val="clear" w:color="auto" w:fill="FFFFFF"/>
              </w:rPr>
              <w:t>韩静</w:t>
            </w:r>
          </w:p>
        </w:tc>
        <w:tc>
          <w:tcPr>
            <w:tcW w:w="2060" w:type="dxa"/>
            <w:vAlign w:val="center"/>
          </w:tcPr>
          <w:p w14:paraId="4E7EACA0">
            <w:pPr>
              <w:jc w:val="center"/>
              <w:rPr>
                <w:rFonts w:ascii="Times New Roman" w:hAnsi="Times New Roman" w:eastAsia="仿宋" w:cs="Times New Roman"/>
                <w:sz w:val="20"/>
                <w:szCs w:val="20"/>
              </w:rPr>
            </w:pPr>
            <w:r>
              <w:rPr>
                <w:rFonts w:ascii="Times New Roman" w:hAnsi="Times New Roman" w:eastAsia="仿宋" w:cs="Times New Roman"/>
                <w:sz w:val="20"/>
                <w:szCs w:val="20"/>
              </w:rPr>
              <w:t>化学工业出版社</w:t>
            </w:r>
          </w:p>
        </w:tc>
        <w:tc>
          <w:tcPr>
            <w:tcW w:w="2020" w:type="dxa"/>
            <w:vAlign w:val="center"/>
          </w:tcPr>
          <w:p w14:paraId="6CB149E4">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2018</w:t>
            </w:r>
          </w:p>
        </w:tc>
      </w:tr>
      <w:tr w14:paraId="7D5F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2D172FBD">
            <w:pPr>
              <w:jc w:val="center"/>
              <w:rPr>
                <w:rFonts w:ascii="Times New Roman" w:hAnsi="Times New Roman" w:eastAsia="仿宋" w:cs="Times New Roman"/>
                <w:sz w:val="20"/>
                <w:szCs w:val="20"/>
                <w:lang w:eastAsia="zh-CN"/>
              </w:rPr>
            </w:pPr>
          </w:p>
        </w:tc>
        <w:tc>
          <w:tcPr>
            <w:tcW w:w="2624" w:type="dxa"/>
            <w:vAlign w:val="center"/>
          </w:tcPr>
          <w:p w14:paraId="6D8F42DE">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制药设备与车间设计</w:t>
            </w:r>
          </w:p>
        </w:tc>
        <w:tc>
          <w:tcPr>
            <w:tcW w:w="1621" w:type="dxa"/>
            <w:vAlign w:val="center"/>
          </w:tcPr>
          <w:p w14:paraId="2C053D5B">
            <w:pPr>
              <w:jc w:val="center"/>
              <w:rPr>
                <w:rFonts w:ascii="Times New Roman" w:hAnsi="Times New Roman" w:eastAsia="仿宋" w:cs="Times New Roman"/>
                <w:color w:val="333333"/>
                <w:sz w:val="20"/>
                <w:szCs w:val="20"/>
                <w:shd w:val="clear" w:color="auto" w:fill="FFFFFF"/>
              </w:rPr>
            </w:pPr>
            <w:r>
              <w:rPr>
                <w:rFonts w:ascii="Times New Roman" w:hAnsi="Times New Roman" w:eastAsia="仿宋" w:cs="Times New Roman"/>
                <w:color w:val="333333"/>
                <w:sz w:val="20"/>
                <w:szCs w:val="20"/>
                <w:shd w:val="clear" w:color="auto" w:fill="FFFFFF"/>
              </w:rPr>
              <w:t>郭永学</w:t>
            </w:r>
          </w:p>
        </w:tc>
        <w:tc>
          <w:tcPr>
            <w:tcW w:w="2060" w:type="dxa"/>
            <w:vAlign w:val="center"/>
          </w:tcPr>
          <w:p w14:paraId="600F8587">
            <w:pPr>
              <w:jc w:val="center"/>
              <w:rPr>
                <w:rFonts w:ascii="Times New Roman" w:hAnsi="Times New Roman" w:eastAsia="仿宋" w:cs="Times New Roman"/>
                <w:sz w:val="20"/>
                <w:szCs w:val="20"/>
              </w:rPr>
            </w:pPr>
            <w:r>
              <w:rPr>
                <w:rFonts w:ascii="Times New Roman" w:hAnsi="Times New Roman" w:eastAsia="仿宋" w:cs="Times New Roman"/>
                <w:sz w:val="20"/>
                <w:szCs w:val="20"/>
              </w:rPr>
              <w:t>中国医药科技出版社</w:t>
            </w:r>
          </w:p>
        </w:tc>
        <w:tc>
          <w:tcPr>
            <w:tcW w:w="2020" w:type="dxa"/>
            <w:vAlign w:val="center"/>
          </w:tcPr>
          <w:p w14:paraId="4E827218">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2019</w:t>
            </w:r>
          </w:p>
        </w:tc>
      </w:tr>
      <w:tr w14:paraId="760E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63E1D17F">
            <w:pPr>
              <w:jc w:val="center"/>
              <w:rPr>
                <w:rFonts w:ascii="Times New Roman" w:hAnsi="Times New Roman" w:eastAsia="仿宋" w:cs="Times New Roman"/>
                <w:sz w:val="20"/>
                <w:szCs w:val="20"/>
                <w:lang w:eastAsia="zh-CN"/>
              </w:rPr>
            </w:pPr>
          </w:p>
        </w:tc>
        <w:tc>
          <w:tcPr>
            <w:tcW w:w="2624" w:type="dxa"/>
            <w:vAlign w:val="center"/>
          </w:tcPr>
          <w:p w14:paraId="692EDA10">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生物制药工程技术与设备</w:t>
            </w:r>
          </w:p>
        </w:tc>
        <w:tc>
          <w:tcPr>
            <w:tcW w:w="1621" w:type="dxa"/>
            <w:vAlign w:val="center"/>
          </w:tcPr>
          <w:p w14:paraId="45708B5A">
            <w:pPr>
              <w:jc w:val="center"/>
              <w:rPr>
                <w:rFonts w:ascii="Times New Roman" w:hAnsi="Times New Roman" w:eastAsia="仿宋" w:cs="Times New Roman"/>
                <w:color w:val="333333"/>
                <w:sz w:val="20"/>
                <w:szCs w:val="20"/>
                <w:shd w:val="clear" w:color="auto" w:fill="FFFFFF"/>
                <w:lang w:eastAsia="zh-CN"/>
              </w:rPr>
            </w:pPr>
            <w:r>
              <w:rPr>
                <w:rFonts w:ascii="Times New Roman" w:hAnsi="Times New Roman" w:eastAsia="仿宋" w:cs="Times New Roman"/>
                <w:color w:val="333333"/>
                <w:sz w:val="20"/>
                <w:szCs w:val="20"/>
                <w:shd w:val="clear" w:color="auto" w:fill="FFFFFF"/>
                <w:lang w:eastAsia="zh-CN"/>
              </w:rPr>
              <w:t>罗合春</w:t>
            </w:r>
          </w:p>
        </w:tc>
        <w:tc>
          <w:tcPr>
            <w:tcW w:w="2060" w:type="dxa"/>
            <w:vAlign w:val="center"/>
          </w:tcPr>
          <w:p w14:paraId="099ED8FC">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化学工业出版社</w:t>
            </w:r>
          </w:p>
        </w:tc>
        <w:tc>
          <w:tcPr>
            <w:tcW w:w="2020" w:type="dxa"/>
            <w:vAlign w:val="center"/>
          </w:tcPr>
          <w:p w14:paraId="2DF6F47E">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2023</w:t>
            </w:r>
          </w:p>
        </w:tc>
      </w:tr>
      <w:tr w14:paraId="40AE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14:paraId="20BBD89B">
            <w:pPr>
              <w:jc w:val="center"/>
              <w:rPr>
                <w:rFonts w:ascii="Times New Roman" w:hAnsi="Times New Roman" w:eastAsia="仿宋" w:cs="Times New Roman"/>
                <w:sz w:val="20"/>
                <w:szCs w:val="20"/>
                <w:lang w:eastAsia="zh-CN"/>
              </w:rPr>
            </w:pPr>
          </w:p>
        </w:tc>
        <w:tc>
          <w:tcPr>
            <w:tcW w:w="2624" w:type="dxa"/>
            <w:vAlign w:val="center"/>
          </w:tcPr>
          <w:p w14:paraId="617175AB">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制药设备使用与维护</w:t>
            </w:r>
          </w:p>
        </w:tc>
        <w:tc>
          <w:tcPr>
            <w:tcW w:w="1621" w:type="dxa"/>
            <w:vAlign w:val="center"/>
          </w:tcPr>
          <w:p w14:paraId="58BC0646">
            <w:pPr>
              <w:jc w:val="center"/>
              <w:rPr>
                <w:rFonts w:ascii="Times New Roman" w:hAnsi="Times New Roman" w:eastAsia="仿宋" w:cs="Times New Roman"/>
                <w:color w:val="333333"/>
                <w:sz w:val="20"/>
                <w:szCs w:val="20"/>
                <w:shd w:val="clear" w:color="auto" w:fill="FFFFFF"/>
                <w:lang w:eastAsia="zh-CN"/>
              </w:rPr>
            </w:pPr>
            <w:r>
              <w:rPr>
                <w:rFonts w:ascii="Times New Roman" w:hAnsi="Times New Roman" w:eastAsia="仿宋" w:cs="Times New Roman"/>
                <w:color w:val="333333"/>
                <w:sz w:val="20"/>
                <w:szCs w:val="20"/>
                <w:shd w:val="clear" w:color="auto" w:fill="FFFFFF"/>
                <w:lang w:eastAsia="zh-CN"/>
              </w:rPr>
              <w:t>杨成德</w:t>
            </w:r>
          </w:p>
        </w:tc>
        <w:tc>
          <w:tcPr>
            <w:tcW w:w="2060" w:type="dxa"/>
            <w:vAlign w:val="center"/>
          </w:tcPr>
          <w:p w14:paraId="40498D83">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化学工业出版社</w:t>
            </w:r>
          </w:p>
        </w:tc>
        <w:tc>
          <w:tcPr>
            <w:tcW w:w="2020" w:type="dxa"/>
            <w:vAlign w:val="center"/>
          </w:tcPr>
          <w:p w14:paraId="60C6AB83">
            <w:pPr>
              <w:jc w:val="center"/>
              <w:rPr>
                <w:rFonts w:ascii="Times New Roman" w:hAnsi="Times New Roman" w:eastAsia="仿宋" w:cs="Times New Roman"/>
                <w:sz w:val="20"/>
                <w:szCs w:val="20"/>
                <w:lang w:eastAsia="zh-CN"/>
              </w:rPr>
            </w:pPr>
            <w:r>
              <w:rPr>
                <w:rFonts w:ascii="Times New Roman" w:hAnsi="Times New Roman" w:eastAsia="仿宋" w:cs="Times New Roman"/>
                <w:sz w:val="20"/>
                <w:szCs w:val="20"/>
                <w:lang w:eastAsia="zh-CN"/>
              </w:rPr>
              <w:t>2017</w:t>
            </w:r>
          </w:p>
        </w:tc>
      </w:tr>
    </w:tbl>
    <w:p w14:paraId="1F3E75E8">
      <w:pPr>
        <w:rPr>
          <w:rFonts w:ascii="Times New Roman" w:hAnsi="Times New Roman" w:eastAsia="仿宋" w:cs="Times New Roman"/>
          <w:lang w:eastAsia="zh-CN"/>
        </w:rPr>
      </w:pPr>
    </w:p>
    <w:p w14:paraId="7397A032">
      <w:pPr>
        <w:rPr>
          <w:rFonts w:ascii="Times New Roman" w:hAnsi="Times New Roman" w:eastAsia="仿宋" w:cs="Times New Roman"/>
          <w:lang w:eastAsia="zh-CN"/>
        </w:rPr>
      </w:pPr>
    </w:p>
    <w:p w14:paraId="7F844C5A">
      <w:pPr>
        <w:rPr>
          <w:rFonts w:ascii="Times New Roman" w:hAnsi="Times New Roman" w:eastAsia="仿宋" w:cs="Times New Roman"/>
          <w:lang w:eastAsia="zh-CN"/>
        </w:rPr>
      </w:pPr>
    </w:p>
    <w:p w14:paraId="0527F2D4">
      <w:pPr>
        <w:rPr>
          <w:rFonts w:ascii="Times New Roman" w:hAnsi="Times New Roman" w:eastAsia="仿宋" w:cs="Times New Roman"/>
          <w:lang w:eastAsia="zh-CN"/>
        </w:rPr>
      </w:pPr>
    </w:p>
    <w:p w14:paraId="3D805051">
      <w:pPr>
        <w:rPr>
          <w:rFonts w:ascii="Times New Roman" w:hAnsi="Times New Roman" w:eastAsia="仿宋" w:cs="Times New Roman"/>
          <w:lang w:eastAsia="zh-CN"/>
        </w:rPr>
      </w:pPr>
    </w:p>
    <w:p w14:paraId="69CADC40">
      <w:pPr>
        <w:rPr>
          <w:rFonts w:ascii="Times New Roman" w:hAnsi="Times New Roman" w:eastAsia="仿宋" w:cs="Times New Roman"/>
          <w:lang w:eastAsia="zh-CN"/>
        </w:rPr>
      </w:pPr>
    </w:p>
    <w:p w14:paraId="18A88023">
      <w:pPr>
        <w:rPr>
          <w:rFonts w:ascii="Times New Roman" w:hAnsi="Times New Roman" w:eastAsia="仿宋" w:cs="Times New Roman"/>
          <w:lang w:eastAsia="zh-CN"/>
        </w:rPr>
      </w:pPr>
    </w:p>
    <w:p w14:paraId="474BC85A">
      <w:pPr>
        <w:rPr>
          <w:rFonts w:ascii="Times New Roman" w:hAnsi="Times New Roman" w:eastAsia="仿宋" w:cs="Times New Roman"/>
          <w:lang w:eastAsia="zh-CN"/>
        </w:rPr>
      </w:pPr>
    </w:p>
    <w:p w14:paraId="4B2DF009">
      <w:pPr>
        <w:rPr>
          <w:rFonts w:ascii="Times New Roman" w:hAnsi="Times New Roman" w:eastAsia="仿宋" w:cs="Times New Roman"/>
          <w:lang w:eastAsia="zh-CN"/>
        </w:rPr>
      </w:pPr>
    </w:p>
    <w:p w14:paraId="0B78C9C8">
      <w:pPr>
        <w:rPr>
          <w:rFonts w:ascii="Times New Roman" w:hAnsi="Times New Roman" w:eastAsia="仿宋" w:cs="Times New Roman"/>
          <w:lang w:eastAsia="zh-CN"/>
        </w:rPr>
      </w:pPr>
    </w:p>
    <w:p w14:paraId="15DC7B97">
      <w:pPr>
        <w:rPr>
          <w:rFonts w:ascii="Times New Roman" w:hAnsi="Times New Roman" w:eastAsia="仿宋" w:cs="Times New Roman"/>
          <w:lang w:eastAsia="zh-CN"/>
        </w:rPr>
      </w:pPr>
    </w:p>
    <w:p w14:paraId="72ECF660">
      <w:pPr>
        <w:rPr>
          <w:rFonts w:ascii="Times New Roman" w:hAnsi="Times New Roman" w:eastAsia="仿宋" w:cs="Times New Roman"/>
          <w:lang w:eastAsia="zh-CN"/>
        </w:rPr>
      </w:pPr>
    </w:p>
    <w:p w14:paraId="34EC241D">
      <w:pPr>
        <w:rPr>
          <w:rFonts w:ascii="Times New Roman" w:hAnsi="Times New Roman" w:eastAsia="仿宋" w:cs="Times New Roman"/>
          <w:lang w:eastAsia="zh-CN"/>
        </w:rPr>
      </w:pPr>
    </w:p>
    <w:p w14:paraId="396A2A8F">
      <w:pPr>
        <w:rPr>
          <w:rFonts w:ascii="Times New Roman" w:hAnsi="Times New Roman" w:eastAsia="仿宋" w:cs="Times New Roman"/>
          <w:lang w:eastAsia="zh-CN"/>
        </w:rPr>
      </w:pPr>
    </w:p>
    <w:p w14:paraId="09CCBBED">
      <w:pPr>
        <w:rPr>
          <w:rFonts w:ascii="Times New Roman" w:hAnsi="Times New Roman" w:eastAsia="仿宋" w:cs="Times New Roman"/>
          <w:lang w:eastAsia="zh-CN"/>
        </w:rPr>
      </w:pPr>
    </w:p>
    <w:p w14:paraId="20CA9084">
      <w:pPr>
        <w:rPr>
          <w:rFonts w:ascii="Times New Roman" w:hAnsi="Times New Roman" w:eastAsia="仿宋" w:cs="Times New Roman"/>
          <w:lang w:eastAsia="zh-CN"/>
        </w:rPr>
      </w:pPr>
    </w:p>
    <w:p w14:paraId="49423FFD">
      <w:pPr>
        <w:rPr>
          <w:rFonts w:ascii="Times New Roman" w:hAnsi="Times New Roman" w:eastAsia="仿宋" w:cs="Times New Roman"/>
          <w:lang w:eastAsia="zh-CN"/>
        </w:rPr>
      </w:pPr>
    </w:p>
    <w:p w14:paraId="6D79A2FB">
      <w:pPr>
        <w:rPr>
          <w:rFonts w:ascii="Times New Roman" w:hAnsi="Times New Roman" w:eastAsia="仿宋" w:cs="Times New Roman"/>
          <w:lang w:eastAsia="zh-CN"/>
        </w:rPr>
      </w:pPr>
    </w:p>
    <w:p w14:paraId="6F39194E">
      <w:pPr>
        <w:rPr>
          <w:rFonts w:ascii="Times New Roman" w:hAnsi="Times New Roman" w:eastAsia="仿宋" w:cs="Times New Roman"/>
          <w:lang w:eastAsia="zh-CN"/>
        </w:rPr>
      </w:pPr>
    </w:p>
    <w:p w14:paraId="2FBDCFF7">
      <w:pPr>
        <w:rPr>
          <w:rFonts w:ascii="Times New Roman" w:hAnsi="Times New Roman" w:eastAsia="仿宋" w:cs="Times New Roman"/>
          <w:lang w:eastAsia="zh-CN"/>
        </w:rPr>
      </w:pPr>
    </w:p>
    <w:p w14:paraId="53CC7C2E">
      <w:pPr>
        <w:rPr>
          <w:rFonts w:ascii="Times New Roman" w:hAnsi="Times New Roman" w:eastAsia="仿宋" w:cs="Times New Roman"/>
          <w:lang w:eastAsia="zh-CN"/>
        </w:rPr>
      </w:pPr>
    </w:p>
    <w:p w14:paraId="699978F0">
      <w:pPr>
        <w:rPr>
          <w:rFonts w:ascii="Times New Roman" w:hAnsi="Times New Roman" w:eastAsia="仿宋" w:cs="Times New Roman"/>
          <w:lang w:eastAsia="zh-CN"/>
        </w:rPr>
      </w:pPr>
    </w:p>
    <w:p w14:paraId="102ADC43">
      <w:pPr>
        <w:rPr>
          <w:rFonts w:ascii="Times New Roman" w:hAnsi="Times New Roman" w:eastAsia="仿宋" w:cs="Times New Roman"/>
          <w:lang w:eastAsia="zh-CN"/>
        </w:rPr>
      </w:pPr>
    </w:p>
    <w:p w14:paraId="0A6985EA">
      <w:pPr>
        <w:rPr>
          <w:rFonts w:ascii="Times New Roman" w:hAnsi="Times New Roman" w:eastAsia="仿宋" w:cs="Times New Roman"/>
          <w:lang w:eastAsia="zh-CN"/>
        </w:rPr>
      </w:pPr>
    </w:p>
    <w:p w14:paraId="414DB80B">
      <w:pPr>
        <w:rPr>
          <w:rFonts w:ascii="Times New Roman" w:hAnsi="Times New Roman" w:eastAsia="仿宋" w:cs="Times New Roman"/>
          <w:lang w:eastAsia="zh-CN"/>
        </w:rPr>
      </w:pPr>
    </w:p>
    <w:p w14:paraId="6A94A77A">
      <w:pPr>
        <w:rPr>
          <w:rFonts w:ascii="Times New Roman" w:hAnsi="Times New Roman" w:eastAsia="仿宋" w:cs="Times New Roman"/>
          <w:lang w:eastAsia="zh-CN"/>
        </w:rPr>
      </w:pPr>
    </w:p>
    <w:p w14:paraId="0F39951C">
      <w:pPr>
        <w:rPr>
          <w:rFonts w:ascii="Times New Roman" w:hAnsi="Times New Roman" w:eastAsia="仿宋" w:cs="Times New Roman"/>
          <w:lang w:eastAsia="zh-CN"/>
        </w:rPr>
      </w:pPr>
    </w:p>
    <w:p w14:paraId="3737DCA7">
      <w:pPr>
        <w:rPr>
          <w:rFonts w:ascii="Times New Roman" w:hAnsi="Times New Roman" w:eastAsia="仿宋" w:cs="Times New Roman"/>
          <w:lang w:eastAsia="zh-CN"/>
        </w:rPr>
      </w:pPr>
    </w:p>
    <w:p w14:paraId="41290D13">
      <w:pPr>
        <w:rPr>
          <w:rFonts w:ascii="Times New Roman" w:hAnsi="Times New Roman" w:eastAsia="仿宋" w:cs="Times New Roman"/>
          <w:lang w:eastAsia="zh-CN"/>
        </w:rPr>
      </w:pPr>
    </w:p>
    <w:p w14:paraId="7576EE6F">
      <w:pPr>
        <w:rPr>
          <w:rFonts w:ascii="Times New Roman" w:hAnsi="Times New Roman" w:eastAsia="仿宋" w:cs="Times New Roman"/>
          <w:lang w:eastAsia="zh-CN"/>
        </w:rPr>
      </w:pPr>
    </w:p>
    <w:p w14:paraId="0FF85EE9">
      <w:pPr>
        <w:spacing w:before="121" w:line="221" w:lineRule="auto"/>
        <w:ind w:left="2140"/>
        <w:outlineLvl w:val="0"/>
        <w:rPr>
          <w:rFonts w:ascii="黑体" w:hAnsi="黑体" w:eastAsia="黑体" w:cs="黑体"/>
          <w:sz w:val="37"/>
          <w:szCs w:val="37"/>
        </w:rPr>
      </w:pPr>
      <w:r>
        <w:rPr>
          <w:rFonts w:ascii="黑体" w:hAnsi="黑体" w:eastAsia="黑体" w:cs="黑体"/>
          <w:b/>
          <w:bCs/>
          <w:spacing w:val="-16"/>
          <w:sz w:val="37"/>
          <w:szCs w:val="37"/>
        </w:rPr>
        <w:t>9.校内专业设置评议专家组意见表</w:t>
      </w:r>
    </w:p>
    <w:p w14:paraId="43E16762">
      <w:pPr>
        <w:spacing w:before="103"/>
      </w:pPr>
    </w:p>
    <w:tbl>
      <w:tblPr>
        <w:tblStyle w:val="22"/>
        <w:tblW w:w="96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1"/>
        <w:gridCol w:w="1748"/>
        <w:gridCol w:w="1728"/>
        <w:gridCol w:w="2682"/>
      </w:tblGrid>
      <w:tr w14:paraId="31F64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6967" w:type="dxa"/>
            <w:gridSpan w:val="3"/>
            <w:vAlign w:val="top"/>
          </w:tcPr>
          <w:p w14:paraId="1BDEDC77">
            <w:pPr>
              <w:spacing w:line="435" w:lineRule="auto"/>
              <w:rPr>
                <w:rFonts w:ascii="Arial"/>
                <w:sz w:val="21"/>
              </w:rPr>
            </w:pPr>
          </w:p>
          <w:p w14:paraId="65F84448">
            <w:pPr>
              <w:pStyle w:val="23"/>
              <w:spacing w:before="75" w:line="219" w:lineRule="auto"/>
              <w:ind w:left="1985"/>
            </w:pPr>
            <w:r>
              <w:t>总体判断拟开设专业是否可行</w:t>
            </w:r>
          </w:p>
        </w:tc>
        <w:tc>
          <w:tcPr>
            <w:tcW w:w="2682" w:type="dxa"/>
            <w:vAlign w:val="top"/>
          </w:tcPr>
          <w:p w14:paraId="67460C17">
            <w:pPr>
              <w:spacing w:line="437" w:lineRule="auto"/>
              <w:rPr>
                <w:rFonts w:ascii="Arial"/>
                <w:sz w:val="21"/>
              </w:rPr>
            </w:pPr>
          </w:p>
          <w:p w14:paraId="7D8D52E5">
            <w:pPr>
              <w:pStyle w:val="23"/>
              <w:spacing w:before="75" w:line="220" w:lineRule="auto"/>
              <w:ind w:left="877"/>
            </w:pPr>
            <w:r>
              <w:rPr>
                <w:spacing w:val="4"/>
              </w:rPr>
              <w:t>四是□否</w:t>
            </w:r>
          </w:p>
        </w:tc>
      </w:tr>
      <w:tr w14:paraId="751CC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4" w:hRule="atLeast"/>
        </w:trPr>
        <w:tc>
          <w:tcPr>
            <w:tcW w:w="9649" w:type="dxa"/>
            <w:gridSpan w:val="4"/>
            <w:vAlign w:val="top"/>
          </w:tcPr>
          <w:p w14:paraId="4A6CCE7A">
            <w:pPr>
              <w:pStyle w:val="23"/>
              <w:spacing w:before="150" w:line="364" w:lineRule="auto"/>
              <w:ind w:left="14" w:firstLine="379"/>
            </w:pPr>
            <w:r>
              <w:rPr>
                <w:spacing w:val="-2"/>
              </w:rPr>
              <w:t>2024年8月11日，晋中学院邀请七位专家组成专家组，对制药工程专业进行了论证，专家组听</w:t>
            </w:r>
            <w:r>
              <w:rPr>
                <w:spacing w:val="16"/>
              </w:rPr>
              <w:t xml:space="preserve"> </w:t>
            </w:r>
            <w:r>
              <w:t>取了专业负责人的汇报，审阅了相关资料，并现场进行了质询、讨论，</w:t>
            </w:r>
            <w:r>
              <w:rPr>
                <w:spacing w:val="-1"/>
              </w:rPr>
              <w:t>形成如下意见：</w:t>
            </w:r>
          </w:p>
          <w:p w14:paraId="7100F54D">
            <w:pPr>
              <w:pStyle w:val="23"/>
              <w:spacing w:before="171" w:line="219" w:lineRule="auto"/>
              <w:ind w:left="424"/>
            </w:pPr>
            <w:r>
              <w:t>1.制药工程专业符合学校办学定位和发展规划，具有相关学科专业</w:t>
            </w:r>
            <w:r>
              <w:rPr>
                <w:spacing w:val="-1"/>
              </w:rPr>
              <w:t>的建设基础。</w:t>
            </w:r>
          </w:p>
          <w:p w14:paraId="6BD97C3A">
            <w:pPr>
              <w:pStyle w:val="23"/>
              <w:spacing w:before="307" w:line="367" w:lineRule="auto"/>
              <w:ind w:left="14" w:right="230" w:firstLine="409"/>
            </w:pPr>
            <w:r>
              <w:t>2.人才培养目标定位准确，人才培养方案科学合理，可以支撑制药工程专业人才培养的需</w:t>
            </w:r>
            <w:r>
              <w:rPr>
                <w:spacing w:val="13"/>
              </w:rPr>
              <w:t xml:space="preserve"> </w:t>
            </w:r>
            <w:r>
              <w:rPr>
                <w:spacing w:val="-2"/>
              </w:rPr>
              <w:t>求。</w:t>
            </w:r>
          </w:p>
          <w:p w14:paraId="2069E85B">
            <w:pPr>
              <w:pStyle w:val="23"/>
              <w:spacing w:before="145" w:line="482" w:lineRule="auto"/>
              <w:ind w:left="424" w:right="1629"/>
            </w:pPr>
            <w:r>
              <w:t>3.师资队伍职称结构、学历结构、年龄结构较合理，教学、</w:t>
            </w:r>
            <w:r>
              <w:rPr>
                <w:spacing w:val="-1"/>
              </w:rPr>
              <w:t>科研水平较高。</w:t>
            </w:r>
            <w:r>
              <w:t xml:space="preserve"> </w:t>
            </w:r>
            <w:r>
              <w:rPr>
                <w:spacing w:val="-1"/>
              </w:rPr>
              <w:t>4.办学条件满足专业建设和人才培养的需要。</w:t>
            </w:r>
          </w:p>
          <w:p w14:paraId="013ECD60">
            <w:pPr>
              <w:pStyle w:val="23"/>
              <w:spacing w:before="1" w:line="363" w:lineRule="auto"/>
              <w:ind w:left="14" w:right="4" w:firstLine="409"/>
            </w:pPr>
            <w:r>
              <w:t>5.实践、实验、实习等教学体系设计科学合理，具备完善的实践教学平台，可满足应用型人</w:t>
            </w:r>
            <w:r>
              <w:rPr>
                <w:spacing w:val="8"/>
              </w:rPr>
              <w:t xml:space="preserve"> </w:t>
            </w:r>
            <w:r>
              <w:rPr>
                <w:spacing w:val="-1"/>
              </w:rPr>
              <w:t>才培养的教学要求。</w:t>
            </w:r>
          </w:p>
          <w:p w14:paraId="23869344">
            <w:pPr>
              <w:pStyle w:val="23"/>
              <w:spacing w:before="145" w:line="219" w:lineRule="auto"/>
              <w:ind w:left="424"/>
            </w:pPr>
            <w:r>
              <w:t>专家组一致认为该专业具备申报新专业条件</w:t>
            </w:r>
            <w:r>
              <w:rPr>
                <w:spacing w:val="-1"/>
              </w:rPr>
              <w:t>，同意申报。</w:t>
            </w:r>
          </w:p>
        </w:tc>
      </w:tr>
      <w:tr w14:paraId="5A512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967" w:type="dxa"/>
            <w:gridSpan w:val="3"/>
            <w:vAlign w:val="top"/>
          </w:tcPr>
          <w:p w14:paraId="2EEAAD31">
            <w:pPr>
              <w:pStyle w:val="23"/>
              <w:spacing w:before="125" w:line="219" w:lineRule="auto"/>
              <w:ind w:left="1634"/>
            </w:pPr>
            <w:r>
              <w:rPr>
                <w:spacing w:val="-1"/>
              </w:rPr>
              <w:t>拟招生人数与人才需求预测是否匹配</w:t>
            </w:r>
          </w:p>
        </w:tc>
        <w:tc>
          <w:tcPr>
            <w:tcW w:w="2682" w:type="dxa"/>
            <w:vAlign w:val="top"/>
          </w:tcPr>
          <w:p w14:paraId="32099BC4">
            <w:pPr>
              <w:pStyle w:val="23"/>
              <w:spacing w:before="137" w:line="220" w:lineRule="auto"/>
              <w:ind w:left="877"/>
            </w:pPr>
            <w:r>
              <w:rPr>
                <w:spacing w:val="4"/>
              </w:rPr>
              <w:t>口是□否</w:t>
            </w:r>
          </w:p>
        </w:tc>
      </w:tr>
      <w:tr w14:paraId="65C11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3491" w:type="dxa"/>
            <w:vMerge w:val="restart"/>
            <w:tcBorders>
              <w:bottom w:val="nil"/>
            </w:tcBorders>
            <w:vAlign w:val="top"/>
          </w:tcPr>
          <w:p w14:paraId="20940DAB">
            <w:pPr>
              <w:spacing w:line="348" w:lineRule="auto"/>
              <w:rPr>
                <w:rFonts w:ascii="Arial"/>
                <w:sz w:val="21"/>
              </w:rPr>
            </w:pPr>
          </w:p>
          <w:p w14:paraId="7562E4B8">
            <w:pPr>
              <w:pStyle w:val="23"/>
              <w:spacing w:before="75" w:line="365" w:lineRule="auto"/>
              <w:ind w:left="584" w:right="349" w:hanging="230"/>
            </w:pPr>
            <w:r>
              <w:rPr>
                <w:spacing w:val="1"/>
              </w:rPr>
              <w:t>本专业开设的基本条件是否</w:t>
            </w:r>
            <w:r>
              <w:rPr>
                <w:spacing w:val="3"/>
              </w:rPr>
              <w:t xml:space="preserve"> </w:t>
            </w:r>
            <w:r>
              <w:rPr>
                <w:spacing w:val="1"/>
              </w:rPr>
              <w:t>符合教学质量国家标准</w:t>
            </w:r>
          </w:p>
        </w:tc>
        <w:tc>
          <w:tcPr>
            <w:tcW w:w="3476" w:type="dxa"/>
            <w:gridSpan w:val="2"/>
            <w:vAlign w:val="top"/>
          </w:tcPr>
          <w:p w14:paraId="50CAA836">
            <w:pPr>
              <w:pStyle w:val="23"/>
              <w:spacing w:before="117" w:line="219" w:lineRule="auto"/>
              <w:ind w:left="1273"/>
            </w:pPr>
            <w:r>
              <w:rPr>
                <w:spacing w:val="2"/>
              </w:rPr>
              <w:t>教师队伍</w:t>
            </w:r>
          </w:p>
        </w:tc>
        <w:tc>
          <w:tcPr>
            <w:tcW w:w="2682" w:type="dxa"/>
            <w:vAlign w:val="top"/>
          </w:tcPr>
          <w:p w14:paraId="403D35DB">
            <w:pPr>
              <w:pStyle w:val="23"/>
              <w:spacing w:before="118" w:line="220" w:lineRule="auto"/>
              <w:ind w:left="877"/>
            </w:pPr>
            <w:r>
              <w:rPr>
                <w:spacing w:val="4"/>
              </w:rPr>
              <w:t>四是□否</w:t>
            </w:r>
          </w:p>
        </w:tc>
      </w:tr>
      <w:tr w14:paraId="79D45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491" w:type="dxa"/>
            <w:vMerge w:val="continue"/>
            <w:tcBorders>
              <w:top w:val="nil"/>
              <w:bottom w:val="nil"/>
            </w:tcBorders>
            <w:vAlign w:val="top"/>
          </w:tcPr>
          <w:p w14:paraId="033CE3F8">
            <w:pPr>
              <w:rPr>
                <w:rFonts w:ascii="Arial"/>
                <w:sz w:val="21"/>
              </w:rPr>
            </w:pPr>
          </w:p>
        </w:tc>
        <w:tc>
          <w:tcPr>
            <w:tcW w:w="3476" w:type="dxa"/>
            <w:gridSpan w:val="2"/>
            <w:vAlign w:val="top"/>
          </w:tcPr>
          <w:p w14:paraId="50B3B8A6">
            <w:pPr>
              <w:pStyle w:val="23"/>
              <w:spacing w:before="127" w:line="219" w:lineRule="auto"/>
              <w:ind w:left="1273"/>
            </w:pPr>
            <w:r>
              <w:rPr>
                <w:spacing w:val="2"/>
              </w:rPr>
              <w:t>实践条件</w:t>
            </w:r>
          </w:p>
        </w:tc>
        <w:tc>
          <w:tcPr>
            <w:tcW w:w="2682" w:type="dxa"/>
            <w:vAlign w:val="top"/>
          </w:tcPr>
          <w:p w14:paraId="4BA8C12D">
            <w:pPr>
              <w:pStyle w:val="23"/>
              <w:spacing w:before="128" w:line="220" w:lineRule="auto"/>
              <w:ind w:left="877"/>
            </w:pPr>
            <w:r>
              <w:rPr>
                <w:rFonts w:ascii="MS Gothic" w:hAnsi="MS Gothic" w:eastAsia="MS Gothic" w:cs="MS Gothic"/>
                <w:spacing w:val="1"/>
              </w:rPr>
              <w:t>☑</w:t>
            </w:r>
            <w:r>
              <w:rPr>
                <w:spacing w:val="1"/>
              </w:rPr>
              <w:t>是□否</w:t>
            </w:r>
          </w:p>
        </w:tc>
      </w:tr>
      <w:tr w14:paraId="116DE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3491" w:type="dxa"/>
            <w:vMerge w:val="continue"/>
            <w:tcBorders>
              <w:top w:val="nil"/>
            </w:tcBorders>
            <w:vAlign w:val="top"/>
          </w:tcPr>
          <w:p w14:paraId="63B4A9A2">
            <w:pPr>
              <w:rPr>
                <w:rFonts w:ascii="Arial"/>
                <w:sz w:val="21"/>
              </w:rPr>
            </w:pPr>
          </w:p>
        </w:tc>
        <w:tc>
          <w:tcPr>
            <w:tcW w:w="3476" w:type="dxa"/>
            <w:gridSpan w:val="2"/>
            <w:vAlign w:val="top"/>
          </w:tcPr>
          <w:p w14:paraId="4FF5DE54">
            <w:pPr>
              <w:pStyle w:val="23"/>
              <w:spacing w:before="117" w:line="219" w:lineRule="auto"/>
              <w:ind w:left="1273"/>
            </w:pPr>
            <w:r>
              <w:rPr>
                <w:spacing w:val="2"/>
              </w:rPr>
              <w:t>经费保障</w:t>
            </w:r>
          </w:p>
        </w:tc>
        <w:tc>
          <w:tcPr>
            <w:tcW w:w="2682" w:type="dxa"/>
            <w:vAlign w:val="top"/>
          </w:tcPr>
          <w:p w14:paraId="7AA28ADE">
            <w:pPr>
              <w:pStyle w:val="23"/>
              <w:spacing w:before="118" w:line="220" w:lineRule="auto"/>
              <w:ind w:left="877"/>
            </w:pPr>
            <w:r>
              <w:rPr>
                <w:spacing w:val="4"/>
              </w:rPr>
              <w:t>四是□否</w:t>
            </w:r>
          </w:p>
        </w:tc>
      </w:tr>
      <w:tr w14:paraId="23760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3491" w:type="dxa"/>
            <w:tcBorders>
              <w:right w:val="nil"/>
            </w:tcBorders>
            <w:vAlign w:val="top"/>
          </w:tcPr>
          <w:p w14:paraId="5C8F7339">
            <w:pPr>
              <w:pStyle w:val="23"/>
              <w:spacing w:before="147" w:line="219" w:lineRule="auto"/>
              <w:ind w:left="424"/>
            </w:pPr>
            <w:r>
              <w:rPr>
                <w:spacing w:val="-1"/>
              </w:rPr>
              <w:t>专家签字：</w:t>
            </w:r>
          </w:p>
          <w:p w14:paraId="0FEB838B">
            <w:pPr>
              <w:spacing w:before="187" w:line="1020" w:lineRule="exact"/>
              <w:ind w:firstLine="954"/>
            </w:pPr>
            <w:r>
              <w:drawing>
                <wp:anchor distT="0" distB="0" distL="0" distR="0" simplePos="0" relativeHeight="251669504" behindDoc="1" locked="0" layoutInCell="1" allowOverlap="1">
                  <wp:simplePos x="0" y="0"/>
                  <wp:positionH relativeFrom="column">
                    <wp:posOffset>852805</wp:posOffset>
                  </wp:positionH>
                  <wp:positionV relativeFrom="paragraph">
                    <wp:posOffset>675640</wp:posOffset>
                  </wp:positionV>
                  <wp:extent cx="925830" cy="425450"/>
                  <wp:effectExtent l="0" t="0" r="7620" b="1270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
                          <a:stretch>
                            <a:fillRect/>
                          </a:stretch>
                        </pic:blipFill>
                        <pic:spPr>
                          <a:xfrm>
                            <a:off x="0" y="0"/>
                            <a:ext cx="925830" cy="425450"/>
                          </a:xfrm>
                          <a:prstGeom prst="rect">
                            <a:avLst/>
                          </a:prstGeom>
                        </pic:spPr>
                      </pic:pic>
                    </a:graphicData>
                  </a:graphic>
                </wp:anchor>
              </w:drawing>
            </w:r>
            <w:r>
              <w:rPr>
                <w:position w:val="-20"/>
              </w:rPr>
              <w:drawing>
                <wp:inline distT="0" distB="0" distL="0" distR="0">
                  <wp:extent cx="1568450" cy="647065"/>
                  <wp:effectExtent l="0" t="0" r="12700" b="63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
                          <a:stretch>
                            <a:fillRect/>
                          </a:stretch>
                        </pic:blipFill>
                        <pic:spPr>
                          <a:xfrm>
                            <a:off x="0" y="0"/>
                            <a:ext cx="1568595" cy="647699"/>
                          </a:xfrm>
                          <a:prstGeom prst="rect">
                            <a:avLst/>
                          </a:prstGeom>
                        </pic:spPr>
                      </pic:pic>
                    </a:graphicData>
                  </a:graphic>
                </wp:inline>
              </w:drawing>
            </w:r>
          </w:p>
        </w:tc>
        <w:tc>
          <w:tcPr>
            <w:tcW w:w="1748" w:type="dxa"/>
            <w:tcBorders>
              <w:left w:val="nil"/>
              <w:right w:val="nil"/>
            </w:tcBorders>
            <w:vAlign w:val="top"/>
          </w:tcPr>
          <w:p w14:paraId="67E56892">
            <w:pPr>
              <w:spacing w:line="256" w:lineRule="auto"/>
              <w:rPr>
                <w:rFonts w:ascii="Arial"/>
                <w:sz w:val="21"/>
              </w:rPr>
            </w:pPr>
          </w:p>
          <w:p w14:paraId="498FD2C3">
            <w:pPr>
              <w:spacing w:line="257" w:lineRule="auto"/>
              <w:rPr>
                <w:rFonts w:ascii="Arial"/>
                <w:sz w:val="21"/>
              </w:rPr>
            </w:pPr>
          </w:p>
          <w:p w14:paraId="0D555CFD">
            <w:pPr>
              <w:spacing w:line="622" w:lineRule="exact"/>
              <w:ind w:firstLine="318"/>
            </w:pPr>
            <w:r>
              <w:rPr>
                <w:position w:val="-12"/>
              </w:rPr>
              <w:drawing>
                <wp:inline distT="0" distB="0" distL="0" distR="0">
                  <wp:extent cx="851535" cy="394970"/>
                  <wp:effectExtent l="0" t="0" r="5715" b="508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
                          <a:stretch>
                            <a:fillRect/>
                          </a:stretch>
                        </pic:blipFill>
                        <pic:spPr>
                          <a:xfrm>
                            <a:off x="0" y="0"/>
                            <a:ext cx="851781" cy="395133"/>
                          </a:xfrm>
                          <a:prstGeom prst="rect">
                            <a:avLst/>
                          </a:prstGeom>
                        </pic:spPr>
                      </pic:pic>
                    </a:graphicData>
                  </a:graphic>
                </wp:inline>
              </w:drawing>
            </w:r>
          </w:p>
        </w:tc>
        <w:tc>
          <w:tcPr>
            <w:tcW w:w="1728" w:type="dxa"/>
            <w:tcBorders>
              <w:left w:val="nil"/>
              <w:right w:val="nil"/>
            </w:tcBorders>
            <w:vAlign w:val="top"/>
          </w:tcPr>
          <w:p w14:paraId="1A312D5B">
            <w:pPr>
              <w:spacing w:line="475" w:lineRule="auto"/>
              <w:rPr>
                <w:rFonts w:ascii="Arial"/>
                <w:sz w:val="21"/>
              </w:rPr>
            </w:pPr>
          </w:p>
          <w:p w14:paraId="622E78DB">
            <w:pPr>
              <w:spacing w:line="990" w:lineRule="exact"/>
              <w:ind w:firstLine="91"/>
            </w:pPr>
            <w:r>
              <w:rPr>
                <w:position w:val="-19"/>
              </w:rPr>
              <w:drawing>
                <wp:inline distT="0" distB="0" distL="0" distR="0">
                  <wp:extent cx="958215" cy="628650"/>
                  <wp:effectExtent l="0" t="0" r="13335"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
                          <a:stretch>
                            <a:fillRect/>
                          </a:stretch>
                        </pic:blipFill>
                        <pic:spPr>
                          <a:xfrm>
                            <a:off x="0" y="0"/>
                            <a:ext cx="958844" cy="628665"/>
                          </a:xfrm>
                          <a:prstGeom prst="rect">
                            <a:avLst/>
                          </a:prstGeom>
                        </pic:spPr>
                      </pic:pic>
                    </a:graphicData>
                  </a:graphic>
                </wp:inline>
              </w:drawing>
            </w:r>
          </w:p>
        </w:tc>
        <w:tc>
          <w:tcPr>
            <w:tcW w:w="2682" w:type="dxa"/>
            <w:tcBorders>
              <w:left w:val="nil"/>
            </w:tcBorders>
            <w:vAlign w:val="top"/>
          </w:tcPr>
          <w:p w14:paraId="2CEB06FA">
            <w:pPr>
              <w:spacing w:line="306" w:lineRule="auto"/>
              <w:rPr>
                <w:rFonts w:ascii="Arial"/>
                <w:sz w:val="21"/>
              </w:rPr>
            </w:pPr>
          </w:p>
          <w:p w14:paraId="01440AB6">
            <w:pPr>
              <w:spacing w:line="1100" w:lineRule="exact"/>
              <w:ind w:firstLine="82"/>
            </w:pPr>
            <w:r>
              <w:rPr>
                <w:position w:val="-21"/>
              </w:rPr>
              <w:drawing>
                <wp:inline distT="0" distB="0" distL="0" distR="0">
                  <wp:extent cx="1625600" cy="697865"/>
                  <wp:effectExtent l="0" t="0" r="12700" b="698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
                          <a:stretch>
                            <a:fillRect/>
                          </a:stretch>
                        </pic:blipFill>
                        <pic:spPr>
                          <a:xfrm>
                            <a:off x="0" y="0"/>
                            <a:ext cx="1625799" cy="698492"/>
                          </a:xfrm>
                          <a:prstGeom prst="rect">
                            <a:avLst/>
                          </a:prstGeom>
                        </pic:spPr>
                      </pic:pic>
                    </a:graphicData>
                  </a:graphic>
                </wp:inline>
              </w:drawing>
            </w:r>
          </w:p>
        </w:tc>
      </w:tr>
    </w:tbl>
    <w:p w14:paraId="449BEDE6">
      <w:pPr>
        <w:rPr>
          <w:rFonts w:ascii="Arial"/>
          <w:sz w:val="21"/>
        </w:rPr>
      </w:pPr>
    </w:p>
    <w:p w14:paraId="08E249F1">
      <w:pPr>
        <w:rPr>
          <w:rFonts w:ascii="Times New Roman" w:hAnsi="Times New Roman" w:eastAsia="仿宋" w:cs="Times New Roman"/>
          <w:lang w:eastAsia="zh-CN"/>
        </w:rPr>
      </w:pPr>
    </w:p>
    <w:p w14:paraId="1CB587B2">
      <w:pPr>
        <w:rPr>
          <w:rFonts w:ascii="Times New Roman" w:hAnsi="Times New Roman" w:eastAsia="仿宋" w:cs="Times New Roman"/>
          <w:lang w:eastAsia="zh-CN"/>
        </w:rPr>
      </w:pPr>
    </w:p>
    <w:p w14:paraId="1FEEE0CB">
      <w:pPr>
        <w:rPr>
          <w:rFonts w:ascii="Times New Roman" w:hAnsi="Times New Roman" w:eastAsia="仿宋" w:cs="Times New Roman"/>
          <w:lang w:eastAsia="zh-CN"/>
        </w:rPr>
      </w:pPr>
    </w:p>
    <w:p w14:paraId="3B4039A5">
      <w:pPr>
        <w:rPr>
          <w:rFonts w:ascii="Times New Roman" w:hAnsi="Times New Roman" w:eastAsia="仿宋" w:cs="Times New Roman"/>
          <w:lang w:eastAsia="zh-CN"/>
        </w:rPr>
      </w:pPr>
    </w:p>
    <w:p w14:paraId="640D83AF">
      <w:pPr>
        <w:rPr>
          <w:rFonts w:ascii="Times New Roman" w:hAnsi="Times New Roman" w:eastAsia="仿宋" w:cs="Times New Roman"/>
          <w:lang w:eastAsia="zh-CN"/>
        </w:rPr>
      </w:pPr>
    </w:p>
    <w:p w14:paraId="62B7E48B">
      <w:pPr>
        <w:rPr>
          <w:rFonts w:ascii="Times New Roman" w:hAnsi="Times New Roman" w:eastAsia="仿宋" w:cs="Times New Roman"/>
          <w:lang w:eastAsia="zh-CN"/>
        </w:rPr>
      </w:pPr>
      <w:bookmarkStart w:id="7" w:name="_GoBack"/>
      <w:bookmarkEnd w:id="7"/>
    </w:p>
    <w:p w14:paraId="7A740D94">
      <w:pPr>
        <w:spacing w:before="120" w:line="218" w:lineRule="auto"/>
        <w:rPr>
          <w:rFonts w:ascii="Times New Roman" w:hAnsi="Times New Roman" w:eastAsia="黑体" w:cs="Times New Roman"/>
          <w:spacing w:val="-2"/>
          <w:sz w:val="36"/>
          <w:szCs w:val="36"/>
          <w:lang w:eastAsia="zh-CN"/>
        </w:rPr>
      </w:pPr>
    </w:p>
    <w:p w14:paraId="76C1A1F7">
      <w:pPr>
        <w:spacing w:before="120" w:line="218" w:lineRule="auto"/>
        <w:ind w:left="1911"/>
        <w:rPr>
          <w:rFonts w:ascii="Times New Roman" w:hAnsi="Times New Roman" w:eastAsia="黑体" w:cs="Times New Roman"/>
          <w:sz w:val="36"/>
          <w:szCs w:val="36"/>
          <w:lang w:eastAsia="zh-CN"/>
        </w:rPr>
      </w:pPr>
      <w:r>
        <w:rPr>
          <w:rFonts w:ascii="Times New Roman" w:hAnsi="Times New Roman" w:eastAsia="黑体" w:cs="Times New Roman"/>
          <w:spacing w:val="-2"/>
          <w:sz w:val="36"/>
          <w:szCs w:val="36"/>
          <w:lang w:eastAsia="zh-CN"/>
        </w:rPr>
        <w:t>10.医学类、公安类专业相关部门意见</w:t>
      </w:r>
    </w:p>
    <w:p w14:paraId="7D6F8906">
      <w:pPr>
        <w:spacing w:before="120"/>
        <w:rPr>
          <w:rFonts w:ascii="Times New Roman" w:hAnsi="Times New Roman" w:cs="Times New Roman"/>
          <w:lang w:eastAsia="zh-CN"/>
        </w:rPr>
      </w:pPr>
    </w:p>
    <w:tbl>
      <w:tblPr>
        <w:tblStyle w:val="22"/>
        <w:tblW w:w="957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7"/>
      </w:tblGrid>
      <w:tr w14:paraId="0799C7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52" w:hRule="atLeast"/>
        </w:trPr>
        <w:tc>
          <w:tcPr>
            <w:tcW w:w="9577" w:type="dxa"/>
          </w:tcPr>
          <w:p w14:paraId="3AE8949B">
            <w:pPr>
              <w:pStyle w:val="23"/>
              <w:spacing w:before="120" w:line="216" w:lineRule="auto"/>
              <w:ind w:left="107"/>
              <w:rPr>
                <w:rFonts w:ascii="Times New Roman" w:hAnsi="Times New Roman" w:cs="Times New Roman"/>
                <w:lang w:eastAsia="zh-CN"/>
              </w:rPr>
            </w:pPr>
            <w:r>
              <w:rPr>
                <w:rFonts w:ascii="Times New Roman" w:hAnsi="Times New Roman" w:cs="Times New Roman"/>
                <w:lang w:eastAsia="zh-CN"/>
              </w:rPr>
              <w:t>（应出具省级卫生部门、公安部门对增设专业意见的公函并加盖公章）</w:t>
            </w:r>
          </w:p>
        </w:tc>
      </w:tr>
    </w:tbl>
    <w:p w14:paraId="318D97EE">
      <w:pPr>
        <w:rPr>
          <w:rFonts w:ascii="Times New Roman" w:hAnsi="Times New Roman" w:cs="Times New Roman"/>
          <w:lang w:eastAsia="zh-CN"/>
        </w:rPr>
      </w:pPr>
    </w:p>
    <w:sectPr>
      <w:pgSz w:w="11907" w:h="16839"/>
      <w:pgMar w:top="1248" w:right="1017" w:bottom="0" w:left="1306"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EEC4D90-4498-4572-A6A8-A990B22C316F}"/>
  </w:font>
  <w:font w:name="黑体">
    <w:panose1 w:val="02010609060101010101"/>
    <w:charset w:val="86"/>
    <w:family w:val="auto"/>
    <w:pitch w:val="default"/>
    <w:sig w:usb0="800002BF" w:usb1="38CF7CFA" w:usb2="00000016" w:usb3="00000000" w:csb0="00040001" w:csb1="00000000"/>
    <w:embedRegular r:id="rId2" w:fontKey="{12907DD8-2C89-4AC8-837E-57C9356A83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9C244E55-5378-40D9-8D21-458288D41471}"/>
  </w:font>
  <w:font w:name="仿宋_GB2312">
    <w:panose1 w:val="02010609030101010101"/>
    <w:charset w:val="86"/>
    <w:family w:val="modern"/>
    <w:pitch w:val="default"/>
    <w:sig w:usb0="00000001" w:usb1="080E0000" w:usb2="00000000" w:usb3="00000000" w:csb0="00040000" w:csb1="00000000"/>
    <w:embedRegular r:id="rId4" w:fontKey="{26B618A4-7690-4D50-97DF-70D11893A912}"/>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embedRegular r:id="rId5" w:fontKey="{E68534EE-944C-4039-A5A0-C99D44A04091}"/>
  </w:font>
  <w:font w:name="仿宋">
    <w:panose1 w:val="02010609060101010101"/>
    <w:charset w:val="86"/>
    <w:family w:val="modern"/>
    <w:pitch w:val="default"/>
    <w:sig w:usb0="800002BF" w:usb1="38CF7CFA" w:usb2="00000016" w:usb3="00000000" w:csb0="00040001" w:csb1="00000000"/>
    <w:embedRegular r:id="rId6" w:fontKey="{CF15585D-CE32-4855-B315-2863BAD3CBA2}"/>
  </w:font>
  <w:font w:name="微软雅黑">
    <w:panose1 w:val="020B0503020204020204"/>
    <w:charset w:val="86"/>
    <w:family w:val="swiss"/>
    <w:pitch w:val="default"/>
    <w:sig w:usb0="80000287" w:usb1="2ACF3C50" w:usb2="00000016" w:usb3="00000000" w:csb0="0004001F" w:csb1="00000000"/>
    <w:embedRegular r:id="rId7" w:fontKey="{857A5FAD-D952-4BBC-9184-D7A4BB1A78E2}"/>
  </w:font>
  <w:font w:name="方正楷体_GBK">
    <w:altName w:val="微软雅黑"/>
    <w:panose1 w:val="00000000000000000000"/>
    <w:charset w:val="86"/>
    <w:family w:val="script"/>
    <w:pitch w:val="default"/>
    <w:sig w:usb0="00000000" w:usb1="00000000" w:usb2="00000016" w:usb3="00000000" w:csb0="00040000" w:csb1="00000000"/>
  </w:font>
  <w:font w:name="Segoe UI Symbol">
    <w:panose1 w:val="020B0502040204020203"/>
    <w:charset w:val="00"/>
    <w:family w:val="swiss"/>
    <w:pitch w:val="default"/>
    <w:sig w:usb0="800001E3" w:usb1="1200FFEF" w:usb2="00040000" w:usb3="04000000" w:csb0="00000001" w:csb1="40000000"/>
    <w:embedRegular r:id="rId8" w:fontKey="{66768F72-7A5C-4BA2-8D0E-0C0615EE072F}"/>
  </w:font>
  <w:font w:name="Segoe UI Emoji">
    <w:panose1 w:val="020B0502040204020203"/>
    <w:charset w:val="00"/>
    <w:family w:val="swiss"/>
    <w:pitch w:val="default"/>
    <w:sig w:usb0="00000001" w:usb1="02000000" w:usb2="00000000" w:usb3="00000000" w:csb0="00000001" w:csb1="00000000"/>
    <w:embedRegular r:id="rId9" w:fontKey="{B3B451C4-5186-4A01-AFFF-C4B7C9405CC4}"/>
  </w:font>
  <w:font w:name="方正小标宋简体">
    <w:panose1 w:val="02000000000000000000"/>
    <w:charset w:val="86"/>
    <w:family w:val="auto"/>
    <w:pitch w:val="default"/>
    <w:sig w:usb0="00000001" w:usb1="08000000" w:usb2="00000000" w:usb3="00000000" w:csb0="00040000" w:csb1="00000000"/>
    <w:embedRegular r:id="rId10" w:fontKey="{B811E4C3-5020-41F3-9ED0-5F9AF56D7593}"/>
  </w:font>
  <w:font w:name="MS Gothic">
    <w:panose1 w:val="020B0609070205080204"/>
    <w:charset w:val="80"/>
    <w:family w:val="auto"/>
    <w:pitch w:val="default"/>
    <w:sig w:usb0="E00002FF" w:usb1="6AC7FDFB" w:usb2="08000012" w:usb3="00000000" w:csb0="4002009F" w:csb1="DFD70000"/>
    <w:embedRegular r:id="rId11" w:fontKey="{F515EC95-0DCB-4B11-9FBB-EB2FA6E6A542}"/>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C4E6B">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C046FA"/>
    <w:multiLevelType w:val="singleLevel"/>
    <w:tmpl w:val="9CC046F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1"/>
  <w:bordersDoNotSurroundFooter w:val="1"/>
  <w:documentProtection w:enforcement="0"/>
  <w:defaultTabStop w:val="420"/>
  <w:drawingGridHorizontalSpacing w:val="105"/>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zUwZjM2MDZlNzE5YjAwNzg1ZGU0ZGJjYzUxOWRiYjIifQ=="/>
  </w:docVars>
  <w:rsids>
    <w:rsidRoot w:val="008B3DB8"/>
    <w:rsid w:val="00004733"/>
    <w:rsid w:val="00005749"/>
    <w:rsid w:val="0000716F"/>
    <w:rsid w:val="00022571"/>
    <w:rsid w:val="00025660"/>
    <w:rsid w:val="00040AD7"/>
    <w:rsid w:val="00042EF6"/>
    <w:rsid w:val="00044F1E"/>
    <w:rsid w:val="00045B39"/>
    <w:rsid w:val="000556C1"/>
    <w:rsid w:val="00057B6B"/>
    <w:rsid w:val="000709AD"/>
    <w:rsid w:val="00073C78"/>
    <w:rsid w:val="00082230"/>
    <w:rsid w:val="00085D03"/>
    <w:rsid w:val="000931EA"/>
    <w:rsid w:val="0009376D"/>
    <w:rsid w:val="00094F07"/>
    <w:rsid w:val="000959D6"/>
    <w:rsid w:val="000A317F"/>
    <w:rsid w:val="000A6E51"/>
    <w:rsid w:val="000A706E"/>
    <w:rsid w:val="000B186D"/>
    <w:rsid w:val="000B456F"/>
    <w:rsid w:val="000B5160"/>
    <w:rsid w:val="000B68B3"/>
    <w:rsid w:val="000B7CA0"/>
    <w:rsid w:val="000C182F"/>
    <w:rsid w:val="000C5352"/>
    <w:rsid w:val="000D0AF0"/>
    <w:rsid w:val="000D14E8"/>
    <w:rsid w:val="000D4C45"/>
    <w:rsid w:val="000D67CE"/>
    <w:rsid w:val="000D7BCE"/>
    <w:rsid w:val="000E598B"/>
    <w:rsid w:val="000F1C97"/>
    <w:rsid w:val="000F4FCC"/>
    <w:rsid w:val="001027F5"/>
    <w:rsid w:val="00107633"/>
    <w:rsid w:val="001205B0"/>
    <w:rsid w:val="00134054"/>
    <w:rsid w:val="001349D4"/>
    <w:rsid w:val="00135946"/>
    <w:rsid w:val="00136822"/>
    <w:rsid w:val="001413E7"/>
    <w:rsid w:val="00144108"/>
    <w:rsid w:val="0014623E"/>
    <w:rsid w:val="00146731"/>
    <w:rsid w:val="00152881"/>
    <w:rsid w:val="00154C3B"/>
    <w:rsid w:val="0015506B"/>
    <w:rsid w:val="001577E1"/>
    <w:rsid w:val="00161C00"/>
    <w:rsid w:val="00164C79"/>
    <w:rsid w:val="0017260B"/>
    <w:rsid w:val="00172896"/>
    <w:rsid w:val="00174F12"/>
    <w:rsid w:val="00176226"/>
    <w:rsid w:val="001929C1"/>
    <w:rsid w:val="00192EB8"/>
    <w:rsid w:val="00194C30"/>
    <w:rsid w:val="001A1102"/>
    <w:rsid w:val="001A2113"/>
    <w:rsid w:val="001B5FC5"/>
    <w:rsid w:val="001C4D6E"/>
    <w:rsid w:val="001D0F7D"/>
    <w:rsid w:val="001D4BB3"/>
    <w:rsid w:val="001E337E"/>
    <w:rsid w:val="001E36FF"/>
    <w:rsid w:val="001E592B"/>
    <w:rsid w:val="001E7613"/>
    <w:rsid w:val="001F38FB"/>
    <w:rsid w:val="001F4C9B"/>
    <w:rsid w:val="001F5126"/>
    <w:rsid w:val="001F51BF"/>
    <w:rsid w:val="001F5C9F"/>
    <w:rsid w:val="001F6030"/>
    <w:rsid w:val="001F7AB0"/>
    <w:rsid w:val="002108C4"/>
    <w:rsid w:val="00226606"/>
    <w:rsid w:val="0023150F"/>
    <w:rsid w:val="00237B14"/>
    <w:rsid w:val="00244F47"/>
    <w:rsid w:val="00245C79"/>
    <w:rsid w:val="002572F8"/>
    <w:rsid w:val="00263914"/>
    <w:rsid w:val="00265826"/>
    <w:rsid w:val="002759E2"/>
    <w:rsid w:val="00280379"/>
    <w:rsid w:val="0028055A"/>
    <w:rsid w:val="002819AE"/>
    <w:rsid w:val="00282171"/>
    <w:rsid w:val="00285085"/>
    <w:rsid w:val="002931A7"/>
    <w:rsid w:val="002956E8"/>
    <w:rsid w:val="002A6426"/>
    <w:rsid w:val="002A676E"/>
    <w:rsid w:val="002B36F0"/>
    <w:rsid w:val="002C0CA8"/>
    <w:rsid w:val="002C1E97"/>
    <w:rsid w:val="002C47BD"/>
    <w:rsid w:val="002C6E9E"/>
    <w:rsid w:val="002C7BC7"/>
    <w:rsid w:val="002C7F0E"/>
    <w:rsid w:val="002D3857"/>
    <w:rsid w:val="002D67C6"/>
    <w:rsid w:val="002E05A8"/>
    <w:rsid w:val="002E67A3"/>
    <w:rsid w:val="002F428E"/>
    <w:rsid w:val="00310175"/>
    <w:rsid w:val="0031037E"/>
    <w:rsid w:val="0032490E"/>
    <w:rsid w:val="00325CD7"/>
    <w:rsid w:val="00327D1C"/>
    <w:rsid w:val="0033140F"/>
    <w:rsid w:val="003356DE"/>
    <w:rsid w:val="003363E5"/>
    <w:rsid w:val="00345313"/>
    <w:rsid w:val="003517FC"/>
    <w:rsid w:val="00356908"/>
    <w:rsid w:val="0036081F"/>
    <w:rsid w:val="0036150C"/>
    <w:rsid w:val="00361FD2"/>
    <w:rsid w:val="00367B60"/>
    <w:rsid w:val="00382858"/>
    <w:rsid w:val="00390907"/>
    <w:rsid w:val="003A4632"/>
    <w:rsid w:val="003A5872"/>
    <w:rsid w:val="003A66C3"/>
    <w:rsid w:val="003B0D79"/>
    <w:rsid w:val="003B17D3"/>
    <w:rsid w:val="003B79C6"/>
    <w:rsid w:val="003C04A9"/>
    <w:rsid w:val="003C2074"/>
    <w:rsid w:val="003C5F0F"/>
    <w:rsid w:val="003C615D"/>
    <w:rsid w:val="003D13E5"/>
    <w:rsid w:val="003D2D19"/>
    <w:rsid w:val="003D4EF7"/>
    <w:rsid w:val="003E3550"/>
    <w:rsid w:val="003E58D9"/>
    <w:rsid w:val="003E5E07"/>
    <w:rsid w:val="003F2423"/>
    <w:rsid w:val="003F7092"/>
    <w:rsid w:val="003F7BA9"/>
    <w:rsid w:val="0040134B"/>
    <w:rsid w:val="00405172"/>
    <w:rsid w:val="00407A97"/>
    <w:rsid w:val="00411B72"/>
    <w:rsid w:val="00411D34"/>
    <w:rsid w:val="0041250C"/>
    <w:rsid w:val="00413340"/>
    <w:rsid w:val="00414CFF"/>
    <w:rsid w:val="00432956"/>
    <w:rsid w:val="004350DE"/>
    <w:rsid w:val="004376C1"/>
    <w:rsid w:val="004379D4"/>
    <w:rsid w:val="0044408B"/>
    <w:rsid w:val="00445E9A"/>
    <w:rsid w:val="00446A0D"/>
    <w:rsid w:val="00450292"/>
    <w:rsid w:val="004505D1"/>
    <w:rsid w:val="0046162E"/>
    <w:rsid w:val="00471D06"/>
    <w:rsid w:val="00472E71"/>
    <w:rsid w:val="00473F47"/>
    <w:rsid w:val="0048167C"/>
    <w:rsid w:val="004832D2"/>
    <w:rsid w:val="00485409"/>
    <w:rsid w:val="00486DC2"/>
    <w:rsid w:val="00487550"/>
    <w:rsid w:val="00487BBD"/>
    <w:rsid w:val="00496D26"/>
    <w:rsid w:val="004A1810"/>
    <w:rsid w:val="004A6164"/>
    <w:rsid w:val="004A62A8"/>
    <w:rsid w:val="004B054A"/>
    <w:rsid w:val="004B5827"/>
    <w:rsid w:val="004C4108"/>
    <w:rsid w:val="004D5754"/>
    <w:rsid w:val="004E047C"/>
    <w:rsid w:val="004E529E"/>
    <w:rsid w:val="004E5584"/>
    <w:rsid w:val="004E5AE5"/>
    <w:rsid w:val="004F590E"/>
    <w:rsid w:val="005016C7"/>
    <w:rsid w:val="005035A3"/>
    <w:rsid w:val="00505FF9"/>
    <w:rsid w:val="00506877"/>
    <w:rsid w:val="00507DC5"/>
    <w:rsid w:val="00512C29"/>
    <w:rsid w:val="00520F88"/>
    <w:rsid w:val="005229EC"/>
    <w:rsid w:val="00522EAB"/>
    <w:rsid w:val="0053012C"/>
    <w:rsid w:val="00533F5F"/>
    <w:rsid w:val="00536209"/>
    <w:rsid w:val="00537F47"/>
    <w:rsid w:val="00540431"/>
    <w:rsid w:val="00540F5D"/>
    <w:rsid w:val="0055363A"/>
    <w:rsid w:val="005609FF"/>
    <w:rsid w:val="00561E9F"/>
    <w:rsid w:val="00572FA7"/>
    <w:rsid w:val="005733D1"/>
    <w:rsid w:val="00574B3D"/>
    <w:rsid w:val="00577430"/>
    <w:rsid w:val="005806E7"/>
    <w:rsid w:val="00582BFD"/>
    <w:rsid w:val="0058305C"/>
    <w:rsid w:val="00584735"/>
    <w:rsid w:val="00592CEB"/>
    <w:rsid w:val="00595425"/>
    <w:rsid w:val="00596085"/>
    <w:rsid w:val="005A4F52"/>
    <w:rsid w:val="005A536A"/>
    <w:rsid w:val="005A5A9B"/>
    <w:rsid w:val="005B2CF5"/>
    <w:rsid w:val="005B2EC9"/>
    <w:rsid w:val="005C5436"/>
    <w:rsid w:val="005C65D9"/>
    <w:rsid w:val="005D0361"/>
    <w:rsid w:val="005D4CC8"/>
    <w:rsid w:val="005E008B"/>
    <w:rsid w:val="005E0807"/>
    <w:rsid w:val="005E0E01"/>
    <w:rsid w:val="005E2E20"/>
    <w:rsid w:val="005E584E"/>
    <w:rsid w:val="005F1B05"/>
    <w:rsid w:val="005F324D"/>
    <w:rsid w:val="005F441B"/>
    <w:rsid w:val="006022A4"/>
    <w:rsid w:val="006025DE"/>
    <w:rsid w:val="006032F3"/>
    <w:rsid w:val="00604278"/>
    <w:rsid w:val="0061007A"/>
    <w:rsid w:val="006101D8"/>
    <w:rsid w:val="00610C53"/>
    <w:rsid w:val="006115AA"/>
    <w:rsid w:val="0062158B"/>
    <w:rsid w:val="0063499D"/>
    <w:rsid w:val="00641B0C"/>
    <w:rsid w:val="00644889"/>
    <w:rsid w:val="00646DD6"/>
    <w:rsid w:val="00651F94"/>
    <w:rsid w:val="006652C7"/>
    <w:rsid w:val="006659C4"/>
    <w:rsid w:val="00670F77"/>
    <w:rsid w:val="00671F4B"/>
    <w:rsid w:val="0067244D"/>
    <w:rsid w:val="0067368B"/>
    <w:rsid w:val="00680482"/>
    <w:rsid w:val="006854E7"/>
    <w:rsid w:val="00687B25"/>
    <w:rsid w:val="006932DD"/>
    <w:rsid w:val="006A6738"/>
    <w:rsid w:val="006A6AF8"/>
    <w:rsid w:val="006B002E"/>
    <w:rsid w:val="006B1D58"/>
    <w:rsid w:val="006B326D"/>
    <w:rsid w:val="006C1F95"/>
    <w:rsid w:val="006C4359"/>
    <w:rsid w:val="006C4375"/>
    <w:rsid w:val="006C74C2"/>
    <w:rsid w:val="006D212D"/>
    <w:rsid w:val="006D6A1D"/>
    <w:rsid w:val="006E06B9"/>
    <w:rsid w:val="006E0E16"/>
    <w:rsid w:val="006E3B4C"/>
    <w:rsid w:val="006E71AF"/>
    <w:rsid w:val="0070083C"/>
    <w:rsid w:val="007159A5"/>
    <w:rsid w:val="00721650"/>
    <w:rsid w:val="00723004"/>
    <w:rsid w:val="00724312"/>
    <w:rsid w:val="007254A6"/>
    <w:rsid w:val="007342D5"/>
    <w:rsid w:val="00740A01"/>
    <w:rsid w:val="00742F9C"/>
    <w:rsid w:val="00747816"/>
    <w:rsid w:val="0075162E"/>
    <w:rsid w:val="0075270B"/>
    <w:rsid w:val="00753E19"/>
    <w:rsid w:val="00754D8F"/>
    <w:rsid w:val="0075576A"/>
    <w:rsid w:val="00760924"/>
    <w:rsid w:val="007609A3"/>
    <w:rsid w:val="007663D1"/>
    <w:rsid w:val="00770002"/>
    <w:rsid w:val="00774731"/>
    <w:rsid w:val="007760EF"/>
    <w:rsid w:val="007777E2"/>
    <w:rsid w:val="00781E9A"/>
    <w:rsid w:val="0078339F"/>
    <w:rsid w:val="00783470"/>
    <w:rsid w:val="00784A84"/>
    <w:rsid w:val="00784F8D"/>
    <w:rsid w:val="00785829"/>
    <w:rsid w:val="00785FCD"/>
    <w:rsid w:val="00791299"/>
    <w:rsid w:val="00794814"/>
    <w:rsid w:val="007A19FC"/>
    <w:rsid w:val="007A1DDD"/>
    <w:rsid w:val="007A7B25"/>
    <w:rsid w:val="007C3093"/>
    <w:rsid w:val="007C3B69"/>
    <w:rsid w:val="007F236B"/>
    <w:rsid w:val="007F371B"/>
    <w:rsid w:val="007F48DF"/>
    <w:rsid w:val="00804B92"/>
    <w:rsid w:val="00811667"/>
    <w:rsid w:val="00813DE1"/>
    <w:rsid w:val="0081548F"/>
    <w:rsid w:val="008165B9"/>
    <w:rsid w:val="00817A83"/>
    <w:rsid w:val="008223E7"/>
    <w:rsid w:val="00823F4B"/>
    <w:rsid w:val="00825B23"/>
    <w:rsid w:val="00831D89"/>
    <w:rsid w:val="00832309"/>
    <w:rsid w:val="00836501"/>
    <w:rsid w:val="00836A7F"/>
    <w:rsid w:val="008425A2"/>
    <w:rsid w:val="008502D9"/>
    <w:rsid w:val="00874E85"/>
    <w:rsid w:val="00875644"/>
    <w:rsid w:val="00876C88"/>
    <w:rsid w:val="00877435"/>
    <w:rsid w:val="00883DA2"/>
    <w:rsid w:val="00887F2E"/>
    <w:rsid w:val="0089493D"/>
    <w:rsid w:val="00894E1B"/>
    <w:rsid w:val="0089695C"/>
    <w:rsid w:val="008A2B46"/>
    <w:rsid w:val="008A34DE"/>
    <w:rsid w:val="008B13D8"/>
    <w:rsid w:val="008B230D"/>
    <w:rsid w:val="008B3DB8"/>
    <w:rsid w:val="008B6979"/>
    <w:rsid w:val="008B6E90"/>
    <w:rsid w:val="008B73C8"/>
    <w:rsid w:val="008B7C4A"/>
    <w:rsid w:val="008B7DAE"/>
    <w:rsid w:val="008C14C7"/>
    <w:rsid w:val="008C3D29"/>
    <w:rsid w:val="008C72F0"/>
    <w:rsid w:val="008C7D88"/>
    <w:rsid w:val="008D02E3"/>
    <w:rsid w:val="008D2A1A"/>
    <w:rsid w:val="008D30A6"/>
    <w:rsid w:val="008D3214"/>
    <w:rsid w:val="008D64F8"/>
    <w:rsid w:val="008E02FD"/>
    <w:rsid w:val="008E08BB"/>
    <w:rsid w:val="008E1A14"/>
    <w:rsid w:val="00901294"/>
    <w:rsid w:val="009046BF"/>
    <w:rsid w:val="009139A6"/>
    <w:rsid w:val="00916630"/>
    <w:rsid w:val="009208D7"/>
    <w:rsid w:val="00923D63"/>
    <w:rsid w:val="0093435F"/>
    <w:rsid w:val="009356FC"/>
    <w:rsid w:val="00935717"/>
    <w:rsid w:val="00947D4A"/>
    <w:rsid w:val="00956A62"/>
    <w:rsid w:val="00957829"/>
    <w:rsid w:val="00964685"/>
    <w:rsid w:val="009710D9"/>
    <w:rsid w:val="00975E43"/>
    <w:rsid w:val="0098217E"/>
    <w:rsid w:val="0099039D"/>
    <w:rsid w:val="0099259C"/>
    <w:rsid w:val="009938AC"/>
    <w:rsid w:val="0099503F"/>
    <w:rsid w:val="00996E0D"/>
    <w:rsid w:val="009976CE"/>
    <w:rsid w:val="00997FD5"/>
    <w:rsid w:val="009A0D66"/>
    <w:rsid w:val="009A492A"/>
    <w:rsid w:val="009B13B6"/>
    <w:rsid w:val="009B25A0"/>
    <w:rsid w:val="009B7500"/>
    <w:rsid w:val="009B7984"/>
    <w:rsid w:val="009C0D80"/>
    <w:rsid w:val="009C124C"/>
    <w:rsid w:val="009C2605"/>
    <w:rsid w:val="009D34EA"/>
    <w:rsid w:val="009D4FC9"/>
    <w:rsid w:val="009D6238"/>
    <w:rsid w:val="009E0AC6"/>
    <w:rsid w:val="009E4E6B"/>
    <w:rsid w:val="009E5AD6"/>
    <w:rsid w:val="009E6E2E"/>
    <w:rsid w:val="009F08E8"/>
    <w:rsid w:val="009F0ED5"/>
    <w:rsid w:val="009F1A06"/>
    <w:rsid w:val="00A12560"/>
    <w:rsid w:val="00A20C16"/>
    <w:rsid w:val="00A27DC2"/>
    <w:rsid w:val="00A33BA1"/>
    <w:rsid w:val="00A3523E"/>
    <w:rsid w:val="00A419E2"/>
    <w:rsid w:val="00A434A2"/>
    <w:rsid w:val="00A50913"/>
    <w:rsid w:val="00A51405"/>
    <w:rsid w:val="00A52697"/>
    <w:rsid w:val="00A530F0"/>
    <w:rsid w:val="00A60650"/>
    <w:rsid w:val="00A623F8"/>
    <w:rsid w:val="00A62A42"/>
    <w:rsid w:val="00A62DA8"/>
    <w:rsid w:val="00A71B7D"/>
    <w:rsid w:val="00A72B97"/>
    <w:rsid w:val="00A75B12"/>
    <w:rsid w:val="00A76D21"/>
    <w:rsid w:val="00A77264"/>
    <w:rsid w:val="00A82EEC"/>
    <w:rsid w:val="00A86C4E"/>
    <w:rsid w:val="00A96102"/>
    <w:rsid w:val="00AA1018"/>
    <w:rsid w:val="00AA1EE8"/>
    <w:rsid w:val="00AA7CDB"/>
    <w:rsid w:val="00AB062C"/>
    <w:rsid w:val="00AB12A6"/>
    <w:rsid w:val="00AB2262"/>
    <w:rsid w:val="00AB29AA"/>
    <w:rsid w:val="00AC1191"/>
    <w:rsid w:val="00AC3EC0"/>
    <w:rsid w:val="00AF48A9"/>
    <w:rsid w:val="00AF4E28"/>
    <w:rsid w:val="00B009EE"/>
    <w:rsid w:val="00B03A9B"/>
    <w:rsid w:val="00B059EA"/>
    <w:rsid w:val="00B163BC"/>
    <w:rsid w:val="00B16A42"/>
    <w:rsid w:val="00B23F8B"/>
    <w:rsid w:val="00B26ACD"/>
    <w:rsid w:val="00B26C0E"/>
    <w:rsid w:val="00B32891"/>
    <w:rsid w:val="00B35F64"/>
    <w:rsid w:val="00B36989"/>
    <w:rsid w:val="00B378D5"/>
    <w:rsid w:val="00B45482"/>
    <w:rsid w:val="00B45C79"/>
    <w:rsid w:val="00B46557"/>
    <w:rsid w:val="00B605B8"/>
    <w:rsid w:val="00B60624"/>
    <w:rsid w:val="00B62F16"/>
    <w:rsid w:val="00B654B7"/>
    <w:rsid w:val="00B7063E"/>
    <w:rsid w:val="00B73FAA"/>
    <w:rsid w:val="00B857E8"/>
    <w:rsid w:val="00B866A1"/>
    <w:rsid w:val="00B94AC0"/>
    <w:rsid w:val="00B95E33"/>
    <w:rsid w:val="00BA0712"/>
    <w:rsid w:val="00BA52C3"/>
    <w:rsid w:val="00BB2A9C"/>
    <w:rsid w:val="00BB2CF6"/>
    <w:rsid w:val="00BB5C29"/>
    <w:rsid w:val="00BB6209"/>
    <w:rsid w:val="00BB70C7"/>
    <w:rsid w:val="00BC0920"/>
    <w:rsid w:val="00BC0E47"/>
    <w:rsid w:val="00BC63BE"/>
    <w:rsid w:val="00BC6AAF"/>
    <w:rsid w:val="00BD27CA"/>
    <w:rsid w:val="00BE0C4C"/>
    <w:rsid w:val="00BE5675"/>
    <w:rsid w:val="00BF0D23"/>
    <w:rsid w:val="00C00B85"/>
    <w:rsid w:val="00C00D89"/>
    <w:rsid w:val="00C038ED"/>
    <w:rsid w:val="00C06D6F"/>
    <w:rsid w:val="00C26D78"/>
    <w:rsid w:val="00C4152F"/>
    <w:rsid w:val="00C43529"/>
    <w:rsid w:val="00C44551"/>
    <w:rsid w:val="00C51DDA"/>
    <w:rsid w:val="00C529AB"/>
    <w:rsid w:val="00C53E9C"/>
    <w:rsid w:val="00C54F1D"/>
    <w:rsid w:val="00C614A8"/>
    <w:rsid w:val="00C6250B"/>
    <w:rsid w:val="00C62BC0"/>
    <w:rsid w:val="00C6350E"/>
    <w:rsid w:val="00C81144"/>
    <w:rsid w:val="00C81B39"/>
    <w:rsid w:val="00C859E4"/>
    <w:rsid w:val="00C91DFF"/>
    <w:rsid w:val="00C92FC0"/>
    <w:rsid w:val="00CB72C7"/>
    <w:rsid w:val="00CD0360"/>
    <w:rsid w:val="00CD09BD"/>
    <w:rsid w:val="00CE3A9F"/>
    <w:rsid w:val="00CF6DF8"/>
    <w:rsid w:val="00D02EB3"/>
    <w:rsid w:val="00D12278"/>
    <w:rsid w:val="00D15C4F"/>
    <w:rsid w:val="00D16A3F"/>
    <w:rsid w:val="00D20E12"/>
    <w:rsid w:val="00D21837"/>
    <w:rsid w:val="00D22148"/>
    <w:rsid w:val="00D230F4"/>
    <w:rsid w:val="00D25191"/>
    <w:rsid w:val="00D26710"/>
    <w:rsid w:val="00D42A8F"/>
    <w:rsid w:val="00D57F2D"/>
    <w:rsid w:val="00D61713"/>
    <w:rsid w:val="00D61E0A"/>
    <w:rsid w:val="00D61FB3"/>
    <w:rsid w:val="00D6285F"/>
    <w:rsid w:val="00D771BF"/>
    <w:rsid w:val="00D77C37"/>
    <w:rsid w:val="00D84432"/>
    <w:rsid w:val="00D84FC6"/>
    <w:rsid w:val="00D913BC"/>
    <w:rsid w:val="00D942A6"/>
    <w:rsid w:val="00DA1C6F"/>
    <w:rsid w:val="00DA3C65"/>
    <w:rsid w:val="00DB5CC8"/>
    <w:rsid w:val="00DC14D7"/>
    <w:rsid w:val="00DC2013"/>
    <w:rsid w:val="00DC45C0"/>
    <w:rsid w:val="00DC5C3C"/>
    <w:rsid w:val="00DD2755"/>
    <w:rsid w:val="00DE700A"/>
    <w:rsid w:val="00DE7974"/>
    <w:rsid w:val="00DF2B29"/>
    <w:rsid w:val="00DF4E96"/>
    <w:rsid w:val="00DF6401"/>
    <w:rsid w:val="00DF6B8F"/>
    <w:rsid w:val="00DF7DDF"/>
    <w:rsid w:val="00E03D68"/>
    <w:rsid w:val="00E06574"/>
    <w:rsid w:val="00E131D2"/>
    <w:rsid w:val="00E13A3A"/>
    <w:rsid w:val="00E2071E"/>
    <w:rsid w:val="00E23283"/>
    <w:rsid w:val="00E33EC4"/>
    <w:rsid w:val="00E3743B"/>
    <w:rsid w:val="00E37DA5"/>
    <w:rsid w:val="00E43C60"/>
    <w:rsid w:val="00E460D7"/>
    <w:rsid w:val="00E528E2"/>
    <w:rsid w:val="00E530E1"/>
    <w:rsid w:val="00E53FAB"/>
    <w:rsid w:val="00E60E7B"/>
    <w:rsid w:val="00E64AE7"/>
    <w:rsid w:val="00E66184"/>
    <w:rsid w:val="00E74CE3"/>
    <w:rsid w:val="00E75C78"/>
    <w:rsid w:val="00E77075"/>
    <w:rsid w:val="00E80D2D"/>
    <w:rsid w:val="00E81365"/>
    <w:rsid w:val="00E83813"/>
    <w:rsid w:val="00E85487"/>
    <w:rsid w:val="00E911A8"/>
    <w:rsid w:val="00E95808"/>
    <w:rsid w:val="00E95DAC"/>
    <w:rsid w:val="00E95E4D"/>
    <w:rsid w:val="00E97563"/>
    <w:rsid w:val="00E97AB3"/>
    <w:rsid w:val="00EA00D0"/>
    <w:rsid w:val="00EA6365"/>
    <w:rsid w:val="00EB38BB"/>
    <w:rsid w:val="00EB466D"/>
    <w:rsid w:val="00EC30C1"/>
    <w:rsid w:val="00ED1815"/>
    <w:rsid w:val="00ED509C"/>
    <w:rsid w:val="00ED68B6"/>
    <w:rsid w:val="00ED77C5"/>
    <w:rsid w:val="00EE43D0"/>
    <w:rsid w:val="00EE7807"/>
    <w:rsid w:val="00EF2D17"/>
    <w:rsid w:val="00EF5ADE"/>
    <w:rsid w:val="00F01AD0"/>
    <w:rsid w:val="00F01D1B"/>
    <w:rsid w:val="00F10B91"/>
    <w:rsid w:val="00F141E8"/>
    <w:rsid w:val="00F15381"/>
    <w:rsid w:val="00F21EBC"/>
    <w:rsid w:val="00F303B6"/>
    <w:rsid w:val="00F31505"/>
    <w:rsid w:val="00F35861"/>
    <w:rsid w:val="00F40E24"/>
    <w:rsid w:val="00F44E7E"/>
    <w:rsid w:val="00F52813"/>
    <w:rsid w:val="00F52C43"/>
    <w:rsid w:val="00F5385A"/>
    <w:rsid w:val="00F61180"/>
    <w:rsid w:val="00F6488E"/>
    <w:rsid w:val="00F700A0"/>
    <w:rsid w:val="00F71725"/>
    <w:rsid w:val="00F862F9"/>
    <w:rsid w:val="00F87EF4"/>
    <w:rsid w:val="00F902EF"/>
    <w:rsid w:val="00F97921"/>
    <w:rsid w:val="00FA1051"/>
    <w:rsid w:val="00FA4D4D"/>
    <w:rsid w:val="00FB2E0C"/>
    <w:rsid w:val="00FB4EE1"/>
    <w:rsid w:val="00FB4FF4"/>
    <w:rsid w:val="00FC3A30"/>
    <w:rsid w:val="00FC6B7E"/>
    <w:rsid w:val="00FC777A"/>
    <w:rsid w:val="00FD03A2"/>
    <w:rsid w:val="00FD3777"/>
    <w:rsid w:val="00FD38A4"/>
    <w:rsid w:val="00FD5284"/>
    <w:rsid w:val="00FD7F08"/>
    <w:rsid w:val="00FE274F"/>
    <w:rsid w:val="00FE73C6"/>
    <w:rsid w:val="00FF562E"/>
    <w:rsid w:val="00FF596E"/>
    <w:rsid w:val="04032739"/>
    <w:rsid w:val="06866386"/>
    <w:rsid w:val="20404858"/>
    <w:rsid w:val="2139357F"/>
    <w:rsid w:val="22963768"/>
    <w:rsid w:val="293F691D"/>
    <w:rsid w:val="2C600EBF"/>
    <w:rsid w:val="383068A6"/>
    <w:rsid w:val="3BD2623F"/>
    <w:rsid w:val="3EB43064"/>
    <w:rsid w:val="507F7625"/>
    <w:rsid w:val="59B857E0"/>
    <w:rsid w:val="5BBE215B"/>
    <w:rsid w:val="60585026"/>
    <w:rsid w:val="6AA54025"/>
    <w:rsid w:val="6F606AC1"/>
    <w:rsid w:val="70F24EEF"/>
    <w:rsid w:val="72EA52F1"/>
    <w:rsid w:val="73015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80"/>
        <o:r id="V:Rule2" type="connector" idref="#_x0000_s2081"/>
        <o:r id="V:Rule3" type="connector" idref="#_x0000_s2082"/>
        <o:r id="V:Rule4" type="connector" idref="#_x0000_s2083"/>
        <o:r id="V:Rule5" type="connector" idref="#_x0000_s2084"/>
        <o:r id="V:Rule6" type="connector" idref="#_x0000_s2085"/>
        <o:r id="V:Rule7" type="connector" idref="#_x0000_s2086"/>
        <o:r id="V:Rule8" type="connector" idref="#_x0000_s2087"/>
        <o:r id="V:Rule9" type="connector" idref="#直接箭头连接符 2"/>
        <o:r id="V:Rule10" type="connector" idref="#直接箭头连接符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nhideWhenUsed="0" w:uiPriority="99" w:semiHidden="0" w:name="heading 5"/>
    <w:lsdException w:qFormat="1" w:unhideWhenUsed="0" w:uiPriority="9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1"/>
    <w:basedOn w:val="1"/>
    <w:next w:val="1"/>
    <w:link w:val="30"/>
    <w:qFormat/>
    <w:uiPriority w:val="9"/>
    <w:pPr>
      <w:keepNext/>
      <w:keepLines/>
      <w:widowControl w:val="0"/>
      <w:kinsoku/>
      <w:autoSpaceDE/>
      <w:autoSpaceDN/>
      <w:adjustRightInd/>
      <w:snapToGrid/>
      <w:spacing w:before="340" w:after="330" w:line="578" w:lineRule="auto"/>
      <w:jc w:val="both"/>
      <w:textAlignment w:val="auto"/>
      <w:outlineLvl w:val="0"/>
    </w:pPr>
    <w:rPr>
      <w:rFonts w:ascii="Calibri" w:hAnsi="Calibri" w:eastAsia="仿宋_GB2312" w:cs="Times New Roman"/>
      <w:b/>
      <w:bCs/>
      <w:snapToGrid/>
      <w:color w:val="auto"/>
      <w:kern w:val="44"/>
      <w:sz w:val="44"/>
      <w:szCs w:val="44"/>
      <w:lang w:eastAsia="zh-CN"/>
    </w:rPr>
  </w:style>
  <w:style w:type="paragraph" w:styleId="3">
    <w:name w:val="heading 2"/>
    <w:basedOn w:val="1"/>
    <w:next w:val="1"/>
    <w:link w:val="31"/>
    <w:unhideWhenUsed/>
    <w:qFormat/>
    <w:uiPriority w:val="9"/>
    <w:pPr>
      <w:keepNext/>
      <w:keepLines/>
      <w:widowControl w:val="0"/>
      <w:kinsoku/>
      <w:autoSpaceDE/>
      <w:autoSpaceDN/>
      <w:adjustRightInd/>
      <w:snapToGrid/>
      <w:spacing w:before="260" w:after="260" w:line="416" w:lineRule="auto"/>
      <w:jc w:val="both"/>
      <w:textAlignment w:val="auto"/>
      <w:outlineLvl w:val="1"/>
    </w:pPr>
    <w:rPr>
      <w:rFonts w:asciiTheme="majorHAnsi" w:hAnsiTheme="majorHAnsi" w:eastAsiaTheme="majorEastAsia" w:cstheme="majorBidi"/>
      <w:b/>
      <w:bCs/>
      <w:snapToGrid/>
      <w:color w:val="auto"/>
      <w:kern w:val="2"/>
      <w:sz w:val="32"/>
      <w:szCs w:val="32"/>
      <w:lang w:eastAsia="zh-CN"/>
    </w:rPr>
  </w:style>
  <w:style w:type="paragraph" w:styleId="4">
    <w:name w:val="heading 3"/>
    <w:basedOn w:val="1"/>
    <w:next w:val="1"/>
    <w:link w:val="32"/>
    <w:unhideWhenUsed/>
    <w:qFormat/>
    <w:uiPriority w:val="9"/>
    <w:pPr>
      <w:keepNext/>
      <w:keepLines/>
      <w:widowControl w:val="0"/>
      <w:kinsoku/>
      <w:autoSpaceDE/>
      <w:autoSpaceDN/>
      <w:adjustRightInd/>
      <w:snapToGrid/>
      <w:spacing w:before="260" w:after="260" w:line="416" w:lineRule="auto"/>
      <w:jc w:val="both"/>
      <w:textAlignment w:val="auto"/>
      <w:outlineLvl w:val="2"/>
    </w:pPr>
    <w:rPr>
      <w:rFonts w:ascii="Calibri" w:hAnsi="Calibri" w:eastAsia="仿宋_GB2312" w:cs="Times New Roman"/>
      <w:b/>
      <w:bCs/>
      <w:snapToGrid/>
      <w:color w:val="auto"/>
      <w:kern w:val="2"/>
      <w:sz w:val="32"/>
      <w:szCs w:val="32"/>
      <w:lang w:eastAsia="zh-CN"/>
    </w:rPr>
  </w:style>
  <w:style w:type="paragraph" w:styleId="5">
    <w:name w:val="heading 5"/>
    <w:basedOn w:val="1"/>
    <w:next w:val="1"/>
    <w:qFormat/>
    <w:uiPriority w:val="99"/>
    <w:pPr>
      <w:spacing w:beforeAutospacing="1" w:afterAutospacing="1"/>
      <w:outlineLvl w:val="4"/>
    </w:pPr>
    <w:rPr>
      <w:b/>
      <w:sz w:val="20"/>
      <w:szCs w:val="20"/>
    </w:rPr>
  </w:style>
  <w:style w:type="paragraph" w:styleId="6">
    <w:name w:val="heading 6"/>
    <w:basedOn w:val="5"/>
    <w:next w:val="1"/>
    <w:qFormat/>
    <w:uiPriority w:val="99"/>
    <w:pPr>
      <w:outlineLvl w:val="5"/>
    </w:pPr>
    <w:rPr>
      <w:sz w:val="15"/>
      <w:szCs w:val="15"/>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24"/>
    <w:semiHidden/>
    <w:qFormat/>
    <w:uiPriority w:val="0"/>
    <w:rPr>
      <w:rFonts w:ascii="楷体" w:hAnsi="楷体" w:eastAsia="楷体" w:cs="楷体"/>
      <w:sz w:val="36"/>
      <w:szCs w:val="36"/>
    </w:rPr>
  </w:style>
  <w:style w:type="paragraph" w:styleId="8">
    <w:name w:val="Plain Text"/>
    <w:basedOn w:val="1"/>
    <w:link w:val="28"/>
    <w:qFormat/>
    <w:uiPriority w:val="0"/>
    <w:rPr>
      <w:rFonts w:ascii="宋体" w:hAnsi="Courier New" w:cs="Courier New"/>
    </w:rPr>
  </w:style>
  <w:style w:type="paragraph" w:styleId="9">
    <w:name w:val="Balloon Text"/>
    <w:basedOn w:val="1"/>
    <w:link w:val="27"/>
    <w:autoRedefine/>
    <w:semiHidden/>
    <w:unhideWhenUsed/>
    <w:qFormat/>
    <w:uiPriority w:val="99"/>
    <w:rPr>
      <w:sz w:val="18"/>
      <w:szCs w:val="18"/>
    </w:rPr>
  </w:style>
  <w:style w:type="paragraph" w:styleId="10">
    <w:name w:val="footer"/>
    <w:basedOn w:val="1"/>
    <w:link w:val="26"/>
    <w:unhideWhenUsed/>
    <w:qFormat/>
    <w:uiPriority w:val="99"/>
    <w:pPr>
      <w:tabs>
        <w:tab w:val="center" w:pos="4153"/>
        <w:tab w:val="right" w:pos="8306"/>
      </w:tabs>
    </w:pPr>
    <w:rPr>
      <w:sz w:val="18"/>
      <w:szCs w:val="18"/>
    </w:rPr>
  </w:style>
  <w:style w:type="paragraph" w:styleId="11">
    <w:name w:val="header"/>
    <w:basedOn w:val="1"/>
    <w:link w:val="25"/>
    <w:unhideWhenUsed/>
    <w:qFormat/>
    <w:uiPriority w:val="99"/>
    <w:pPr>
      <w:tabs>
        <w:tab w:val="center" w:pos="4153"/>
        <w:tab w:val="right" w:pos="8306"/>
      </w:tabs>
      <w:jc w:val="center"/>
    </w:pPr>
    <w:rPr>
      <w:sz w:val="18"/>
      <w:szCs w:val="18"/>
    </w:rPr>
  </w:style>
  <w:style w:type="paragraph" w:styleId="12">
    <w:name w:val="toc 1"/>
    <w:basedOn w:val="1"/>
    <w:next w:val="1"/>
    <w:unhideWhenUsed/>
    <w:qFormat/>
    <w:uiPriority w:val="39"/>
    <w:pPr>
      <w:widowControl w:val="0"/>
      <w:kinsoku/>
      <w:autoSpaceDE/>
      <w:autoSpaceDN/>
      <w:adjustRightInd/>
      <w:snapToGrid/>
      <w:jc w:val="both"/>
      <w:textAlignment w:val="auto"/>
    </w:pPr>
    <w:rPr>
      <w:rFonts w:ascii="Calibri" w:hAnsi="Calibri" w:eastAsia="仿宋_GB2312" w:cs="Times New Roman"/>
      <w:snapToGrid/>
      <w:color w:val="auto"/>
      <w:kern w:val="2"/>
      <w:sz w:val="32"/>
      <w:szCs w:val="24"/>
      <w:lang w:eastAsia="zh-CN"/>
    </w:rPr>
  </w:style>
  <w:style w:type="paragraph" w:styleId="13">
    <w:name w:val="toc 2"/>
    <w:basedOn w:val="1"/>
    <w:next w:val="1"/>
    <w:unhideWhenUsed/>
    <w:qFormat/>
    <w:uiPriority w:val="39"/>
    <w:pPr>
      <w:widowControl w:val="0"/>
      <w:kinsoku/>
      <w:autoSpaceDE/>
      <w:autoSpaceDN/>
      <w:adjustRightInd/>
      <w:snapToGrid/>
      <w:ind w:left="420" w:leftChars="200"/>
      <w:jc w:val="both"/>
      <w:textAlignment w:val="auto"/>
    </w:pPr>
    <w:rPr>
      <w:rFonts w:ascii="Calibri" w:hAnsi="Calibri" w:eastAsia="仿宋_GB2312" w:cs="Times New Roman"/>
      <w:snapToGrid/>
      <w:color w:val="auto"/>
      <w:kern w:val="2"/>
      <w:sz w:val="32"/>
      <w:szCs w:val="24"/>
      <w:lang w:eastAsia="zh-CN"/>
    </w:rPr>
  </w:style>
  <w:style w:type="paragraph" w:styleId="14">
    <w:name w:val="Normal (Web)"/>
    <w:basedOn w:val="1"/>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lang w:eastAsia="zh-CN"/>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FollowedHyperlink"/>
    <w:basedOn w:val="17"/>
    <w:semiHidden/>
    <w:unhideWhenUsed/>
    <w:qFormat/>
    <w:uiPriority w:val="99"/>
    <w:rPr>
      <w:color w:val="800080"/>
      <w:u w:val="single"/>
    </w:rPr>
  </w:style>
  <w:style w:type="character" w:styleId="20">
    <w:name w:val="Emphasis"/>
    <w:basedOn w:val="17"/>
    <w:qFormat/>
    <w:uiPriority w:val="20"/>
    <w:rPr>
      <w:i/>
    </w:rPr>
  </w:style>
  <w:style w:type="character" w:styleId="21">
    <w:name w:val="Hyperlink"/>
    <w:basedOn w:val="17"/>
    <w:unhideWhenUsed/>
    <w:qFormat/>
    <w:uiPriority w:val="99"/>
    <w:rPr>
      <w:color w:val="0000FF"/>
      <w:u w:val="single"/>
    </w:rPr>
  </w:style>
  <w:style w:type="table" w:customStyle="1" w:styleId="22">
    <w:name w:val="Table Normal"/>
    <w:unhideWhenUsed/>
    <w:qFormat/>
    <w:uiPriority w:val="0"/>
    <w:tblPr>
      <w:tblCellMar>
        <w:top w:w="0" w:type="dxa"/>
        <w:left w:w="0" w:type="dxa"/>
        <w:bottom w:w="0" w:type="dxa"/>
        <w:right w:w="0" w:type="dxa"/>
      </w:tblCellMar>
    </w:tblPr>
  </w:style>
  <w:style w:type="paragraph" w:customStyle="1" w:styleId="23">
    <w:name w:val="Table Text"/>
    <w:basedOn w:val="1"/>
    <w:semiHidden/>
    <w:qFormat/>
    <w:uiPriority w:val="0"/>
    <w:rPr>
      <w:rFonts w:ascii="仿宋" w:hAnsi="仿宋" w:eastAsia="仿宋" w:cs="仿宋"/>
      <w:sz w:val="24"/>
      <w:szCs w:val="24"/>
    </w:rPr>
  </w:style>
  <w:style w:type="character" w:customStyle="1" w:styleId="24">
    <w:name w:val="正文文本 字符"/>
    <w:basedOn w:val="17"/>
    <w:link w:val="7"/>
    <w:semiHidden/>
    <w:qFormat/>
    <w:uiPriority w:val="0"/>
    <w:rPr>
      <w:rFonts w:ascii="楷体" w:hAnsi="楷体" w:eastAsia="楷体" w:cs="楷体"/>
      <w:sz w:val="36"/>
      <w:szCs w:val="36"/>
    </w:rPr>
  </w:style>
  <w:style w:type="character" w:customStyle="1" w:styleId="25">
    <w:name w:val="页眉 字符"/>
    <w:basedOn w:val="17"/>
    <w:link w:val="11"/>
    <w:qFormat/>
    <w:uiPriority w:val="99"/>
    <w:rPr>
      <w:sz w:val="18"/>
      <w:szCs w:val="18"/>
    </w:rPr>
  </w:style>
  <w:style w:type="character" w:customStyle="1" w:styleId="26">
    <w:name w:val="页脚 字符"/>
    <w:basedOn w:val="17"/>
    <w:link w:val="10"/>
    <w:qFormat/>
    <w:uiPriority w:val="99"/>
    <w:rPr>
      <w:sz w:val="18"/>
      <w:szCs w:val="18"/>
    </w:rPr>
  </w:style>
  <w:style w:type="character" w:customStyle="1" w:styleId="27">
    <w:name w:val="批注框文本 字符"/>
    <w:basedOn w:val="17"/>
    <w:link w:val="9"/>
    <w:semiHidden/>
    <w:qFormat/>
    <w:uiPriority w:val="99"/>
    <w:rPr>
      <w:sz w:val="18"/>
      <w:szCs w:val="18"/>
    </w:rPr>
  </w:style>
  <w:style w:type="character" w:customStyle="1" w:styleId="28">
    <w:name w:val="纯文本 字符"/>
    <w:basedOn w:val="17"/>
    <w:link w:val="8"/>
    <w:qFormat/>
    <w:uiPriority w:val="0"/>
    <w:rPr>
      <w:rFonts w:ascii="宋体" w:hAnsi="Courier New" w:cs="Courier New"/>
    </w:rPr>
  </w:style>
  <w:style w:type="paragraph" w:customStyle="1" w:styleId="29">
    <w:name w:val="Table Paragraph"/>
    <w:basedOn w:val="1"/>
    <w:qFormat/>
    <w:uiPriority w:val="1"/>
    <w:pPr>
      <w:widowControl w:val="0"/>
      <w:kinsoku/>
      <w:adjustRightInd/>
      <w:snapToGrid/>
      <w:textAlignment w:val="auto"/>
    </w:pPr>
    <w:rPr>
      <w:rFonts w:ascii="宋体" w:hAnsi="宋体" w:eastAsia="宋体" w:cs="宋体"/>
      <w:snapToGrid/>
      <w:color w:val="auto"/>
      <w:sz w:val="22"/>
      <w:szCs w:val="22"/>
      <w:lang w:val="zh-CN" w:eastAsia="zh-CN" w:bidi="zh-CN"/>
    </w:rPr>
  </w:style>
  <w:style w:type="character" w:customStyle="1" w:styleId="30">
    <w:name w:val="标题 1 字符"/>
    <w:basedOn w:val="17"/>
    <w:link w:val="2"/>
    <w:qFormat/>
    <w:uiPriority w:val="9"/>
    <w:rPr>
      <w:rFonts w:ascii="Calibri" w:hAnsi="Calibri" w:eastAsia="仿宋_GB2312"/>
      <w:b/>
      <w:bCs/>
      <w:kern w:val="44"/>
      <w:sz w:val="44"/>
      <w:szCs w:val="44"/>
    </w:rPr>
  </w:style>
  <w:style w:type="character" w:customStyle="1" w:styleId="31">
    <w:name w:val="标题 2 字符"/>
    <w:basedOn w:val="17"/>
    <w:link w:val="3"/>
    <w:qFormat/>
    <w:uiPriority w:val="9"/>
    <w:rPr>
      <w:rFonts w:asciiTheme="majorHAnsi" w:hAnsiTheme="majorHAnsi" w:eastAsiaTheme="majorEastAsia" w:cstheme="majorBidi"/>
      <w:b/>
      <w:bCs/>
      <w:kern w:val="2"/>
      <w:sz w:val="32"/>
      <w:szCs w:val="32"/>
    </w:rPr>
  </w:style>
  <w:style w:type="character" w:customStyle="1" w:styleId="32">
    <w:name w:val="标题 3 字符"/>
    <w:basedOn w:val="17"/>
    <w:link w:val="4"/>
    <w:qFormat/>
    <w:uiPriority w:val="9"/>
    <w:rPr>
      <w:rFonts w:ascii="Calibri" w:hAnsi="Calibri" w:eastAsia="仿宋_GB2312"/>
      <w:b/>
      <w:bCs/>
      <w:kern w:val="2"/>
      <w:sz w:val="32"/>
      <w:szCs w:val="32"/>
    </w:rPr>
  </w:style>
  <w:style w:type="paragraph" w:styleId="33">
    <w:name w:val="List Paragraph"/>
    <w:basedOn w:val="1"/>
    <w:qFormat/>
    <w:uiPriority w:val="34"/>
    <w:pPr>
      <w:widowControl w:val="0"/>
      <w:kinsoku/>
      <w:autoSpaceDE/>
      <w:autoSpaceDN/>
      <w:adjustRightInd/>
      <w:snapToGrid/>
      <w:ind w:firstLine="420" w:firstLineChars="200"/>
      <w:jc w:val="both"/>
      <w:textAlignment w:val="auto"/>
    </w:pPr>
    <w:rPr>
      <w:rFonts w:ascii="Calibri" w:hAnsi="Calibri" w:eastAsia="仿宋_GB2312" w:cs="Times New Roman"/>
      <w:snapToGrid/>
      <w:color w:val="auto"/>
      <w:kern w:val="2"/>
      <w:sz w:val="32"/>
      <w:szCs w:val="24"/>
      <w:lang w:eastAsia="zh-CN"/>
    </w:rPr>
  </w:style>
  <w:style w:type="table" w:customStyle="1" w:styleId="34">
    <w:name w:val="网格型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35">
    <w:name w:val="msonormal"/>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lang w:eastAsia="zh-CN"/>
    </w:rPr>
  </w:style>
  <w:style w:type="paragraph" w:customStyle="1" w:styleId="36">
    <w:name w:val="font5"/>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37">
    <w:name w:val="font6"/>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18"/>
      <w:szCs w:val="18"/>
      <w:lang w:eastAsia="zh-CN"/>
    </w:rPr>
  </w:style>
  <w:style w:type="paragraph" w:customStyle="1" w:styleId="38">
    <w:name w:val="font7"/>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18"/>
      <w:szCs w:val="18"/>
      <w:lang w:eastAsia="zh-CN"/>
    </w:rPr>
  </w:style>
  <w:style w:type="paragraph" w:customStyle="1" w:styleId="39">
    <w:name w:val="font8"/>
    <w:basedOn w:val="1"/>
    <w:qFormat/>
    <w:uiPriority w:val="0"/>
    <w:pPr>
      <w:kinsoku/>
      <w:autoSpaceDE/>
      <w:autoSpaceDN/>
      <w:adjustRightInd/>
      <w:snapToGrid/>
      <w:spacing w:before="100" w:beforeAutospacing="1" w:after="100" w:afterAutospacing="1"/>
      <w:textAlignment w:val="auto"/>
    </w:pPr>
    <w:rPr>
      <w:rFonts w:ascii="宋体" w:hAnsi="宋体" w:eastAsia="宋体" w:cs="宋体"/>
      <w:b/>
      <w:bCs/>
      <w:snapToGrid/>
      <w:sz w:val="20"/>
      <w:szCs w:val="20"/>
      <w:lang w:eastAsia="zh-CN"/>
    </w:rPr>
  </w:style>
  <w:style w:type="paragraph" w:customStyle="1" w:styleId="40">
    <w:name w:val="font9"/>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sz w:val="20"/>
      <w:szCs w:val="20"/>
      <w:lang w:eastAsia="zh-CN"/>
    </w:rPr>
  </w:style>
  <w:style w:type="paragraph" w:customStyle="1" w:styleId="41">
    <w:name w:val="xl6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lang w:eastAsia="zh-CN"/>
    </w:rPr>
  </w:style>
  <w:style w:type="paragraph" w:customStyle="1" w:styleId="42">
    <w:name w:val="xl7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Times New Roman" w:hAnsi="Times New Roman" w:eastAsia="宋体" w:cs="Times New Roman"/>
      <w:b/>
      <w:bCs/>
      <w:snapToGrid/>
      <w:sz w:val="20"/>
      <w:szCs w:val="20"/>
      <w:lang w:eastAsia="zh-CN"/>
    </w:rPr>
  </w:style>
  <w:style w:type="paragraph" w:customStyle="1" w:styleId="43">
    <w:name w:val="xl71"/>
    <w:basedOn w:val="1"/>
    <w:qFormat/>
    <w:uiPriority w:val="0"/>
    <w:pPr>
      <w:pBdr>
        <w:top w:val="single" w:color="auto" w:sz="4" w:space="0"/>
        <w:left w:val="single" w:color="auto" w:sz="4" w:space="23"/>
        <w:bottom w:val="single" w:color="auto" w:sz="4" w:space="0"/>
        <w:right w:val="single" w:color="auto" w:sz="4" w:space="0"/>
      </w:pBdr>
      <w:kinsoku/>
      <w:autoSpaceDE/>
      <w:autoSpaceDN/>
      <w:adjustRightInd/>
      <w:snapToGrid/>
      <w:spacing w:before="100" w:beforeAutospacing="1" w:after="100" w:afterAutospacing="1"/>
      <w:ind w:firstLine="100" w:firstLineChars="100"/>
      <w:textAlignment w:val="auto"/>
    </w:pPr>
    <w:rPr>
      <w:rFonts w:ascii="宋体" w:hAnsi="宋体" w:eastAsia="宋体" w:cs="宋体"/>
      <w:b/>
      <w:bCs/>
      <w:snapToGrid/>
      <w:sz w:val="20"/>
      <w:szCs w:val="20"/>
      <w:lang w:eastAsia="zh-CN"/>
    </w:rPr>
  </w:style>
  <w:style w:type="paragraph" w:customStyle="1" w:styleId="44">
    <w:name w:val="xl7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sz w:val="20"/>
      <w:szCs w:val="20"/>
      <w:lang w:eastAsia="zh-CN"/>
    </w:rPr>
  </w:style>
  <w:style w:type="paragraph" w:customStyle="1" w:styleId="45">
    <w:name w:val="xl7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宋体" w:hAnsi="宋体" w:eastAsia="宋体" w:cs="宋体"/>
      <w:snapToGrid/>
      <w:color w:val="auto"/>
      <w:sz w:val="20"/>
      <w:szCs w:val="20"/>
      <w:lang w:eastAsia="zh-CN"/>
    </w:rPr>
  </w:style>
  <w:style w:type="paragraph" w:customStyle="1" w:styleId="46">
    <w:name w:val="xl7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sz w:val="20"/>
      <w:szCs w:val="20"/>
      <w:lang w:eastAsia="zh-CN"/>
    </w:rPr>
  </w:style>
  <w:style w:type="paragraph" w:customStyle="1" w:styleId="47">
    <w:name w:val="xl7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宋体" w:hAnsi="宋体" w:eastAsia="宋体" w:cs="宋体"/>
      <w:snapToGrid/>
      <w:sz w:val="20"/>
      <w:szCs w:val="20"/>
      <w:lang w:eastAsia="zh-CN"/>
    </w:rPr>
  </w:style>
  <w:style w:type="paragraph" w:customStyle="1" w:styleId="48">
    <w:name w:val="xl76"/>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b/>
      <w:bCs/>
      <w:snapToGrid/>
      <w:color w:val="auto"/>
      <w:sz w:val="20"/>
      <w:szCs w:val="20"/>
      <w:lang w:eastAsia="zh-CN"/>
    </w:rPr>
  </w:style>
  <w:style w:type="paragraph" w:customStyle="1" w:styleId="49">
    <w:name w:val="xl77"/>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b/>
      <w:bCs/>
      <w:snapToGrid/>
      <w:color w:val="auto"/>
      <w:sz w:val="20"/>
      <w:szCs w:val="20"/>
      <w:lang w:eastAsia="zh-CN"/>
    </w:rPr>
  </w:style>
  <w:style w:type="paragraph" w:customStyle="1" w:styleId="50">
    <w:name w:val="xl78"/>
    <w:basedOn w:val="1"/>
    <w:qFormat/>
    <w:uiPriority w:val="0"/>
    <w:pPr>
      <w:pBdr>
        <w:top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b/>
      <w:bCs/>
      <w:snapToGrid/>
      <w:color w:val="auto"/>
      <w:sz w:val="20"/>
      <w:szCs w:val="20"/>
      <w:lang w:eastAsia="zh-CN"/>
    </w:rPr>
  </w:style>
  <w:style w:type="paragraph" w:customStyle="1" w:styleId="51">
    <w:name w:val="xl79"/>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b/>
      <w:bCs/>
      <w:snapToGrid/>
      <w:color w:val="auto"/>
      <w:sz w:val="20"/>
      <w:szCs w:val="20"/>
      <w:lang w:eastAsia="zh-CN"/>
    </w:rPr>
  </w:style>
  <w:style w:type="paragraph" w:customStyle="1" w:styleId="52">
    <w:name w:val="xl80"/>
    <w:basedOn w:val="1"/>
    <w:qFormat/>
    <w:uiPriority w:val="0"/>
    <w:pPr>
      <w:pBdr>
        <w:top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b/>
      <w:bCs/>
      <w:snapToGrid/>
      <w:color w:val="auto"/>
      <w:sz w:val="20"/>
      <w:szCs w:val="20"/>
      <w:lang w:eastAsia="zh-CN"/>
    </w:rPr>
  </w:style>
  <w:style w:type="paragraph" w:customStyle="1" w:styleId="53">
    <w:name w:val="xl81"/>
    <w:basedOn w:val="1"/>
    <w:qFormat/>
    <w:uiPriority w:val="0"/>
    <w:pPr>
      <w:pBdr>
        <w:top w:val="single" w:color="auto" w:sz="4" w:space="0"/>
        <w:bottom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b/>
      <w:bCs/>
      <w:snapToGrid/>
      <w:color w:val="auto"/>
      <w:sz w:val="20"/>
      <w:szCs w:val="20"/>
      <w:lang w:eastAsia="zh-CN"/>
    </w:rPr>
  </w:style>
  <w:style w:type="paragraph" w:customStyle="1" w:styleId="54">
    <w:name w:val="font10"/>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b/>
      <w:bCs/>
      <w:snapToGrid/>
      <w:color w:val="auto"/>
      <w:sz w:val="20"/>
      <w:szCs w:val="20"/>
      <w:lang w:eastAsia="zh-CN"/>
    </w:rPr>
  </w:style>
  <w:style w:type="paragraph" w:customStyle="1" w:styleId="55">
    <w:name w:val="font11"/>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18"/>
      <w:szCs w:val="18"/>
      <w:lang w:eastAsia="zh-CN"/>
    </w:rPr>
  </w:style>
  <w:style w:type="paragraph" w:customStyle="1" w:styleId="56">
    <w:name w:val="font12"/>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0"/>
      <w:szCs w:val="20"/>
      <w:lang w:eastAsia="zh-CN"/>
    </w:rPr>
  </w:style>
  <w:style w:type="paragraph" w:customStyle="1" w:styleId="57">
    <w:name w:val="font13"/>
    <w:basedOn w:val="1"/>
    <w:qFormat/>
    <w:uiPriority w:val="0"/>
    <w:pPr>
      <w:kinsoku/>
      <w:autoSpaceDE/>
      <w:autoSpaceDN/>
      <w:adjustRightInd/>
      <w:snapToGrid/>
      <w:spacing w:before="100" w:beforeAutospacing="1" w:after="100" w:afterAutospacing="1"/>
      <w:textAlignment w:val="auto"/>
    </w:pPr>
    <w:rPr>
      <w:rFonts w:ascii="宋体" w:hAnsi="宋体" w:eastAsia="宋体" w:cs="宋体"/>
      <w:b/>
      <w:bCs/>
      <w:snapToGrid/>
      <w:color w:val="auto"/>
      <w:sz w:val="20"/>
      <w:szCs w:val="20"/>
      <w:lang w:eastAsia="zh-CN"/>
    </w:rPr>
  </w:style>
  <w:style w:type="paragraph" w:customStyle="1" w:styleId="58">
    <w:name w:val="font14"/>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sz w:val="20"/>
      <w:szCs w:val="20"/>
      <w:lang w:eastAsia="zh-CN"/>
    </w:rPr>
  </w:style>
  <w:style w:type="paragraph" w:customStyle="1" w:styleId="59">
    <w:name w:val="font15"/>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0"/>
      <w:szCs w:val="20"/>
      <w:lang w:eastAsia="zh-CN"/>
    </w:rPr>
  </w:style>
  <w:style w:type="paragraph" w:customStyle="1" w:styleId="60">
    <w:name w:val="font16"/>
    <w:basedOn w:val="1"/>
    <w:qFormat/>
    <w:uiPriority w:val="0"/>
    <w:pPr>
      <w:kinsoku/>
      <w:autoSpaceDE/>
      <w:autoSpaceDN/>
      <w:adjustRightInd/>
      <w:snapToGrid/>
      <w:spacing w:before="100" w:beforeAutospacing="1" w:after="100" w:afterAutospacing="1"/>
      <w:textAlignment w:val="auto"/>
    </w:pPr>
    <w:rPr>
      <w:rFonts w:eastAsia="宋体"/>
      <w:snapToGrid/>
      <w:color w:val="auto"/>
      <w:sz w:val="20"/>
      <w:szCs w:val="20"/>
      <w:lang w:eastAsia="zh-CN"/>
    </w:rPr>
  </w:style>
  <w:style w:type="paragraph" w:customStyle="1" w:styleId="61">
    <w:name w:val="font17"/>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sz w:val="20"/>
      <w:szCs w:val="20"/>
      <w:lang w:eastAsia="zh-CN"/>
    </w:rPr>
  </w:style>
  <w:style w:type="paragraph" w:customStyle="1" w:styleId="62">
    <w:name w:val="font18"/>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sz w:val="20"/>
      <w:szCs w:val="20"/>
      <w:lang w:eastAsia="zh-CN"/>
    </w:rPr>
  </w:style>
  <w:style w:type="paragraph" w:customStyle="1" w:styleId="63">
    <w:name w:val="font19"/>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sz w:val="20"/>
      <w:szCs w:val="20"/>
      <w:lang w:eastAsia="zh-CN"/>
    </w:rPr>
  </w:style>
  <w:style w:type="paragraph" w:customStyle="1" w:styleId="64">
    <w:name w:val="font20"/>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sz w:val="20"/>
      <w:szCs w:val="20"/>
      <w:lang w:eastAsia="zh-CN"/>
    </w:rPr>
  </w:style>
  <w:style w:type="paragraph" w:customStyle="1" w:styleId="65">
    <w:name w:val="font21"/>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sz w:val="20"/>
      <w:szCs w:val="20"/>
      <w:lang w:eastAsia="zh-CN"/>
    </w:rPr>
  </w:style>
  <w:style w:type="paragraph" w:customStyle="1" w:styleId="66">
    <w:name w:val="font22"/>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18"/>
      <w:szCs w:val="18"/>
      <w:lang w:eastAsia="zh-CN"/>
    </w:rPr>
  </w:style>
  <w:style w:type="paragraph" w:customStyle="1" w:styleId="67">
    <w:name w:val="font23"/>
    <w:basedOn w:val="1"/>
    <w:qFormat/>
    <w:uiPriority w:val="0"/>
    <w:pPr>
      <w:kinsoku/>
      <w:autoSpaceDE/>
      <w:autoSpaceDN/>
      <w:adjustRightInd/>
      <w:snapToGrid/>
      <w:spacing w:before="100" w:beforeAutospacing="1" w:after="100" w:afterAutospacing="1"/>
      <w:textAlignment w:val="auto"/>
    </w:pPr>
    <w:rPr>
      <w:rFonts w:ascii="微软雅黑" w:hAnsi="微软雅黑" w:eastAsia="微软雅黑" w:cs="宋体"/>
      <w:snapToGrid/>
      <w:sz w:val="20"/>
      <w:szCs w:val="20"/>
      <w:lang w:eastAsia="zh-CN"/>
    </w:rPr>
  </w:style>
  <w:style w:type="paragraph" w:customStyle="1" w:styleId="68">
    <w:name w:val="font24"/>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sz w:val="20"/>
      <w:szCs w:val="20"/>
      <w:lang w:eastAsia="zh-CN"/>
    </w:rPr>
  </w:style>
  <w:style w:type="paragraph" w:customStyle="1" w:styleId="69">
    <w:name w:val="font25"/>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sz w:val="20"/>
      <w:szCs w:val="20"/>
      <w:lang w:eastAsia="zh-CN"/>
    </w:rPr>
  </w:style>
  <w:style w:type="paragraph" w:customStyle="1" w:styleId="70">
    <w:name w:val="font26"/>
    <w:basedOn w:val="1"/>
    <w:qFormat/>
    <w:uiPriority w:val="0"/>
    <w:pPr>
      <w:kinsoku/>
      <w:autoSpaceDE/>
      <w:autoSpaceDN/>
      <w:adjustRightInd/>
      <w:snapToGrid/>
      <w:spacing w:before="100" w:beforeAutospacing="1" w:after="100" w:afterAutospacing="1"/>
      <w:textAlignment w:val="auto"/>
    </w:pPr>
    <w:rPr>
      <w:rFonts w:ascii="微软雅黑" w:hAnsi="微软雅黑" w:eastAsia="微软雅黑" w:cs="宋体"/>
      <w:snapToGrid/>
      <w:color w:val="auto"/>
      <w:sz w:val="20"/>
      <w:szCs w:val="20"/>
      <w:lang w:eastAsia="zh-CN"/>
    </w:rPr>
  </w:style>
  <w:style w:type="paragraph" w:customStyle="1" w:styleId="71">
    <w:name w:val="font27"/>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72">
    <w:name w:val="font28"/>
    <w:basedOn w:val="1"/>
    <w:qFormat/>
    <w:uiPriority w:val="0"/>
    <w:pPr>
      <w:kinsoku/>
      <w:autoSpaceDE/>
      <w:autoSpaceDN/>
      <w:adjustRightInd/>
      <w:snapToGrid/>
      <w:spacing w:before="100" w:beforeAutospacing="1" w:after="100" w:afterAutospacing="1"/>
      <w:textAlignment w:val="auto"/>
    </w:pPr>
    <w:rPr>
      <w:rFonts w:ascii="宋体" w:hAnsi="宋体" w:eastAsia="宋体" w:cs="宋体"/>
      <w:b/>
      <w:bCs/>
      <w:snapToGrid/>
      <w:color w:val="auto"/>
      <w:sz w:val="20"/>
      <w:szCs w:val="20"/>
      <w:lang w:eastAsia="zh-CN"/>
    </w:rPr>
  </w:style>
  <w:style w:type="paragraph" w:customStyle="1" w:styleId="73">
    <w:name w:val="xl8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color w:val="auto"/>
      <w:sz w:val="20"/>
      <w:szCs w:val="20"/>
      <w:lang w:eastAsia="zh-CN"/>
    </w:rPr>
  </w:style>
  <w:style w:type="paragraph" w:customStyle="1" w:styleId="74">
    <w:name w:val="xl8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20"/>
      <w:szCs w:val="20"/>
      <w:lang w:eastAsia="zh-CN"/>
    </w:rPr>
  </w:style>
  <w:style w:type="paragraph" w:customStyle="1" w:styleId="75">
    <w:name w:val="xl8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76">
    <w:name w:val="xl8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top"/>
    </w:pPr>
    <w:rPr>
      <w:rFonts w:ascii="Times New Roman" w:hAnsi="Times New Roman" w:eastAsia="宋体" w:cs="Times New Roman"/>
      <w:snapToGrid/>
      <w:color w:val="auto"/>
      <w:sz w:val="20"/>
      <w:szCs w:val="20"/>
      <w:lang w:eastAsia="zh-CN"/>
    </w:rPr>
  </w:style>
  <w:style w:type="paragraph" w:customStyle="1" w:styleId="77">
    <w:name w:val="xl86"/>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78">
    <w:name w:val="xl87"/>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20"/>
      <w:szCs w:val="20"/>
      <w:lang w:eastAsia="zh-CN"/>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color w:val="auto"/>
      <w:sz w:val="20"/>
      <w:szCs w:val="20"/>
      <w:lang w:eastAsia="zh-CN"/>
    </w:rPr>
  </w:style>
  <w:style w:type="paragraph" w:customStyle="1" w:styleId="80">
    <w:name w:val="xl8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color w:val="auto"/>
      <w:sz w:val="20"/>
      <w:szCs w:val="20"/>
      <w:lang w:eastAsia="zh-CN"/>
    </w:rPr>
  </w:style>
  <w:style w:type="paragraph" w:customStyle="1" w:styleId="81">
    <w:name w:val="xl9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color w:val="auto"/>
      <w:sz w:val="20"/>
      <w:szCs w:val="20"/>
      <w:lang w:eastAsia="zh-CN"/>
    </w:rPr>
  </w:style>
  <w:style w:type="paragraph" w:customStyle="1" w:styleId="82">
    <w:name w:val="xl91"/>
    <w:basedOn w:val="1"/>
    <w:qFormat/>
    <w:uiPriority w:val="0"/>
    <w:pPr>
      <w:kinsoku/>
      <w:autoSpaceDE/>
      <w:autoSpaceDN/>
      <w:adjustRightInd/>
      <w:snapToGrid/>
      <w:spacing w:before="100" w:beforeAutospacing="1" w:after="100" w:afterAutospacing="1"/>
      <w:jc w:val="center"/>
      <w:textAlignment w:val="auto"/>
    </w:pPr>
    <w:rPr>
      <w:rFonts w:ascii="宋体" w:hAnsi="宋体" w:eastAsia="宋体" w:cs="宋体"/>
      <w:snapToGrid/>
      <w:color w:val="auto"/>
      <w:sz w:val="24"/>
      <w:szCs w:val="24"/>
      <w:lang w:eastAsia="zh-CN"/>
    </w:rPr>
  </w:style>
  <w:style w:type="paragraph" w:customStyle="1" w:styleId="83">
    <w:name w:val="xl9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snapToGrid/>
      <w:color w:val="auto"/>
      <w:sz w:val="20"/>
      <w:szCs w:val="20"/>
      <w:lang w:eastAsia="zh-CN"/>
    </w:rPr>
  </w:style>
  <w:style w:type="paragraph" w:customStyle="1" w:styleId="84">
    <w:name w:val="xl9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20"/>
      <w:szCs w:val="20"/>
      <w:lang w:eastAsia="zh-CN"/>
    </w:rPr>
  </w:style>
  <w:style w:type="paragraph" w:customStyle="1" w:styleId="85">
    <w:name w:val="xl9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Times New Roman" w:hAnsi="Times New Roman" w:eastAsia="宋体" w:cs="Times New Roman"/>
      <w:b/>
      <w:bCs/>
      <w:snapToGrid/>
      <w:color w:val="auto"/>
      <w:sz w:val="20"/>
      <w:szCs w:val="20"/>
      <w:lang w:eastAsia="zh-CN"/>
    </w:rPr>
  </w:style>
  <w:style w:type="paragraph" w:customStyle="1" w:styleId="86">
    <w:name w:val="xl95"/>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4"/>
      <w:szCs w:val="24"/>
      <w:lang w:eastAsia="zh-CN"/>
    </w:rPr>
  </w:style>
  <w:style w:type="paragraph" w:customStyle="1" w:styleId="87">
    <w:name w:val="xl96"/>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18"/>
      <w:szCs w:val="18"/>
      <w:lang w:eastAsia="zh-CN"/>
    </w:rPr>
  </w:style>
  <w:style w:type="paragraph" w:customStyle="1" w:styleId="88">
    <w:name w:val="xl97"/>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18"/>
      <w:szCs w:val="18"/>
      <w:lang w:eastAsia="zh-CN"/>
    </w:rPr>
  </w:style>
  <w:style w:type="paragraph" w:customStyle="1" w:styleId="89">
    <w:name w:val="xl9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18"/>
      <w:szCs w:val="18"/>
      <w:lang w:eastAsia="zh-CN"/>
    </w:rPr>
  </w:style>
  <w:style w:type="paragraph" w:customStyle="1" w:styleId="90">
    <w:name w:val="xl9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18"/>
      <w:szCs w:val="18"/>
      <w:lang w:eastAsia="zh-CN"/>
    </w:rPr>
  </w:style>
  <w:style w:type="paragraph" w:customStyle="1" w:styleId="91">
    <w:name w:val="xl10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sz w:val="20"/>
      <w:szCs w:val="20"/>
      <w:lang w:eastAsia="zh-CN"/>
    </w:rPr>
  </w:style>
  <w:style w:type="paragraph" w:customStyle="1" w:styleId="92">
    <w:name w:val="xl101"/>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snapToGrid/>
      <w:color w:val="auto"/>
      <w:sz w:val="18"/>
      <w:szCs w:val="18"/>
      <w:lang w:eastAsia="zh-CN"/>
    </w:rPr>
  </w:style>
  <w:style w:type="paragraph" w:customStyle="1" w:styleId="93">
    <w:name w:val="xl10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sz w:val="20"/>
      <w:szCs w:val="20"/>
      <w:lang w:eastAsia="zh-CN"/>
    </w:rPr>
  </w:style>
  <w:style w:type="paragraph" w:customStyle="1" w:styleId="94">
    <w:name w:val="xl10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snapToGrid/>
      <w:sz w:val="18"/>
      <w:szCs w:val="18"/>
      <w:lang w:eastAsia="zh-CN"/>
    </w:rPr>
  </w:style>
  <w:style w:type="paragraph" w:customStyle="1" w:styleId="95">
    <w:name w:val="xl10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b/>
      <w:bCs/>
      <w:snapToGrid/>
      <w:color w:val="auto"/>
      <w:sz w:val="20"/>
      <w:szCs w:val="20"/>
      <w:lang w:eastAsia="zh-CN"/>
    </w:rPr>
  </w:style>
  <w:style w:type="paragraph" w:customStyle="1" w:styleId="96">
    <w:name w:val="xl10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sz w:val="20"/>
      <w:szCs w:val="20"/>
      <w:lang w:eastAsia="zh-CN"/>
    </w:rPr>
  </w:style>
  <w:style w:type="paragraph" w:customStyle="1" w:styleId="97">
    <w:name w:val="xl106"/>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snapToGrid/>
      <w:color w:val="auto"/>
      <w:sz w:val="20"/>
      <w:szCs w:val="20"/>
      <w:lang w:eastAsia="zh-CN"/>
    </w:rPr>
  </w:style>
  <w:style w:type="paragraph" w:customStyle="1" w:styleId="98">
    <w:name w:val="xl107"/>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99">
    <w:name w:val="xl10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100">
    <w:name w:val="xl10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101">
    <w:name w:val="xl11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lang w:eastAsia="zh-CN"/>
    </w:rPr>
  </w:style>
  <w:style w:type="paragraph" w:customStyle="1" w:styleId="102">
    <w:name w:val="xl111"/>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snapToGrid/>
      <w:color w:val="auto"/>
      <w:sz w:val="16"/>
      <w:szCs w:val="16"/>
      <w:lang w:eastAsia="zh-CN"/>
    </w:rPr>
  </w:style>
  <w:style w:type="paragraph" w:customStyle="1" w:styleId="103">
    <w:name w:val="xl11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b/>
      <w:bCs/>
      <w:snapToGrid/>
      <w:color w:val="auto"/>
      <w:sz w:val="20"/>
      <w:szCs w:val="20"/>
      <w:lang w:eastAsia="zh-CN"/>
    </w:rPr>
  </w:style>
  <w:style w:type="paragraph" w:customStyle="1" w:styleId="104">
    <w:name w:val="xl11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snapToGrid/>
      <w:color w:val="auto"/>
      <w:sz w:val="20"/>
      <w:szCs w:val="20"/>
      <w:lang w:eastAsia="zh-CN"/>
    </w:rPr>
  </w:style>
  <w:style w:type="paragraph" w:customStyle="1" w:styleId="105">
    <w:name w:val="xl11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sz w:val="20"/>
      <w:szCs w:val="20"/>
      <w:lang w:eastAsia="zh-CN"/>
    </w:rPr>
  </w:style>
  <w:style w:type="paragraph" w:customStyle="1" w:styleId="106">
    <w:name w:val="xl11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sz w:val="20"/>
      <w:szCs w:val="20"/>
      <w:lang w:eastAsia="zh-CN"/>
    </w:rPr>
  </w:style>
  <w:style w:type="paragraph" w:customStyle="1" w:styleId="107">
    <w:name w:val="xl116"/>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宋体" w:hAnsi="宋体" w:eastAsia="宋体" w:cs="宋体"/>
      <w:b/>
      <w:bCs/>
      <w:snapToGrid/>
      <w:color w:val="auto"/>
      <w:sz w:val="20"/>
      <w:szCs w:val="20"/>
      <w:lang w:eastAsia="zh-CN"/>
    </w:rPr>
  </w:style>
  <w:style w:type="paragraph" w:customStyle="1" w:styleId="108">
    <w:name w:val="xl117"/>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20"/>
      <w:szCs w:val="20"/>
      <w:lang w:eastAsia="zh-CN"/>
    </w:rPr>
  </w:style>
  <w:style w:type="paragraph" w:customStyle="1" w:styleId="109">
    <w:name w:val="xl11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20"/>
      <w:szCs w:val="20"/>
      <w:lang w:eastAsia="zh-CN"/>
    </w:rPr>
  </w:style>
  <w:style w:type="paragraph" w:customStyle="1" w:styleId="110">
    <w:name w:val="xl11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snapToGrid/>
      <w:color w:val="auto"/>
      <w:sz w:val="18"/>
      <w:szCs w:val="18"/>
      <w:lang w:eastAsia="zh-CN"/>
    </w:rPr>
  </w:style>
  <w:style w:type="paragraph" w:customStyle="1" w:styleId="111">
    <w:name w:val="xl12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112">
    <w:name w:val="xl121"/>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20"/>
      <w:szCs w:val="20"/>
      <w:lang w:eastAsia="zh-CN"/>
    </w:rPr>
  </w:style>
  <w:style w:type="paragraph" w:customStyle="1" w:styleId="113">
    <w:name w:val="负责人"/>
    <w:basedOn w:val="1"/>
    <w:qFormat/>
    <w:uiPriority w:val="0"/>
    <w:pPr>
      <w:widowControl w:val="0"/>
      <w:kinsoku/>
      <w:autoSpaceDE/>
      <w:autoSpaceDN/>
      <w:adjustRightInd/>
      <w:snapToGrid/>
      <w:spacing w:beforeLines="100" w:afterLines="100" w:line="324" w:lineRule="auto"/>
      <w:jc w:val="both"/>
      <w:textAlignment w:val="auto"/>
    </w:pPr>
    <w:rPr>
      <w:rFonts w:ascii="Calibri" w:hAnsi="Calibri" w:eastAsia="方正楷体_GBK" w:cs="Times New Roman"/>
      <w:b/>
      <w:snapToGrid/>
      <w:color w:val="auto"/>
      <w:kern w:val="2"/>
      <w:sz w:val="24"/>
      <w:szCs w:val="24"/>
      <w:lang w:eastAsia="zh-CN"/>
    </w:rPr>
  </w:style>
  <w:style w:type="paragraph" w:customStyle="1" w:styleId="114">
    <w:name w:val="Revision"/>
    <w:hidden/>
    <w:unhideWhenUsed/>
    <w:qFormat/>
    <w:uiPriority w:val="99"/>
    <w:rPr>
      <w:rFonts w:ascii="Calibri" w:hAnsi="Calibri" w:eastAsia="仿宋_GB2312" w:cs="Times New Roman"/>
      <w:kern w:val="2"/>
      <w:sz w:val="32"/>
      <w:szCs w:val="24"/>
      <w:lang w:val="en-US" w:eastAsia="zh-CN" w:bidi="ar-SA"/>
    </w:rPr>
  </w:style>
  <w:style w:type="paragraph" w:customStyle="1" w:styleId="115">
    <w:name w:val="样式1"/>
    <w:basedOn w:val="1"/>
    <w:qFormat/>
    <w:uiPriority w:val="0"/>
    <w:pPr>
      <w:jc w:val="both"/>
    </w:pPr>
    <w:rPr>
      <w:rFonts w:ascii="Times New Roman" w:hAnsi="Times New Roman" w:eastAsia="仿宋" w:cs="Times New Roman"/>
      <w:sz w:val="20"/>
      <w:szCs w:val="20"/>
      <w:lang w:eastAsia="zh-CN"/>
    </w:rPr>
  </w:style>
  <w:style w:type="paragraph" w:customStyle="1" w:styleId="116">
    <w:name w:val="样式2"/>
    <w:basedOn w:val="1"/>
    <w:qFormat/>
    <w:uiPriority w:val="0"/>
    <w:pPr>
      <w:spacing w:line="400" w:lineRule="exact"/>
    </w:pPr>
    <w:rPr>
      <w:rFonts w:ascii="Times New Roman" w:hAnsi="Times New Roman" w:eastAsia="仿宋" w:cs="Times New Roman"/>
      <w:sz w:val="20"/>
      <w:szCs w:val="20"/>
      <w:lang w:eastAsia="zh-CN"/>
    </w:rPr>
  </w:style>
  <w:style w:type="paragraph" w:customStyle="1" w:styleId="117">
    <w:name w:val="样式3"/>
    <w:basedOn w:val="116"/>
    <w:qFormat/>
    <w:uiPriority w:val="0"/>
  </w:style>
  <w:style w:type="paragraph" w:customStyle="1" w:styleId="118">
    <w:name w:val="样式4"/>
    <w:basedOn w:val="116"/>
    <w:qFormat/>
    <w:uiPriority w:val="0"/>
  </w:style>
  <w:style w:type="paragraph" w:customStyle="1" w:styleId="119">
    <w:name w:val="样式5"/>
    <w:basedOn w:val="116"/>
    <w:qFormat/>
    <w:uiPriority w:val="0"/>
  </w:style>
  <w:style w:type="paragraph" w:customStyle="1" w:styleId="120">
    <w:name w:val="样式6"/>
    <w:basedOn w:val="116"/>
    <w:qFormat/>
    <w:uiPriority w:val="0"/>
  </w:style>
  <w:style w:type="paragraph" w:customStyle="1" w:styleId="121">
    <w:name w:val="样式7"/>
    <w:basedOn w:val="11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B10B63-EA3D-45E5-9407-DBF0791D592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21771</Words>
  <Characters>29959</Characters>
  <Lines>274</Lines>
  <Paragraphs>77</Paragraphs>
  <TotalTime>1</TotalTime>
  <ScaleCrop>false</ScaleCrop>
  <LinksUpToDate>false</LinksUpToDate>
  <CharactersWithSpaces>31450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2019-06-24T10:14:00Z</dcterms:created>
  <dc:creator>MC SYSTEM</dc:creator>
  <cp:lastModifiedBy>Administrator</cp:lastModifiedBy>
  <cp:lastPrinted>2024-06-17T09:07:00Z</cp:lastPrinted>
  <dcterms:modified xsi:type="dcterms:W3CDTF">2024-08-25T01:40:38Z</dcterms:modified>
  <dc:title>普通高等学校本科专业设置管理规定</dc:title>
  <cp:revision>442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2024-03-25T15:37:31Z</vt:filetime>
  </property>
  <property fmtid="{D5CDD505-2E9C-101B-9397-08002B2CF9AE}" pid="4" name="KSOProductBuildVer">
    <vt:lpwstr>2052-12.1.0.17827</vt:lpwstr>
  </property>
  <property fmtid="{D5CDD505-2E9C-101B-9397-08002B2CF9AE}" pid="5" name="ICV">
    <vt:lpwstr>F2ECCA84C0404E218E73792B671C909F_12</vt:lpwstr>
  </property>
</Properties>
</file>