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E1" w:rsidRDefault="00E243AC" w:rsidP="00381002">
      <w:pPr>
        <w:adjustRightInd w:val="0"/>
        <w:snapToGrid w:val="0"/>
        <w:spacing w:line="3960" w:lineRule="exact"/>
      </w:pPr>
      <w:r w:rsidRPr="00E243AC">
        <w:rPr>
          <w:rFonts w:ascii="黑体" w:eastAsia="黑体" w:hAnsi="华文中宋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8" o:spid="_x0000_s1026" type="#_x0000_t202" style="position:absolute;left:0;text-align:left;margin-left:0;margin-top:35.5pt;width:391.75pt;height:90.4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" stroked="f">
            <v:textbox>
              <w:txbxContent>
                <w:p w:rsidR="00C1287A" w:rsidRPr="000148A8" w:rsidRDefault="00C1287A" w:rsidP="00C1287A">
                  <w:pPr>
                    <w:jc w:val="distribute"/>
                    <w:rPr>
                      <w:rFonts w:ascii="方正小标宋简体" w:eastAsia="方正小标宋简体"/>
                      <w:color w:val="FF0000"/>
                      <w:spacing w:val="100"/>
                      <w:w w:val="80"/>
                      <w:sz w:val="118"/>
                      <w:szCs w:val="118"/>
                    </w:rPr>
                  </w:pPr>
                  <w:r w:rsidRPr="000148A8">
                    <w:rPr>
                      <w:rFonts w:ascii="方正小标宋简体" w:eastAsia="方正小标宋简体" w:hint="eastAsia"/>
                      <w:color w:val="FF0000"/>
                      <w:spacing w:val="100"/>
                      <w:w w:val="80"/>
                      <w:sz w:val="118"/>
                      <w:szCs w:val="118"/>
                    </w:rPr>
                    <w:t>晋中学院文件</w:t>
                  </w:r>
                </w:p>
                <w:p w:rsidR="00CC5FEF" w:rsidRPr="009D441C" w:rsidRDefault="00CC5FEF" w:rsidP="00CC5FEF">
                  <w:pPr>
                    <w:jc w:val="distribute"/>
                    <w:rPr>
                      <w:rFonts w:ascii="方正小标宋_GBK" w:eastAsia="方正小标宋_GBK"/>
                      <w:color w:val="FF0000"/>
                      <w:spacing w:val="-20"/>
                      <w:w w:val="66"/>
                      <w:sz w:val="108"/>
                      <w:szCs w:val="108"/>
                    </w:rPr>
                  </w:pPr>
                </w:p>
              </w:txbxContent>
            </v:textbox>
            <w10:wrap anchorx="margin"/>
          </v:shape>
        </w:pict>
      </w:r>
    </w:p>
    <w:p w:rsidR="00702D15" w:rsidRPr="007F1780" w:rsidRDefault="00E9184C" w:rsidP="00B577E9">
      <w:pPr>
        <w:adjustRightInd w:val="0"/>
        <w:snapToGrid w:val="0"/>
        <w:spacing w:line="560" w:lineRule="exact"/>
        <w:jc w:val="center"/>
        <w:rPr>
          <w:color w:val="000000"/>
          <w:spacing w:val="20"/>
          <w:w w:val="90"/>
        </w:rPr>
      </w:pPr>
      <w:bookmarkStart w:id="0" w:name="doc_mark"/>
      <w:r>
        <w:rPr>
          <w:rFonts w:hint="eastAsia"/>
          <w:color w:val="000000"/>
          <w:spacing w:val="20"/>
          <w:w w:val="90"/>
        </w:rPr>
        <w:t>校人字〔2022〕26号</w:t>
      </w:r>
      <w:bookmarkEnd w:id="0"/>
    </w:p>
    <w:p w:rsidR="009D441C" w:rsidRPr="00A17127" w:rsidRDefault="00E243AC" w:rsidP="009E7A67">
      <w:pPr>
        <w:adjustRightInd w:val="0"/>
        <w:snapToGrid w:val="0"/>
        <w:spacing w:line="360" w:lineRule="auto"/>
        <w:ind w:leftChars="-50" w:left="-158" w:rightChars="-50" w:right="-158"/>
        <w:jc w:val="left"/>
        <w:rPr>
          <w:color w:val="FF0000"/>
          <w:spacing w:val="20"/>
          <w:w w:val="90"/>
        </w:rPr>
      </w:pPr>
      <w:r w:rsidRPr="00E243AC">
        <w:rPr>
          <w:noProof/>
          <w:color w:val="000000" w:themeColor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7" type="#_x0000_t32" style="position:absolute;left:0;text-align:left;margin-left:0;margin-top:.5pt;width:446.65pt;height:0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" strokecolor="red" strokeweight="2pt">
            <w10:wrap anchorx="margin"/>
          </v:shape>
        </w:pict>
      </w:r>
    </w:p>
    <w:p w:rsidR="00E9184C" w:rsidRDefault="00E9184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1" w:name="_GoBack"/>
      <w:bookmarkStart w:id="2" w:name="Content"/>
      <w:bookmarkEnd w:id="1"/>
      <w:bookmarkEnd w:id="2"/>
      <w:r>
        <w:rPr>
          <w:rFonts w:ascii="方正小标宋简体" w:eastAsia="方正小标宋简体" w:hint="eastAsia"/>
          <w:sz w:val="44"/>
          <w:szCs w:val="44"/>
        </w:rPr>
        <w:t>关于印发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《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 xml:space="preserve">晋中学院标志性教学科研成果 </w:t>
      </w:r>
    </w:p>
    <w:p w:rsidR="00E9184C" w:rsidRDefault="00E9184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一次性绩效奖励办法》的通知</w:t>
      </w:r>
    </w:p>
    <w:p w:rsidR="00E9184C" w:rsidRDefault="00E9184C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8"/>
          <w:lang w:bidi="zh-CN"/>
        </w:rPr>
      </w:pPr>
    </w:p>
    <w:p w:rsidR="00E9184C" w:rsidRDefault="00E9184C">
      <w:pPr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各单位：</w:t>
      </w:r>
    </w:p>
    <w:p w:rsidR="00E9184C" w:rsidRDefault="00E9184C" w:rsidP="00E9184C">
      <w:pPr>
        <w:ind w:firstLineChars="200" w:firstLine="63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《晋中学院标志性教学科研成果一次性绩效奖励办法》已经2022年10月26日院长办公会会议、11月11日党委常委会会议研究通过，现予以印发，请遵照执行。</w:t>
      </w:r>
    </w:p>
    <w:p w:rsidR="00E9184C" w:rsidRDefault="00E9184C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8"/>
          <w:lang w:bidi="zh-CN"/>
        </w:rPr>
      </w:pPr>
    </w:p>
    <w:p w:rsidR="00E9184C" w:rsidRDefault="00E9184C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8"/>
          <w:lang w:bidi="zh-CN"/>
        </w:rPr>
      </w:pPr>
    </w:p>
    <w:p w:rsidR="00E9184C" w:rsidRDefault="00E9184C" w:rsidP="00E9184C">
      <w:pPr>
        <w:ind w:firstLineChars="1700" w:firstLine="537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晋中学院</w:t>
      </w:r>
    </w:p>
    <w:p w:rsidR="00E9184C" w:rsidRDefault="00E9184C" w:rsidP="00E9184C">
      <w:pPr>
        <w:ind w:firstLineChars="1500" w:firstLine="4738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2022年12月8日</w:t>
      </w:r>
    </w:p>
    <w:p w:rsidR="00E9184C" w:rsidRDefault="00E9184C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8"/>
          <w:lang w:bidi="zh-CN"/>
        </w:rPr>
        <w:sectPr w:rsidR="00E9184C" w:rsidSect="003E7432">
          <w:footerReference w:type="default" r:id="rId7"/>
          <w:pgSz w:w="11906" w:h="16838" w:code="9"/>
          <w:pgMar w:top="2098" w:right="1474" w:bottom="1985" w:left="1588" w:header="851" w:footer="1418" w:gutter="0"/>
          <w:cols w:space="425"/>
          <w:docGrid w:type="linesAndChars" w:linePitch="579" w:charSpace="-849"/>
        </w:sectPr>
      </w:pPr>
    </w:p>
    <w:p w:rsidR="00E9184C" w:rsidRDefault="00E9184C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8"/>
          <w:lang w:bidi="zh-CN"/>
        </w:rPr>
        <w:sectPr w:rsidR="00E9184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9184C" w:rsidRDefault="00E9184C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8"/>
          <w:lang w:bidi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8"/>
          <w:lang w:bidi="zh-CN"/>
        </w:rPr>
        <w:lastRenderedPageBreak/>
        <w:t xml:space="preserve">晋中学院标志性教学科研成果 </w:t>
      </w:r>
    </w:p>
    <w:p w:rsidR="00E9184C" w:rsidRDefault="00E9184C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8"/>
          <w:lang w:bidi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8"/>
          <w:lang w:bidi="zh-CN"/>
        </w:rPr>
        <w:t>一次性绩效奖励办法</w:t>
      </w:r>
    </w:p>
    <w:p w:rsidR="00E9184C" w:rsidRDefault="00E9184C" w:rsidP="00E9184C">
      <w:pPr>
        <w:spacing w:line="560" w:lineRule="exact"/>
        <w:ind w:firstLineChars="200" w:firstLine="632"/>
        <w:rPr>
          <w:rFonts w:ascii="仿宋" w:eastAsia="仿宋" w:hAnsi="仿宋" w:cs="仿宋"/>
          <w:lang w:bidi="zh-CN"/>
        </w:rPr>
      </w:pPr>
    </w:p>
    <w:p w:rsidR="00E9184C" w:rsidRDefault="00E9184C" w:rsidP="00E9184C">
      <w:pPr>
        <w:spacing w:line="560" w:lineRule="exact"/>
        <w:ind w:firstLineChars="200" w:firstLine="632"/>
        <w:rPr>
          <w:rFonts w:ascii="仿宋" w:eastAsia="仿宋" w:hAnsi="仿宋" w:cs="仿宋"/>
          <w:lang w:bidi="zh-CN"/>
        </w:rPr>
      </w:pPr>
      <w:r>
        <w:rPr>
          <w:rFonts w:ascii="仿宋" w:eastAsia="仿宋" w:hAnsi="仿宋" w:cs="仿宋" w:hint="eastAsia"/>
          <w:lang w:bidi="zh-CN"/>
        </w:rPr>
        <w:t>为促进我校高水平教学科研成果的产出，提升学校的核心竞争力和学术影响力，加快推进我校硕单建设，实现“内涵建设、应用转型、特色发展”的总体目标，根据国家和山西省有关绩效奖励精神，结合我校实际，制定本办法。</w:t>
      </w:r>
    </w:p>
    <w:p w:rsidR="00E9184C" w:rsidRDefault="00E9184C" w:rsidP="00E9184C">
      <w:pPr>
        <w:ind w:firstLineChars="200" w:firstLine="632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一、标志性成果奖励范围</w:t>
      </w:r>
    </w:p>
    <w:p w:rsidR="00E9184C" w:rsidRDefault="00E9184C" w:rsidP="00E9184C">
      <w:pPr>
        <w:spacing w:line="560" w:lineRule="exact"/>
        <w:ind w:firstLineChars="200" w:firstLine="632"/>
        <w:rPr>
          <w:rFonts w:ascii="仿宋" w:eastAsia="仿宋" w:hAnsi="仿宋" w:cs="仿宋"/>
          <w:lang w:bidi="zh-CN"/>
        </w:rPr>
      </w:pPr>
      <w:r>
        <w:rPr>
          <w:rFonts w:ascii="仿宋" w:eastAsia="仿宋" w:hAnsi="仿宋" w:cs="仿宋" w:hint="eastAsia"/>
          <w:lang w:bidi="zh-CN"/>
        </w:rPr>
        <w:t>标志性成果奖励范围为我校教职工取得的属于晋中学 院知识产权的高水平的教学科研成果，包括学科专业、获奖、成果转化、论文及项目等。</w:t>
      </w:r>
    </w:p>
    <w:tbl>
      <w:tblPr>
        <w:tblpPr w:leftFromText="180" w:rightFromText="180" w:vertAnchor="page" w:horzAnchor="page" w:tblpX="1721" w:tblpY="9165"/>
        <w:tblOverlap w:val="never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53"/>
        <w:gridCol w:w="5521"/>
        <w:gridCol w:w="1843"/>
      </w:tblGrid>
      <w:tr w:rsidR="00E9184C">
        <w:trPr>
          <w:trHeight w:hRule="exact" w:val="918"/>
        </w:trPr>
        <w:tc>
          <w:tcPr>
            <w:tcW w:w="8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  <w:lang w:bidi="zh-CN"/>
              </w:rPr>
            </w:pPr>
            <w:r>
              <w:rPr>
                <w:rFonts w:ascii="仿宋" w:eastAsia="仿宋" w:hAnsi="仿宋" w:cs="仿宋" w:hint="eastAsia"/>
                <w:lang w:bidi="zh-CN"/>
              </w:rPr>
              <w:t>类别</w:t>
            </w:r>
          </w:p>
        </w:tc>
        <w:tc>
          <w:tcPr>
            <w:tcW w:w="5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  <w:lang w:bidi="zh-CN"/>
              </w:rPr>
            </w:pPr>
            <w:r>
              <w:rPr>
                <w:rFonts w:ascii="仿宋" w:eastAsia="仿宋" w:hAnsi="仿宋" w:cs="仿宋" w:hint="eastAsia"/>
                <w:lang w:bidi="zh-CN"/>
              </w:rPr>
              <w:t>奖项名称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  <w:lang w:bidi="zh-CN"/>
              </w:rPr>
            </w:pPr>
            <w:r>
              <w:rPr>
                <w:rFonts w:ascii="仿宋" w:eastAsia="仿宋" w:hAnsi="仿宋" w:cs="仿宋" w:hint="eastAsia"/>
                <w:lang w:bidi="zh-CN"/>
              </w:rPr>
              <w:t>奖励标准</w:t>
            </w:r>
          </w:p>
          <w:p w:rsidR="00E9184C" w:rsidRDefault="00E9184C">
            <w:pPr>
              <w:jc w:val="center"/>
              <w:rPr>
                <w:rFonts w:ascii="仿宋" w:eastAsia="仿宋" w:hAnsi="仿宋" w:cs="仿宋"/>
                <w:lang w:bidi="zh-CN"/>
              </w:rPr>
            </w:pPr>
            <w:r>
              <w:rPr>
                <w:rFonts w:ascii="仿宋" w:eastAsia="仿宋" w:hAnsi="仿宋" w:cs="仿宋" w:hint="eastAsia"/>
                <w:lang w:bidi="zh-CN"/>
              </w:rPr>
              <w:t>(万元)</w:t>
            </w:r>
          </w:p>
        </w:tc>
      </w:tr>
      <w:tr w:rsidR="00E9184C">
        <w:trPr>
          <w:trHeight w:hRule="exact" w:val="873"/>
        </w:trPr>
        <w:tc>
          <w:tcPr>
            <w:tcW w:w="8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  <w:lang w:bidi="zh-CN"/>
              </w:rPr>
            </w:pPr>
            <w:r>
              <w:rPr>
                <w:rFonts w:ascii="仿宋" w:eastAsia="仿宋" w:hAnsi="仿宋" w:cs="仿宋" w:hint="eastAsia"/>
                <w:lang w:bidi="zh-CN"/>
              </w:rPr>
              <w:t>学科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  <w:lang w:bidi="zh-CN"/>
              </w:rPr>
            </w:pPr>
            <w:r>
              <w:rPr>
                <w:rFonts w:ascii="仿宋" w:eastAsia="仿宋" w:hAnsi="仿宋" w:cs="仿宋" w:hint="eastAsia"/>
                <w:lang w:bidi="zh-CN"/>
              </w:rPr>
              <w:t>山西省一流学科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  <w:lang w:bidi="zh-CN"/>
              </w:rPr>
            </w:pPr>
            <w:r>
              <w:rPr>
                <w:rFonts w:ascii="仿宋" w:eastAsia="仿宋" w:hAnsi="仿宋" w:cs="仿宋" w:hint="eastAsia"/>
                <w:lang w:bidi="zh-CN"/>
              </w:rPr>
              <w:t>30</w:t>
            </w:r>
          </w:p>
        </w:tc>
      </w:tr>
      <w:tr w:rsidR="00E9184C">
        <w:trPr>
          <w:trHeight w:hRule="exact" w:val="873"/>
        </w:trPr>
        <w:tc>
          <w:tcPr>
            <w:tcW w:w="8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  <w:lang w:bidi="zh-CN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  <w:lang w:bidi="zh-CN"/>
              </w:rPr>
            </w:pPr>
            <w:r>
              <w:rPr>
                <w:rFonts w:ascii="仿宋" w:eastAsia="仿宋" w:hAnsi="仿宋" w:cs="仿宋" w:hint="eastAsia"/>
                <w:lang w:bidi="zh-CN"/>
              </w:rPr>
              <w:t>山西省重点学科（新增）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  <w:lang w:bidi="zh-CN"/>
              </w:rPr>
            </w:pPr>
            <w:r>
              <w:rPr>
                <w:rFonts w:ascii="仿宋" w:eastAsia="仿宋" w:hAnsi="仿宋" w:cs="仿宋" w:hint="eastAsia"/>
                <w:lang w:bidi="zh-CN"/>
              </w:rPr>
              <w:t>20</w:t>
            </w:r>
          </w:p>
        </w:tc>
      </w:tr>
      <w:tr w:rsidR="00E9184C">
        <w:trPr>
          <w:trHeight w:hRule="exact" w:val="873"/>
        </w:trPr>
        <w:tc>
          <w:tcPr>
            <w:tcW w:w="8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  <w:lang w:bidi="zh-CN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  <w:lang w:bidi="zh-CN"/>
              </w:rPr>
            </w:pPr>
            <w:r>
              <w:rPr>
                <w:rFonts w:ascii="仿宋" w:eastAsia="仿宋" w:hAnsi="仿宋" w:cs="仿宋" w:hint="eastAsia"/>
                <w:lang w:bidi="zh-CN"/>
              </w:rPr>
              <w:t>山西省重点建设学科（新增）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  <w:lang w:bidi="zh-CN"/>
              </w:rPr>
            </w:pPr>
            <w:r>
              <w:rPr>
                <w:rFonts w:ascii="仿宋" w:eastAsia="仿宋" w:hAnsi="仿宋" w:cs="仿宋" w:hint="eastAsia"/>
                <w:lang w:bidi="zh-CN"/>
              </w:rPr>
              <w:t>5</w:t>
            </w:r>
          </w:p>
        </w:tc>
      </w:tr>
      <w:tr w:rsidR="00E9184C">
        <w:trPr>
          <w:trHeight w:hRule="exact" w:val="873"/>
        </w:trPr>
        <w:tc>
          <w:tcPr>
            <w:tcW w:w="8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  <w:lang w:bidi="zh-CN"/>
              </w:rPr>
            </w:pPr>
            <w:r>
              <w:rPr>
                <w:rFonts w:ascii="仿宋" w:eastAsia="仿宋" w:hAnsi="仿宋" w:cs="仿宋" w:hint="eastAsia"/>
                <w:lang w:bidi="zh-CN"/>
              </w:rPr>
              <w:t>专业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  <w:lang w:bidi="zh-CN"/>
              </w:rPr>
            </w:pPr>
            <w:r>
              <w:rPr>
                <w:rFonts w:ascii="仿宋" w:eastAsia="仿宋" w:hAnsi="仿宋" w:cs="仿宋" w:hint="eastAsia"/>
                <w:lang w:bidi="zh-CN"/>
              </w:rPr>
              <w:t>国家一流本科专业（双万计划）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  <w:lang w:bidi="zh-CN"/>
              </w:rPr>
            </w:pPr>
            <w:r>
              <w:rPr>
                <w:rFonts w:ascii="仿宋" w:eastAsia="仿宋" w:hAnsi="仿宋" w:cs="仿宋" w:hint="eastAsia"/>
                <w:lang w:bidi="zh-CN"/>
              </w:rPr>
              <w:t>50</w:t>
            </w:r>
          </w:p>
        </w:tc>
      </w:tr>
      <w:tr w:rsidR="00E9184C">
        <w:trPr>
          <w:trHeight w:hRule="exact" w:val="873"/>
        </w:trPr>
        <w:tc>
          <w:tcPr>
            <w:tcW w:w="85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  <w:lang w:bidi="zh-CN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  <w:lang w:bidi="zh-CN"/>
              </w:rPr>
            </w:pPr>
            <w:r>
              <w:rPr>
                <w:rFonts w:ascii="仿宋" w:eastAsia="仿宋" w:hAnsi="仿宋" w:cs="仿宋" w:hint="eastAsia"/>
                <w:lang w:bidi="zh-CN"/>
              </w:rPr>
              <w:t>山西省一流专业（新增）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  <w:lang w:bidi="zh-CN"/>
              </w:rPr>
            </w:pPr>
            <w:r>
              <w:rPr>
                <w:rFonts w:ascii="仿宋" w:eastAsia="仿宋" w:hAnsi="仿宋" w:cs="仿宋" w:hint="eastAsia"/>
                <w:lang w:bidi="zh-CN"/>
              </w:rPr>
              <w:t>10</w:t>
            </w:r>
          </w:p>
        </w:tc>
      </w:tr>
    </w:tbl>
    <w:p w:rsidR="00E9184C" w:rsidRDefault="00E9184C" w:rsidP="00E9184C">
      <w:pPr>
        <w:spacing w:line="560" w:lineRule="exact"/>
        <w:ind w:firstLineChars="200" w:firstLine="634"/>
        <w:rPr>
          <w:rFonts w:ascii="仿宋" w:eastAsia="仿宋" w:hAnsi="仿宋" w:cs="仿宋"/>
          <w:lang w:bidi="zh-CN"/>
        </w:rPr>
      </w:pPr>
      <w:r>
        <w:rPr>
          <w:rFonts w:ascii="仿宋" w:eastAsia="仿宋" w:hAnsi="仿宋" w:cs="仿宋" w:hint="eastAsia"/>
          <w:b/>
          <w:bCs/>
          <w:lang w:bidi="en-US"/>
        </w:rPr>
        <w:t>1.</w:t>
      </w:r>
      <w:r>
        <w:rPr>
          <w:rFonts w:ascii="仿宋" w:eastAsia="仿宋" w:hAnsi="仿宋" w:cs="仿宋" w:hint="eastAsia"/>
          <w:lang w:bidi="zh-CN"/>
        </w:rPr>
        <w:t>学科专业奖励标准</w:t>
      </w:r>
    </w:p>
    <w:p w:rsidR="00E9184C" w:rsidRDefault="00E9184C">
      <w:pPr>
        <w:rPr>
          <w:rFonts w:ascii="仿宋" w:eastAsia="仿宋" w:hAnsi="仿宋" w:cs="仿宋"/>
          <w:lang w:bidi="zh-CN"/>
        </w:rPr>
      </w:pPr>
      <w:r>
        <w:rPr>
          <w:rFonts w:ascii="仿宋" w:eastAsia="仿宋" w:hAnsi="仿宋" w:cs="仿宋" w:hint="eastAsia"/>
          <w:lang w:bidi="zh-CN"/>
        </w:rPr>
        <w:lastRenderedPageBreak/>
        <w:br w:type="page"/>
      </w:r>
    </w:p>
    <w:p w:rsidR="00E9184C" w:rsidRDefault="00E9184C" w:rsidP="00E9184C">
      <w:pPr>
        <w:spacing w:line="560" w:lineRule="exact"/>
        <w:ind w:firstLineChars="200" w:firstLine="632"/>
        <w:rPr>
          <w:rFonts w:ascii="仿宋" w:eastAsia="仿宋" w:hAnsi="仿宋" w:cs="仿宋"/>
          <w:lang w:bidi="zh-CN"/>
        </w:rPr>
      </w:pPr>
      <w:r>
        <w:rPr>
          <w:rFonts w:ascii="仿宋" w:eastAsia="仿宋" w:hAnsi="仿宋" w:cs="仿宋" w:hint="eastAsia"/>
          <w:lang w:bidi="zh-CN"/>
        </w:rPr>
        <w:lastRenderedPageBreak/>
        <w:t>2.科研成果获奖奖励标准</w:t>
      </w:r>
    </w:p>
    <w:tbl>
      <w:tblPr>
        <w:tblStyle w:val="ac"/>
        <w:tblW w:w="8464" w:type="dxa"/>
        <w:tblLook w:val="04A0"/>
      </w:tblPr>
      <w:tblGrid>
        <w:gridCol w:w="868"/>
        <w:gridCol w:w="4845"/>
        <w:gridCol w:w="1200"/>
        <w:gridCol w:w="1551"/>
      </w:tblGrid>
      <w:tr w:rsidR="00E9184C">
        <w:trPr>
          <w:trHeight w:hRule="exact" w:val="975"/>
        </w:trPr>
        <w:tc>
          <w:tcPr>
            <w:tcW w:w="868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类别</w:t>
            </w:r>
          </w:p>
        </w:tc>
        <w:tc>
          <w:tcPr>
            <w:tcW w:w="4845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奖项名称</w:t>
            </w:r>
          </w:p>
        </w:tc>
        <w:tc>
          <w:tcPr>
            <w:tcW w:w="1200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奖励</w:t>
            </w:r>
          </w:p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等级</w:t>
            </w:r>
          </w:p>
        </w:tc>
        <w:tc>
          <w:tcPr>
            <w:tcW w:w="1551" w:type="dxa"/>
            <w:vAlign w:val="center"/>
          </w:tcPr>
          <w:p w:rsidR="00E9184C" w:rsidRDefault="00E9184C" w:rsidP="00E9184C">
            <w:pPr>
              <w:ind w:left="316" w:hangingChars="100" w:hanging="316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奖励标准</w:t>
            </w:r>
          </w:p>
          <w:p w:rsidR="00E9184C" w:rsidRDefault="00E9184C" w:rsidP="00E9184C">
            <w:pPr>
              <w:ind w:leftChars="100" w:left="316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(万元)</w:t>
            </w:r>
          </w:p>
        </w:tc>
      </w:tr>
      <w:tr w:rsidR="00E9184C">
        <w:trPr>
          <w:trHeight w:hRule="exact" w:val="590"/>
        </w:trPr>
        <w:tc>
          <w:tcPr>
            <w:tcW w:w="868" w:type="dxa"/>
            <w:vMerge w:val="restart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自然</w:t>
            </w:r>
          </w:p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科学</w:t>
            </w:r>
          </w:p>
        </w:tc>
        <w:tc>
          <w:tcPr>
            <w:tcW w:w="4845" w:type="dxa"/>
            <w:vMerge w:val="restart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国家科学技术奖</w:t>
            </w:r>
          </w:p>
        </w:tc>
        <w:tc>
          <w:tcPr>
            <w:tcW w:w="1200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一等奖</w:t>
            </w:r>
          </w:p>
        </w:tc>
        <w:tc>
          <w:tcPr>
            <w:tcW w:w="1551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200</w:t>
            </w:r>
          </w:p>
        </w:tc>
      </w:tr>
      <w:tr w:rsidR="00E9184C">
        <w:trPr>
          <w:trHeight w:hRule="exact" w:val="590"/>
        </w:trPr>
        <w:tc>
          <w:tcPr>
            <w:tcW w:w="868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845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00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二等奖</w:t>
            </w:r>
          </w:p>
        </w:tc>
        <w:tc>
          <w:tcPr>
            <w:tcW w:w="1551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100</w:t>
            </w:r>
          </w:p>
        </w:tc>
      </w:tr>
      <w:tr w:rsidR="00E9184C">
        <w:trPr>
          <w:trHeight w:hRule="exact" w:val="590"/>
        </w:trPr>
        <w:tc>
          <w:tcPr>
            <w:tcW w:w="868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845" w:type="dxa"/>
            <w:vMerge w:val="restart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山西省科学技术奖（自然科学奖、技术发明奖、科技进步奖)</w:t>
            </w:r>
          </w:p>
        </w:tc>
        <w:tc>
          <w:tcPr>
            <w:tcW w:w="1200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一等奖</w:t>
            </w:r>
          </w:p>
        </w:tc>
        <w:tc>
          <w:tcPr>
            <w:tcW w:w="1551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</w:t>
            </w:r>
          </w:p>
        </w:tc>
      </w:tr>
      <w:tr w:rsidR="00E9184C">
        <w:trPr>
          <w:trHeight w:hRule="exact" w:val="590"/>
        </w:trPr>
        <w:tc>
          <w:tcPr>
            <w:tcW w:w="868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845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00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二等奖</w:t>
            </w:r>
          </w:p>
        </w:tc>
        <w:tc>
          <w:tcPr>
            <w:tcW w:w="1551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</w:t>
            </w:r>
          </w:p>
        </w:tc>
      </w:tr>
      <w:tr w:rsidR="00E9184C">
        <w:trPr>
          <w:trHeight w:hRule="exact" w:val="590"/>
        </w:trPr>
        <w:tc>
          <w:tcPr>
            <w:tcW w:w="868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845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00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三等奖</w:t>
            </w:r>
          </w:p>
        </w:tc>
        <w:tc>
          <w:tcPr>
            <w:tcW w:w="1551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</w:tr>
      <w:tr w:rsidR="00E9184C">
        <w:trPr>
          <w:trHeight w:hRule="exact" w:val="590"/>
        </w:trPr>
        <w:tc>
          <w:tcPr>
            <w:tcW w:w="868" w:type="dxa"/>
            <w:vMerge w:val="restart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人文</w:t>
            </w:r>
          </w:p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社会</w:t>
            </w:r>
          </w:p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科学</w:t>
            </w:r>
          </w:p>
        </w:tc>
        <w:tc>
          <w:tcPr>
            <w:tcW w:w="4845" w:type="dxa"/>
            <w:vMerge w:val="restart"/>
            <w:vAlign w:val="center"/>
          </w:tcPr>
          <w:p w:rsidR="00E9184C" w:rsidRDefault="00E9184C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教育部高等学校哲学社会科学研究优秀成果奖</w:t>
            </w:r>
          </w:p>
        </w:tc>
        <w:tc>
          <w:tcPr>
            <w:tcW w:w="1200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一等奖</w:t>
            </w:r>
          </w:p>
        </w:tc>
        <w:tc>
          <w:tcPr>
            <w:tcW w:w="1551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50</w:t>
            </w:r>
          </w:p>
        </w:tc>
      </w:tr>
      <w:tr w:rsidR="00E9184C">
        <w:trPr>
          <w:trHeight w:hRule="exact" w:val="590"/>
        </w:trPr>
        <w:tc>
          <w:tcPr>
            <w:tcW w:w="868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845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00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二等奖</w:t>
            </w:r>
          </w:p>
        </w:tc>
        <w:tc>
          <w:tcPr>
            <w:tcW w:w="1551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</w:t>
            </w:r>
          </w:p>
        </w:tc>
      </w:tr>
      <w:tr w:rsidR="00E9184C">
        <w:trPr>
          <w:trHeight w:hRule="exact" w:val="590"/>
        </w:trPr>
        <w:tc>
          <w:tcPr>
            <w:tcW w:w="868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845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00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三等奖</w:t>
            </w:r>
          </w:p>
        </w:tc>
        <w:tc>
          <w:tcPr>
            <w:tcW w:w="1551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</w:t>
            </w:r>
          </w:p>
        </w:tc>
      </w:tr>
      <w:tr w:rsidR="00E9184C">
        <w:trPr>
          <w:trHeight w:hRule="exact" w:val="590"/>
        </w:trPr>
        <w:tc>
          <w:tcPr>
            <w:tcW w:w="868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845" w:type="dxa"/>
            <w:vMerge w:val="restart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山西省社会科学优秀成果奖</w:t>
            </w:r>
          </w:p>
        </w:tc>
        <w:tc>
          <w:tcPr>
            <w:tcW w:w="1200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一等奖</w:t>
            </w:r>
          </w:p>
        </w:tc>
        <w:tc>
          <w:tcPr>
            <w:tcW w:w="1551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</w:t>
            </w:r>
          </w:p>
        </w:tc>
      </w:tr>
      <w:tr w:rsidR="00E9184C">
        <w:trPr>
          <w:trHeight w:hRule="exact" w:val="590"/>
        </w:trPr>
        <w:tc>
          <w:tcPr>
            <w:tcW w:w="868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845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00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二等奖</w:t>
            </w:r>
          </w:p>
        </w:tc>
        <w:tc>
          <w:tcPr>
            <w:tcW w:w="1551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</w:p>
        </w:tc>
      </w:tr>
      <w:tr w:rsidR="00E9184C">
        <w:trPr>
          <w:trHeight w:hRule="exact" w:val="590"/>
        </w:trPr>
        <w:tc>
          <w:tcPr>
            <w:tcW w:w="868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845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00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三等奖</w:t>
            </w:r>
          </w:p>
        </w:tc>
        <w:tc>
          <w:tcPr>
            <w:tcW w:w="1551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</w:tr>
    </w:tbl>
    <w:p w:rsidR="00E9184C" w:rsidRDefault="00E9184C" w:rsidP="00E9184C">
      <w:pPr>
        <w:spacing w:line="560" w:lineRule="exact"/>
        <w:ind w:firstLineChars="200" w:firstLine="632"/>
        <w:rPr>
          <w:rFonts w:ascii="仿宋" w:eastAsia="仿宋" w:hAnsi="仿宋" w:cs="仿宋"/>
          <w:lang w:bidi="zh-CN"/>
        </w:rPr>
      </w:pPr>
      <w:r>
        <w:rPr>
          <w:rFonts w:ascii="仿宋" w:eastAsia="仿宋" w:hAnsi="仿宋" w:cs="仿宋" w:hint="eastAsia"/>
          <w:lang w:bidi="zh-CN"/>
        </w:rPr>
        <w:t>3.教学成果获奖奖励标准</w:t>
      </w:r>
    </w:p>
    <w:tbl>
      <w:tblPr>
        <w:tblStyle w:val="ac"/>
        <w:tblW w:w="0" w:type="auto"/>
        <w:tblLook w:val="04A0"/>
      </w:tblPr>
      <w:tblGrid>
        <w:gridCol w:w="2974"/>
        <w:gridCol w:w="2556"/>
        <w:gridCol w:w="2766"/>
      </w:tblGrid>
      <w:tr w:rsidR="00E9184C">
        <w:trPr>
          <w:trHeight w:hRule="exact" w:val="590"/>
        </w:trPr>
        <w:tc>
          <w:tcPr>
            <w:tcW w:w="2974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奖项名称</w:t>
            </w:r>
          </w:p>
        </w:tc>
        <w:tc>
          <w:tcPr>
            <w:tcW w:w="2556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奖励等级</w:t>
            </w:r>
          </w:p>
        </w:tc>
        <w:tc>
          <w:tcPr>
            <w:tcW w:w="2766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奖励标准(万元)</w:t>
            </w:r>
          </w:p>
        </w:tc>
      </w:tr>
      <w:tr w:rsidR="00E9184C">
        <w:trPr>
          <w:trHeight w:hRule="exact" w:val="590"/>
        </w:trPr>
        <w:tc>
          <w:tcPr>
            <w:tcW w:w="2974" w:type="dxa"/>
            <w:vMerge w:val="restart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国家教学成果奖（高等教育类）</w:t>
            </w:r>
          </w:p>
        </w:tc>
        <w:tc>
          <w:tcPr>
            <w:tcW w:w="2556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特等奖</w:t>
            </w:r>
          </w:p>
        </w:tc>
        <w:tc>
          <w:tcPr>
            <w:tcW w:w="2766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100</w:t>
            </w:r>
          </w:p>
        </w:tc>
      </w:tr>
      <w:tr w:rsidR="00E9184C">
        <w:trPr>
          <w:trHeight w:hRule="exact" w:val="590"/>
        </w:trPr>
        <w:tc>
          <w:tcPr>
            <w:tcW w:w="2974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56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一等奖</w:t>
            </w:r>
          </w:p>
        </w:tc>
        <w:tc>
          <w:tcPr>
            <w:tcW w:w="2766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80</w:t>
            </w:r>
          </w:p>
        </w:tc>
      </w:tr>
      <w:tr w:rsidR="00E9184C">
        <w:trPr>
          <w:trHeight w:hRule="exact" w:val="590"/>
        </w:trPr>
        <w:tc>
          <w:tcPr>
            <w:tcW w:w="2974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56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二等奖</w:t>
            </w:r>
          </w:p>
        </w:tc>
        <w:tc>
          <w:tcPr>
            <w:tcW w:w="2766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50</w:t>
            </w:r>
          </w:p>
        </w:tc>
      </w:tr>
      <w:tr w:rsidR="00E9184C">
        <w:trPr>
          <w:trHeight w:hRule="exact" w:val="590"/>
        </w:trPr>
        <w:tc>
          <w:tcPr>
            <w:tcW w:w="2974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国家级教学名师</w:t>
            </w:r>
          </w:p>
        </w:tc>
        <w:tc>
          <w:tcPr>
            <w:tcW w:w="2556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766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</w:t>
            </w:r>
          </w:p>
        </w:tc>
      </w:tr>
      <w:tr w:rsidR="00E9184C">
        <w:trPr>
          <w:trHeight w:hRule="exact" w:val="590"/>
        </w:trPr>
        <w:tc>
          <w:tcPr>
            <w:tcW w:w="2974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山西省教学名师</w:t>
            </w:r>
          </w:p>
        </w:tc>
        <w:tc>
          <w:tcPr>
            <w:tcW w:w="2556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766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</w:tr>
      <w:tr w:rsidR="00E9184C">
        <w:trPr>
          <w:trHeight w:hRule="exact" w:val="590"/>
        </w:trPr>
        <w:tc>
          <w:tcPr>
            <w:tcW w:w="2974" w:type="dxa"/>
            <w:vMerge w:val="restart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山西省教学成果奖</w:t>
            </w:r>
            <w:r>
              <w:rPr>
                <w:rFonts w:ascii="仿宋" w:eastAsia="仿宋" w:hAnsi="仿宋" w:cs="仿宋" w:hint="eastAsia"/>
              </w:rPr>
              <w:lastRenderedPageBreak/>
              <w:t>（高等教育类）</w:t>
            </w:r>
          </w:p>
        </w:tc>
        <w:tc>
          <w:tcPr>
            <w:tcW w:w="2556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特等奖</w:t>
            </w:r>
          </w:p>
        </w:tc>
        <w:tc>
          <w:tcPr>
            <w:tcW w:w="2766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</w:t>
            </w:r>
          </w:p>
        </w:tc>
      </w:tr>
      <w:tr w:rsidR="00E9184C">
        <w:trPr>
          <w:trHeight w:hRule="exact" w:val="590"/>
        </w:trPr>
        <w:tc>
          <w:tcPr>
            <w:tcW w:w="2974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56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一等奖</w:t>
            </w:r>
          </w:p>
        </w:tc>
        <w:tc>
          <w:tcPr>
            <w:tcW w:w="2766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</w:tr>
      <w:tr w:rsidR="00E9184C">
        <w:trPr>
          <w:trHeight w:hRule="exact" w:val="590"/>
        </w:trPr>
        <w:tc>
          <w:tcPr>
            <w:tcW w:w="2974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56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二等奖</w:t>
            </w:r>
          </w:p>
        </w:tc>
        <w:tc>
          <w:tcPr>
            <w:tcW w:w="2766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</w:tr>
    </w:tbl>
    <w:p w:rsidR="00E9184C" w:rsidRDefault="00E9184C" w:rsidP="00E9184C">
      <w:pPr>
        <w:ind w:firstLineChars="200" w:firstLine="63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4.优秀教材、著作奖励标准</w:t>
      </w:r>
    </w:p>
    <w:tbl>
      <w:tblPr>
        <w:tblStyle w:val="ac"/>
        <w:tblW w:w="0" w:type="auto"/>
        <w:tblLook w:val="04A0"/>
      </w:tblPr>
      <w:tblGrid>
        <w:gridCol w:w="1696"/>
        <w:gridCol w:w="3119"/>
        <w:gridCol w:w="1593"/>
        <w:gridCol w:w="1888"/>
      </w:tblGrid>
      <w:tr w:rsidR="00E9184C">
        <w:tc>
          <w:tcPr>
            <w:tcW w:w="4815" w:type="dxa"/>
            <w:gridSpan w:val="2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奖项名称</w:t>
            </w:r>
          </w:p>
        </w:tc>
        <w:tc>
          <w:tcPr>
            <w:tcW w:w="1593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奖励等级</w:t>
            </w:r>
          </w:p>
        </w:tc>
        <w:tc>
          <w:tcPr>
            <w:tcW w:w="1888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奖励标准(万元)</w:t>
            </w:r>
          </w:p>
        </w:tc>
      </w:tr>
      <w:tr w:rsidR="00E9184C">
        <w:trPr>
          <w:trHeight w:val="249"/>
        </w:trPr>
        <w:tc>
          <w:tcPr>
            <w:tcW w:w="1696" w:type="dxa"/>
            <w:vMerge w:val="restart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教材</w:t>
            </w:r>
          </w:p>
        </w:tc>
        <w:tc>
          <w:tcPr>
            <w:tcW w:w="3119" w:type="dxa"/>
            <w:vMerge w:val="restart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马工程教材、国家级规划教材（高等教育、商务印书馆、科学出版社）</w:t>
            </w:r>
          </w:p>
        </w:tc>
        <w:tc>
          <w:tcPr>
            <w:tcW w:w="1593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主编</w:t>
            </w:r>
          </w:p>
        </w:tc>
        <w:tc>
          <w:tcPr>
            <w:tcW w:w="1888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</w:t>
            </w:r>
          </w:p>
        </w:tc>
      </w:tr>
      <w:tr w:rsidR="00E9184C">
        <w:trPr>
          <w:trHeight w:val="360"/>
        </w:trPr>
        <w:tc>
          <w:tcPr>
            <w:tcW w:w="1696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19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93" w:type="dxa"/>
            <w:vAlign w:val="center"/>
          </w:tcPr>
          <w:p w:rsidR="00E9184C" w:rsidRDefault="00E9184C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参编（编写一章以上）</w:t>
            </w:r>
          </w:p>
        </w:tc>
        <w:tc>
          <w:tcPr>
            <w:tcW w:w="1888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</w:tr>
      <w:tr w:rsidR="00E9184C">
        <w:trPr>
          <w:trHeight w:val="264"/>
        </w:trPr>
        <w:tc>
          <w:tcPr>
            <w:tcW w:w="1696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马工程教材、国家级规划教材</w:t>
            </w:r>
          </w:p>
        </w:tc>
        <w:tc>
          <w:tcPr>
            <w:tcW w:w="1593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主编</w:t>
            </w:r>
          </w:p>
        </w:tc>
        <w:tc>
          <w:tcPr>
            <w:tcW w:w="1888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</w:t>
            </w:r>
          </w:p>
        </w:tc>
      </w:tr>
      <w:tr w:rsidR="00E9184C">
        <w:trPr>
          <w:trHeight w:val="264"/>
        </w:trPr>
        <w:tc>
          <w:tcPr>
            <w:tcW w:w="1696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19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93" w:type="dxa"/>
            <w:vAlign w:val="center"/>
          </w:tcPr>
          <w:p w:rsidR="00E9184C" w:rsidRDefault="00E9184C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参编（编写一章以上）</w:t>
            </w:r>
          </w:p>
        </w:tc>
        <w:tc>
          <w:tcPr>
            <w:tcW w:w="1888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</w:tr>
      <w:tr w:rsidR="00E9184C">
        <w:trPr>
          <w:trHeight w:val="264"/>
        </w:trPr>
        <w:tc>
          <w:tcPr>
            <w:tcW w:w="1696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全国优秀教材</w:t>
            </w:r>
          </w:p>
        </w:tc>
        <w:tc>
          <w:tcPr>
            <w:tcW w:w="1593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特等奖</w:t>
            </w:r>
          </w:p>
        </w:tc>
        <w:tc>
          <w:tcPr>
            <w:tcW w:w="1888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</w:t>
            </w:r>
          </w:p>
        </w:tc>
      </w:tr>
      <w:tr w:rsidR="00E9184C">
        <w:trPr>
          <w:trHeight w:val="234"/>
        </w:trPr>
        <w:tc>
          <w:tcPr>
            <w:tcW w:w="1696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19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93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一等奖</w:t>
            </w:r>
          </w:p>
        </w:tc>
        <w:tc>
          <w:tcPr>
            <w:tcW w:w="1888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</w:t>
            </w:r>
          </w:p>
        </w:tc>
      </w:tr>
      <w:tr w:rsidR="00E9184C">
        <w:trPr>
          <w:trHeight w:val="375"/>
        </w:trPr>
        <w:tc>
          <w:tcPr>
            <w:tcW w:w="1696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19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93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二等奖</w:t>
            </w:r>
          </w:p>
        </w:tc>
        <w:tc>
          <w:tcPr>
            <w:tcW w:w="1888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</w:tr>
      <w:tr w:rsidR="00E9184C">
        <w:trPr>
          <w:trHeight w:val="1279"/>
        </w:trPr>
        <w:tc>
          <w:tcPr>
            <w:tcW w:w="1696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19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教材（高等教育、商务印书馆、科学出版社）</w:t>
            </w:r>
          </w:p>
        </w:tc>
        <w:tc>
          <w:tcPr>
            <w:tcW w:w="1593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----</w:t>
            </w:r>
          </w:p>
        </w:tc>
        <w:tc>
          <w:tcPr>
            <w:tcW w:w="1888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</w:tr>
      <w:tr w:rsidR="00E9184C">
        <w:trPr>
          <w:trHeight w:val="2009"/>
        </w:trPr>
        <w:tc>
          <w:tcPr>
            <w:tcW w:w="1696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著作</w:t>
            </w:r>
          </w:p>
        </w:tc>
        <w:tc>
          <w:tcPr>
            <w:tcW w:w="3119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由高等教育出版社、商务印书馆、科学出版社等出版的个人独立完成的学术著作</w:t>
            </w:r>
          </w:p>
        </w:tc>
        <w:tc>
          <w:tcPr>
            <w:tcW w:w="1593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----</w:t>
            </w:r>
          </w:p>
        </w:tc>
        <w:tc>
          <w:tcPr>
            <w:tcW w:w="1888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</w:tr>
    </w:tbl>
    <w:p w:rsidR="00E9184C" w:rsidRDefault="00E9184C" w:rsidP="00E9184C">
      <w:pPr>
        <w:ind w:firstLineChars="200" w:firstLine="63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5.一流课程奖励标准</w:t>
      </w:r>
    </w:p>
    <w:tbl>
      <w:tblPr>
        <w:tblStyle w:val="ac"/>
        <w:tblW w:w="8799" w:type="dxa"/>
        <w:tblLayout w:type="fixed"/>
        <w:tblLook w:val="04A0"/>
      </w:tblPr>
      <w:tblGrid>
        <w:gridCol w:w="6489"/>
        <w:gridCol w:w="960"/>
        <w:gridCol w:w="1350"/>
      </w:tblGrid>
      <w:tr w:rsidR="00E9184C">
        <w:tc>
          <w:tcPr>
            <w:tcW w:w="6489" w:type="dxa"/>
            <w:vAlign w:val="center"/>
          </w:tcPr>
          <w:p w:rsidR="00E9184C" w:rsidRDefault="00E9184C" w:rsidP="00E9184C">
            <w:pPr>
              <w:ind w:firstLineChars="200" w:firstLine="632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奖项名称</w:t>
            </w:r>
          </w:p>
        </w:tc>
        <w:tc>
          <w:tcPr>
            <w:tcW w:w="960" w:type="dxa"/>
            <w:vAlign w:val="center"/>
          </w:tcPr>
          <w:p w:rsidR="00E9184C" w:rsidRDefault="00E9184C" w:rsidP="00E9184C">
            <w:pPr>
              <w:ind w:left="316" w:hangingChars="100" w:hanging="316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奖励</w:t>
            </w:r>
          </w:p>
          <w:p w:rsidR="00E9184C" w:rsidRDefault="00E9184C" w:rsidP="00E9184C">
            <w:pPr>
              <w:ind w:left="316" w:hangingChars="100" w:hanging="316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等级</w:t>
            </w:r>
          </w:p>
        </w:tc>
        <w:tc>
          <w:tcPr>
            <w:tcW w:w="1350" w:type="dxa"/>
            <w:vAlign w:val="center"/>
          </w:tcPr>
          <w:p w:rsidR="00E9184C" w:rsidRDefault="00E9184C" w:rsidP="00E9184C">
            <w:pPr>
              <w:ind w:left="276" w:hangingChars="100" w:hanging="276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奖励标准(万元)</w:t>
            </w:r>
          </w:p>
        </w:tc>
      </w:tr>
      <w:tr w:rsidR="00E9184C">
        <w:tc>
          <w:tcPr>
            <w:tcW w:w="6489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国家级一流课程（包含线上、线下、线上线下混合式、虚拟仿真实验教学、社会实践等五类）</w:t>
            </w:r>
          </w:p>
        </w:tc>
        <w:tc>
          <w:tcPr>
            <w:tcW w:w="960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认定</w:t>
            </w:r>
          </w:p>
        </w:tc>
        <w:tc>
          <w:tcPr>
            <w:tcW w:w="1350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</w:t>
            </w:r>
          </w:p>
        </w:tc>
      </w:tr>
      <w:tr w:rsidR="00E9184C">
        <w:trPr>
          <w:trHeight w:val="390"/>
        </w:trPr>
        <w:tc>
          <w:tcPr>
            <w:tcW w:w="6489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国家级课程思政示范课程</w:t>
            </w:r>
          </w:p>
        </w:tc>
        <w:tc>
          <w:tcPr>
            <w:tcW w:w="960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认定</w:t>
            </w:r>
          </w:p>
        </w:tc>
        <w:tc>
          <w:tcPr>
            <w:tcW w:w="1350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</w:t>
            </w:r>
          </w:p>
        </w:tc>
      </w:tr>
      <w:tr w:rsidR="00E9184C">
        <w:tc>
          <w:tcPr>
            <w:tcW w:w="6489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省级一流课程(包含线上、线下、线上线下混合式、虚拟仿真实验教学、社会实践五类)</w:t>
            </w:r>
          </w:p>
        </w:tc>
        <w:tc>
          <w:tcPr>
            <w:tcW w:w="960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认定</w:t>
            </w:r>
          </w:p>
        </w:tc>
        <w:tc>
          <w:tcPr>
            <w:tcW w:w="1350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</w:tr>
      <w:tr w:rsidR="00E9184C">
        <w:trPr>
          <w:trHeight w:val="835"/>
        </w:trPr>
        <w:tc>
          <w:tcPr>
            <w:tcW w:w="6489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山西省高等学校课程思政示范课程</w:t>
            </w:r>
          </w:p>
        </w:tc>
        <w:tc>
          <w:tcPr>
            <w:tcW w:w="960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认定</w:t>
            </w:r>
          </w:p>
        </w:tc>
        <w:tc>
          <w:tcPr>
            <w:tcW w:w="1350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</w:tr>
    </w:tbl>
    <w:p w:rsidR="00E9184C" w:rsidRDefault="00E9184C" w:rsidP="00E9184C">
      <w:pPr>
        <w:ind w:firstLineChars="200" w:firstLine="63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6.教学竞赛奖励标准（教育主管部门组织）</w:t>
      </w:r>
    </w:p>
    <w:tbl>
      <w:tblPr>
        <w:tblStyle w:val="ac"/>
        <w:tblW w:w="0" w:type="auto"/>
        <w:tblLook w:val="04A0"/>
      </w:tblPr>
      <w:tblGrid>
        <w:gridCol w:w="5134"/>
        <w:gridCol w:w="1575"/>
        <w:gridCol w:w="1587"/>
      </w:tblGrid>
      <w:tr w:rsidR="00E9184C">
        <w:trPr>
          <w:trHeight w:hRule="exact" w:val="871"/>
        </w:trPr>
        <w:tc>
          <w:tcPr>
            <w:tcW w:w="5134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奖项名称</w:t>
            </w:r>
          </w:p>
        </w:tc>
        <w:tc>
          <w:tcPr>
            <w:tcW w:w="1575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奖励等级</w:t>
            </w:r>
          </w:p>
        </w:tc>
        <w:tc>
          <w:tcPr>
            <w:tcW w:w="1587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奖励标准</w:t>
            </w:r>
          </w:p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(万元)</w:t>
            </w:r>
          </w:p>
        </w:tc>
      </w:tr>
      <w:tr w:rsidR="00E9184C">
        <w:trPr>
          <w:trHeight w:hRule="exact" w:val="476"/>
        </w:trPr>
        <w:tc>
          <w:tcPr>
            <w:tcW w:w="5134" w:type="dxa"/>
            <w:vMerge w:val="restart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国家级教学大赛</w:t>
            </w:r>
          </w:p>
        </w:tc>
        <w:tc>
          <w:tcPr>
            <w:tcW w:w="1575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特等奖</w:t>
            </w:r>
          </w:p>
        </w:tc>
        <w:tc>
          <w:tcPr>
            <w:tcW w:w="1587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</w:t>
            </w:r>
          </w:p>
        </w:tc>
      </w:tr>
      <w:tr w:rsidR="00E9184C">
        <w:trPr>
          <w:trHeight w:hRule="exact" w:val="476"/>
        </w:trPr>
        <w:tc>
          <w:tcPr>
            <w:tcW w:w="5134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一等奖</w:t>
            </w:r>
          </w:p>
        </w:tc>
        <w:tc>
          <w:tcPr>
            <w:tcW w:w="1587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</w:t>
            </w:r>
          </w:p>
        </w:tc>
      </w:tr>
      <w:tr w:rsidR="00E9184C">
        <w:trPr>
          <w:trHeight w:hRule="exact" w:val="476"/>
        </w:trPr>
        <w:tc>
          <w:tcPr>
            <w:tcW w:w="5134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二等奖</w:t>
            </w:r>
          </w:p>
        </w:tc>
        <w:tc>
          <w:tcPr>
            <w:tcW w:w="1587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</w:tr>
      <w:tr w:rsidR="00E9184C">
        <w:trPr>
          <w:trHeight w:hRule="exact" w:val="476"/>
        </w:trPr>
        <w:tc>
          <w:tcPr>
            <w:tcW w:w="5134" w:type="dxa"/>
            <w:vMerge w:val="restart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省级教学竞赛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（山西省高校教师教学创新大赛、山西省高等学校中青年教师教学基本功竞赛、山西省课程思政教学设计大赛）</w:t>
            </w:r>
          </w:p>
        </w:tc>
        <w:tc>
          <w:tcPr>
            <w:tcW w:w="1575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一等奖</w:t>
            </w:r>
          </w:p>
        </w:tc>
        <w:tc>
          <w:tcPr>
            <w:tcW w:w="1587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</w:tr>
      <w:tr w:rsidR="00E9184C">
        <w:trPr>
          <w:trHeight w:hRule="exact" w:val="1781"/>
        </w:trPr>
        <w:tc>
          <w:tcPr>
            <w:tcW w:w="5134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二等奖</w:t>
            </w:r>
          </w:p>
        </w:tc>
        <w:tc>
          <w:tcPr>
            <w:tcW w:w="1587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</w:tr>
    </w:tbl>
    <w:p w:rsidR="00E9184C" w:rsidRDefault="00E9184C" w:rsidP="00E9184C">
      <w:pPr>
        <w:ind w:firstLineChars="200" w:firstLine="63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7.学科竞赛指导教师奖励标准</w:t>
      </w:r>
    </w:p>
    <w:tbl>
      <w:tblPr>
        <w:tblStyle w:val="ac"/>
        <w:tblW w:w="0" w:type="auto"/>
        <w:tblLook w:val="04A0"/>
      </w:tblPr>
      <w:tblGrid>
        <w:gridCol w:w="3369"/>
        <w:gridCol w:w="2161"/>
        <w:gridCol w:w="2766"/>
      </w:tblGrid>
      <w:tr w:rsidR="00E9184C">
        <w:trPr>
          <w:trHeight w:hRule="exact" w:val="476"/>
        </w:trPr>
        <w:tc>
          <w:tcPr>
            <w:tcW w:w="3369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奖项名称</w:t>
            </w:r>
          </w:p>
        </w:tc>
        <w:tc>
          <w:tcPr>
            <w:tcW w:w="2161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奖励等级</w:t>
            </w:r>
          </w:p>
        </w:tc>
        <w:tc>
          <w:tcPr>
            <w:tcW w:w="2766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奖励标准</w:t>
            </w:r>
          </w:p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(万元)</w:t>
            </w:r>
          </w:p>
        </w:tc>
      </w:tr>
      <w:tr w:rsidR="00E9184C">
        <w:trPr>
          <w:trHeight w:hRule="exact" w:val="476"/>
        </w:trPr>
        <w:tc>
          <w:tcPr>
            <w:tcW w:w="3369" w:type="dxa"/>
            <w:vMerge w:val="restart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国家级学科竞赛</w:t>
            </w:r>
          </w:p>
        </w:tc>
        <w:tc>
          <w:tcPr>
            <w:tcW w:w="2161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特等奖</w:t>
            </w:r>
          </w:p>
        </w:tc>
        <w:tc>
          <w:tcPr>
            <w:tcW w:w="2766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</w:tr>
      <w:tr w:rsidR="00E9184C">
        <w:trPr>
          <w:trHeight w:hRule="exact" w:val="476"/>
        </w:trPr>
        <w:tc>
          <w:tcPr>
            <w:tcW w:w="3369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61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一等奖</w:t>
            </w:r>
          </w:p>
        </w:tc>
        <w:tc>
          <w:tcPr>
            <w:tcW w:w="2766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</w:tr>
      <w:tr w:rsidR="00E9184C">
        <w:trPr>
          <w:trHeight w:hRule="exact" w:val="476"/>
        </w:trPr>
        <w:tc>
          <w:tcPr>
            <w:tcW w:w="3369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61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二等奖</w:t>
            </w:r>
          </w:p>
        </w:tc>
        <w:tc>
          <w:tcPr>
            <w:tcW w:w="2766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</w:tr>
      <w:tr w:rsidR="00E9184C">
        <w:trPr>
          <w:trHeight w:hRule="exact" w:val="476"/>
        </w:trPr>
        <w:tc>
          <w:tcPr>
            <w:tcW w:w="3369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省级学科竞赛</w:t>
            </w:r>
          </w:p>
        </w:tc>
        <w:tc>
          <w:tcPr>
            <w:tcW w:w="2161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特等奖</w:t>
            </w:r>
          </w:p>
        </w:tc>
        <w:tc>
          <w:tcPr>
            <w:tcW w:w="2766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</w:tr>
    </w:tbl>
    <w:p w:rsidR="00E9184C" w:rsidRDefault="00E9184C" w:rsidP="00E9184C">
      <w:pPr>
        <w:ind w:firstLineChars="200" w:firstLine="63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根据《山西省教育厅关于印发&lt;山西省大学生学科竞赛一级竞赛项目补充目录&gt;的通知》（晋教高〔2019〕14号）规定，国家级包括超级和一级；省级为二级。</w:t>
      </w:r>
    </w:p>
    <w:p w:rsidR="00E9184C" w:rsidRDefault="00E9184C" w:rsidP="00E9184C">
      <w:pPr>
        <w:ind w:firstLineChars="200" w:firstLine="63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8.高质量学术论文奖励标准</w:t>
      </w:r>
    </w:p>
    <w:tbl>
      <w:tblPr>
        <w:tblStyle w:val="ac"/>
        <w:tblW w:w="8359" w:type="dxa"/>
        <w:tblLook w:val="04A0"/>
      </w:tblPr>
      <w:tblGrid>
        <w:gridCol w:w="6199"/>
        <w:gridCol w:w="2160"/>
      </w:tblGrid>
      <w:tr w:rsidR="00E9184C">
        <w:trPr>
          <w:trHeight w:hRule="exact" w:val="476"/>
        </w:trPr>
        <w:tc>
          <w:tcPr>
            <w:tcW w:w="6199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论文级别</w:t>
            </w:r>
          </w:p>
        </w:tc>
        <w:tc>
          <w:tcPr>
            <w:tcW w:w="2160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奖励标准</w:t>
            </w:r>
          </w:p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(万元)</w:t>
            </w:r>
          </w:p>
        </w:tc>
      </w:tr>
      <w:tr w:rsidR="00E9184C">
        <w:trPr>
          <w:trHeight w:hRule="exact" w:val="476"/>
        </w:trPr>
        <w:tc>
          <w:tcPr>
            <w:tcW w:w="6199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晋中学院学术期刊类别认定的A1类期刊</w:t>
            </w:r>
          </w:p>
        </w:tc>
        <w:tc>
          <w:tcPr>
            <w:tcW w:w="2160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</w:t>
            </w:r>
          </w:p>
        </w:tc>
      </w:tr>
      <w:tr w:rsidR="00E9184C">
        <w:trPr>
          <w:trHeight w:hRule="exact" w:val="476"/>
        </w:trPr>
        <w:tc>
          <w:tcPr>
            <w:tcW w:w="6199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晋中学院学术期刊类别认定的A2类期刊</w:t>
            </w:r>
          </w:p>
        </w:tc>
        <w:tc>
          <w:tcPr>
            <w:tcW w:w="2160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</w:t>
            </w:r>
          </w:p>
        </w:tc>
      </w:tr>
      <w:tr w:rsidR="00E9184C">
        <w:trPr>
          <w:trHeight w:hRule="exact" w:val="476"/>
        </w:trPr>
        <w:tc>
          <w:tcPr>
            <w:tcW w:w="6199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晋中学院学术期刊类别认定的A3类期刊</w:t>
            </w:r>
          </w:p>
        </w:tc>
        <w:tc>
          <w:tcPr>
            <w:tcW w:w="2160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</w:t>
            </w:r>
          </w:p>
        </w:tc>
      </w:tr>
      <w:tr w:rsidR="00E9184C">
        <w:trPr>
          <w:trHeight w:hRule="exact" w:val="476"/>
        </w:trPr>
        <w:tc>
          <w:tcPr>
            <w:tcW w:w="6199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晋中学院学术期刊类别认定的B1类期刊</w:t>
            </w:r>
          </w:p>
        </w:tc>
        <w:tc>
          <w:tcPr>
            <w:tcW w:w="2160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</w:tr>
    </w:tbl>
    <w:p w:rsidR="00E9184C" w:rsidRDefault="00E9184C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br w:type="page"/>
      </w:r>
    </w:p>
    <w:p w:rsidR="00E9184C" w:rsidRDefault="00E9184C" w:rsidP="00E9184C">
      <w:pPr>
        <w:ind w:firstLineChars="200" w:firstLine="63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>9.成果转化或技术转移奖励标准</w:t>
      </w:r>
    </w:p>
    <w:tbl>
      <w:tblPr>
        <w:tblStyle w:val="ac"/>
        <w:tblW w:w="0" w:type="auto"/>
        <w:jc w:val="center"/>
        <w:tblLook w:val="04A0"/>
      </w:tblPr>
      <w:tblGrid>
        <w:gridCol w:w="5649"/>
        <w:gridCol w:w="2550"/>
      </w:tblGrid>
      <w:tr w:rsidR="00E9184C">
        <w:trPr>
          <w:trHeight w:val="395"/>
          <w:jc w:val="center"/>
        </w:trPr>
        <w:tc>
          <w:tcPr>
            <w:tcW w:w="5649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类别</w:t>
            </w:r>
          </w:p>
        </w:tc>
        <w:tc>
          <w:tcPr>
            <w:tcW w:w="2550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奖励标准（万元）</w:t>
            </w:r>
          </w:p>
        </w:tc>
      </w:tr>
      <w:tr w:rsidR="00E9184C">
        <w:trPr>
          <w:trHeight w:val="395"/>
          <w:jc w:val="center"/>
        </w:trPr>
        <w:tc>
          <w:tcPr>
            <w:tcW w:w="5649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晋中学院专利成果转化认定标准A类</w:t>
            </w:r>
          </w:p>
        </w:tc>
        <w:tc>
          <w:tcPr>
            <w:tcW w:w="2550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</w:t>
            </w:r>
          </w:p>
        </w:tc>
      </w:tr>
      <w:tr w:rsidR="00E9184C">
        <w:trPr>
          <w:trHeight w:val="395"/>
          <w:jc w:val="center"/>
        </w:trPr>
        <w:tc>
          <w:tcPr>
            <w:tcW w:w="5649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晋中学院专利成果转化认定标准B类</w:t>
            </w:r>
          </w:p>
        </w:tc>
        <w:tc>
          <w:tcPr>
            <w:tcW w:w="2550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</w:t>
            </w:r>
          </w:p>
        </w:tc>
      </w:tr>
      <w:tr w:rsidR="00E9184C">
        <w:trPr>
          <w:trHeight w:val="405"/>
          <w:jc w:val="center"/>
        </w:trPr>
        <w:tc>
          <w:tcPr>
            <w:tcW w:w="5649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晋中学院专利成果转化认定标准C类</w:t>
            </w:r>
          </w:p>
        </w:tc>
        <w:tc>
          <w:tcPr>
            <w:tcW w:w="2550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</w:tr>
    </w:tbl>
    <w:p w:rsidR="00E9184C" w:rsidRDefault="00E9184C" w:rsidP="00E9184C">
      <w:pPr>
        <w:ind w:firstLineChars="200" w:firstLine="63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10.高水平教学科研研究项目</w:t>
      </w:r>
    </w:p>
    <w:tbl>
      <w:tblPr>
        <w:tblStyle w:val="ac"/>
        <w:tblW w:w="0" w:type="auto"/>
        <w:jc w:val="center"/>
        <w:tblLook w:val="04A0"/>
      </w:tblPr>
      <w:tblGrid>
        <w:gridCol w:w="959"/>
        <w:gridCol w:w="4394"/>
        <w:gridCol w:w="1559"/>
        <w:gridCol w:w="1388"/>
      </w:tblGrid>
      <w:tr w:rsidR="00E9184C">
        <w:trPr>
          <w:jc w:val="center"/>
        </w:trPr>
        <w:tc>
          <w:tcPr>
            <w:tcW w:w="959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类别</w:t>
            </w:r>
          </w:p>
        </w:tc>
        <w:tc>
          <w:tcPr>
            <w:tcW w:w="4394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项目级别</w:t>
            </w:r>
          </w:p>
        </w:tc>
        <w:tc>
          <w:tcPr>
            <w:tcW w:w="1559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经费</w:t>
            </w:r>
          </w:p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(万元)</w:t>
            </w:r>
          </w:p>
        </w:tc>
        <w:tc>
          <w:tcPr>
            <w:tcW w:w="1388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奖励标准（万元）</w:t>
            </w:r>
          </w:p>
        </w:tc>
      </w:tr>
      <w:tr w:rsidR="00E9184C">
        <w:trPr>
          <w:trHeight w:hRule="exact" w:val="397"/>
          <w:jc w:val="center"/>
        </w:trPr>
        <w:tc>
          <w:tcPr>
            <w:tcW w:w="959" w:type="dxa"/>
            <w:vMerge w:val="restart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纵向</w:t>
            </w:r>
          </w:p>
        </w:tc>
        <w:tc>
          <w:tcPr>
            <w:tcW w:w="4394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国家科技重大专项</w:t>
            </w:r>
          </w:p>
        </w:tc>
        <w:tc>
          <w:tcPr>
            <w:tcW w:w="1559" w:type="dxa"/>
            <w:vMerge w:val="restart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≥500</w:t>
            </w:r>
          </w:p>
        </w:tc>
        <w:tc>
          <w:tcPr>
            <w:tcW w:w="1388" w:type="dxa"/>
            <w:vMerge w:val="restart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80</w:t>
            </w:r>
          </w:p>
        </w:tc>
      </w:tr>
      <w:tr w:rsidR="00E9184C">
        <w:trPr>
          <w:trHeight w:hRule="exact" w:val="397"/>
          <w:jc w:val="center"/>
        </w:trPr>
        <w:tc>
          <w:tcPr>
            <w:tcW w:w="959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4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国家重点研发计划</w:t>
            </w:r>
          </w:p>
        </w:tc>
        <w:tc>
          <w:tcPr>
            <w:tcW w:w="1559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88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9184C">
        <w:trPr>
          <w:trHeight w:hRule="exact" w:val="397"/>
          <w:jc w:val="center"/>
        </w:trPr>
        <w:tc>
          <w:tcPr>
            <w:tcW w:w="959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4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国家自然科学基金重大项目</w:t>
            </w:r>
          </w:p>
        </w:tc>
        <w:tc>
          <w:tcPr>
            <w:tcW w:w="1559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88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9184C">
        <w:trPr>
          <w:trHeight w:val="219"/>
          <w:jc w:val="center"/>
        </w:trPr>
        <w:tc>
          <w:tcPr>
            <w:tcW w:w="959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4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国家自然科学基金重点项目、国家科技重大专项课题、国家重点研发计划课题、国家自然科学基金重大科研仪器研制专项</w:t>
            </w:r>
          </w:p>
        </w:tc>
        <w:tc>
          <w:tcPr>
            <w:tcW w:w="1559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≥250</w:t>
            </w:r>
          </w:p>
        </w:tc>
        <w:tc>
          <w:tcPr>
            <w:tcW w:w="1388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50</w:t>
            </w:r>
          </w:p>
        </w:tc>
      </w:tr>
      <w:tr w:rsidR="00E9184C">
        <w:trPr>
          <w:trHeight w:hRule="exact" w:val="397"/>
          <w:jc w:val="center"/>
        </w:trPr>
        <w:tc>
          <w:tcPr>
            <w:tcW w:w="959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4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国家自然科学基金面上项目</w:t>
            </w:r>
          </w:p>
        </w:tc>
        <w:tc>
          <w:tcPr>
            <w:tcW w:w="1559" w:type="dxa"/>
            <w:vMerge w:val="restart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--</w:t>
            </w:r>
          </w:p>
        </w:tc>
        <w:tc>
          <w:tcPr>
            <w:tcW w:w="1388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</w:t>
            </w:r>
          </w:p>
        </w:tc>
      </w:tr>
      <w:tr w:rsidR="00E9184C">
        <w:trPr>
          <w:trHeight w:hRule="exact" w:val="397"/>
          <w:jc w:val="center"/>
        </w:trPr>
        <w:tc>
          <w:tcPr>
            <w:tcW w:w="959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4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国家自然科学基金青年项目</w:t>
            </w:r>
          </w:p>
        </w:tc>
        <w:tc>
          <w:tcPr>
            <w:tcW w:w="1559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88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</w:t>
            </w:r>
          </w:p>
        </w:tc>
      </w:tr>
      <w:tr w:rsidR="00E9184C">
        <w:trPr>
          <w:trHeight w:hRule="exact" w:val="397"/>
          <w:jc w:val="center"/>
        </w:trPr>
        <w:tc>
          <w:tcPr>
            <w:tcW w:w="959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4" w:type="dxa"/>
            <w:vAlign w:val="center"/>
          </w:tcPr>
          <w:p w:rsidR="00E9184C" w:rsidRDefault="00E9184C">
            <w:pPr>
              <w:tabs>
                <w:tab w:val="left" w:pos="1500"/>
              </w:tabs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应急项目、天元基金</w:t>
            </w:r>
          </w:p>
        </w:tc>
        <w:tc>
          <w:tcPr>
            <w:tcW w:w="1559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--</w:t>
            </w:r>
          </w:p>
        </w:tc>
        <w:tc>
          <w:tcPr>
            <w:tcW w:w="1388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</w:tr>
      <w:tr w:rsidR="00E9184C">
        <w:trPr>
          <w:trHeight w:hRule="exact" w:val="397"/>
          <w:jc w:val="center"/>
        </w:trPr>
        <w:tc>
          <w:tcPr>
            <w:tcW w:w="959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4" w:type="dxa"/>
            <w:vAlign w:val="center"/>
          </w:tcPr>
          <w:p w:rsidR="00E9184C" w:rsidRDefault="00E9184C">
            <w:pPr>
              <w:tabs>
                <w:tab w:val="left" w:pos="1500"/>
              </w:tabs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国家社科基金重大项目</w:t>
            </w:r>
          </w:p>
        </w:tc>
        <w:tc>
          <w:tcPr>
            <w:tcW w:w="1559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≥80</w:t>
            </w:r>
          </w:p>
        </w:tc>
        <w:tc>
          <w:tcPr>
            <w:tcW w:w="1388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50</w:t>
            </w:r>
          </w:p>
        </w:tc>
      </w:tr>
      <w:tr w:rsidR="00E9184C">
        <w:trPr>
          <w:trHeight w:val="330"/>
          <w:jc w:val="center"/>
        </w:trPr>
        <w:tc>
          <w:tcPr>
            <w:tcW w:w="959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4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教育部哲学社会科学研究重大课题攻关项目</w:t>
            </w:r>
          </w:p>
        </w:tc>
        <w:tc>
          <w:tcPr>
            <w:tcW w:w="1559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≥30</w:t>
            </w:r>
          </w:p>
        </w:tc>
        <w:tc>
          <w:tcPr>
            <w:tcW w:w="1388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</w:t>
            </w:r>
          </w:p>
        </w:tc>
      </w:tr>
      <w:tr w:rsidR="00E9184C">
        <w:trPr>
          <w:trHeight w:hRule="exact" w:val="397"/>
          <w:jc w:val="center"/>
        </w:trPr>
        <w:tc>
          <w:tcPr>
            <w:tcW w:w="959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4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国家社科基金重点项目</w:t>
            </w:r>
          </w:p>
        </w:tc>
        <w:tc>
          <w:tcPr>
            <w:tcW w:w="1559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≥30</w:t>
            </w:r>
          </w:p>
        </w:tc>
        <w:tc>
          <w:tcPr>
            <w:tcW w:w="1388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</w:t>
            </w:r>
          </w:p>
        </w:tc>
      </w:tr>
      <w:tr w:rsidR="00E9184C">
        <w:trPr>
          <w:trHeight w:val="264"/>
          <w:jc w:val="center"/>
        </w:trPr>
        <w:tc>
          <w:tcPr>
            <w:tcW w:w="959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4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国家社科基金（含艺术学、教育学、军事科学）一般项目、后期资助项目、国家社科基金重大项目子课题</w:t>
            </w:r>
          </w:p>
        </w:tc>
        <w:tc>
          <w:tcPr>
            <w:tcW w:w="1559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≥20</w:t>
            </w:r>
          </w:p>
        </w:tc>
        <w:tc>
          <w:tcPr>
            <w:tcW w:w="1388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</w:t>
            </w:r>
          </w:p>
        </w:tc>
      </w:tr>
      <w:tr w:rsidR="00E9184C">
        <w:trPr>
          <w:trHeight w:val="715"/>
          <w:jc w:val="center"/>
        </w:trPr>
        <w:tc>
          <w:tcPr>
            <w:tcW w:w="959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4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国家软科学研究计划、国家社科基金青年项目</w:t>
            </w:r>
          </w:p>
        </w:tc>
        <w:tc>
          <w:tcPr>
            <w:tcW w:w="1559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---</w:t>
            </w:r>
          </w:p>
        </w:tc>
        <w:tc>
          <w:tcPr>
            <w:tcW w:w="1388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</w:t>
            </w:r>
          </w:p>
        </w:tc>
      </w:tr>
      <w:tr w:rsidR="00E9184C">
        <w:trPr>
          <w:trHeight w:val="443"/>
          <w:jc w:val="center"/>
        </w:trPr>
        <w:tc>
          <w:tcPr>
            <w:tcW w:w="959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4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教育部人文社会科学研究项目、教育部哲学社会科学研究</w:t>
            </w:r>
            <w:r>
              <w:rPr>
                <w:rFonts w:ascii="仿宋" w:eastAsia="仿宋" w:hAnsi="仿宋" w:cs="仿宋" w:hint="eastAsia"/>
              </w:rPr>
              <w:lastRenderedPageBreak/>
              <w:t>重大课题攻关项目子项目</w:t>
            </w:r>
          </w:p>
        </w:tc>
        <w:tc>
          <w:tcPr>
            <w:tcW w:w="1559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---</w:t>
            </w:r>
          </w:p>
        </w:tc>
        <w:tc>
          <w:tcPr>
            <w:tcW w:w="1388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</w:tr>
      <w:tr w:rsidR="00E9184C">
        <w:trPr>
          <w:trHeight w:hRule="exact" w:val="397"/>
          <w:jc w:val="center"/>
        </w:trPr>
        <w:tc>
          <w:tcPr>
            <w:tcW w:w="959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4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国家级教学研究类项目</w:t>
            </w:r>
          </w:p>
        </w:tc>
        <w:tc>
          <w:tcPr>
            <w:tcW w:w="1559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≥10</w:t>
            </w:r>
          </w:p>
        </w:tc>
        <w:tc>
          <w:tcPr>
            <w:tcW w:w="1388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</w:tr>
      <w:tr w:rsidR="00E9184C">
        <w:trPr>
          <w:trHeight w:hRule="exact" w:val="397"/>
          <w:jc w:val="center"/>
        </w:trPr>
        <w:tc>
          <w:tcPr>
            <w:tcW w:w="959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4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省各级各类项目</w:t>
            </w:r>
          </w:p>
        </w:tc>
        <w:tc>
          <w:tcPr>
            <w:tcW w:w="1559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≥50</w:t>
            </w:r>
          </w:p>
        </w:tc>
        <w:tc>
          <w:tcPr>
            <w:tcW w:w="1388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</w:t>
            </w:r>
          </w:p>
        </w:tc>
      </w:tr>
      <w:tr w:rsidR="00E9184C">
        <w:trPr>
          <w:trHeight w:val="465"/>
          <w:jc w:val="center"/>
        </w:trPr>
        <w:tc>
          <w:tcPr>
            <w:tcW w:w="959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类别</w:t>
            </w:r>
          </w:p>
        </w:tc>
        <w:tc>
          <w:tcPr>
            <w:tcW w:w="4394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项目级别</w:t>
            </w:r>
          </w:p>
        </w:tc>
        <w:tc>
          <w:tcPr>
            <w:tcW w:w="1559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经费</w:t>
            </w:r>
          </w:p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(万元)</w:t>
            </w:r>
          </w:p>
        </w:tc>
        <w:tc>
          <w:tcPr>
            <w:tcW w:w="1388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奖励标准（万元）</w:t>
            </w:r>
          </w:p>
        </w:tc>
      </w:tr>
      <w:tr w:rsidR="00E9184C">
        <w:trPr>
          <w:trHeight w:val="465"/>
          <w:jc w:val="center"/>
        </w:trPr>
        <w:tc>
          <w:tcPr>
            <w:tcW w:w="959" w:type="dxa"/>
            <w:vMerge w:val="restart"/>
            <w:vAlign w:val="center"/>
          </w:tcPr>
          <w:p w:rsidR="00E9184C" w:rsidRDefault="00E9184C">
            <w:pPr>
              <w:ind w:left="108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横向</w:t>
            </w:r>
          </w:p>
        </w:tc>
        <w:tc>
          <w:tcPr>
            <w:tcW w:w="4394" w:type="dxa"/>
            <w:vMerge w:val="restart"/>
            <w:vAlign w:val="center"/>
          </w:tcPr>
          <w:p w:rsidR="00E9184C" w:rsidRDefault="00E9184C">
            <w:pPr>
              <w:ind w:left="108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各级各类横向项目</w:t>
            </w:r>
          </w:p>
        </w:tc>
        <w:tc>
          <w:tcPr>
            <w:tcW w:w="1559" w:type="dxa"/>
            <w:vAlign w:val="center"/>
          </w:tcPr>
          <w:p w:rsidR="00E9184C" w:rsidRDefault="00E9184C">
            <w:pPr>
              <w:ind w:left="108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到账经费≥100</w:t>
            </w:r>
          </w:p>
        </w:tc>
        <w:tc>
          <w:tcPr>
            <w:tcW w:w="1388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</w:tr>
      <w:tr w:rsidR="00E9184C">
        <w:trPr>
          <w:trHeight w:val="255"/>
          <w:jc w:val="center"/>
        </w:trPr>
        <w:tc>
          <w:tcPr>
            <w:tcW w:w="959" w:type="dxa"/>
            <w:vMerge/>
            <w:vAlign w:val="center"/>
          </w:tcPr>
          <w:p w:rsidR="00E9184C" w:rsidRDefault="00E9184C" w:rsidP="00E9184C">
            <w:pPr>
              <w:ind w:left="108" w:firstLineChars="200" w:firstLine="632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4" w:type="dxa"/>
            <w:vMerge/>
            <w:vAlign w:val="center"/>
          </w:tcPr>
          <w:p w:rsidR="00E9184C" w:rsidRDefault="00E9184C" w:rsidP="00E9184C">
            <w:pPr>
              <w:ind w:left="108" w:firstLineChars="200" w:firstLine="632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  <w:vAlign w:val="center"/>
          </w:tcPr>
          <w:p w:rsidR="00E9184C" w:rsidRDefault="00E9184C">
            <w:pPr>
              <w:ind w:left="108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到账经费≥50</w:t>
            </w:r>
          </w:p>
        </w:tc>
        <w:tc>
          <w:tcPr>
            <w:tcW w:w="1388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</w:tr>
    </w:tbl>
    <w:p w:rsidR="00E9184C" w:rsidRDefault="00E9184C" w:rsidP="00E9184C">
      <w:pPr>
        <w:ind w:firstLineChars="200" w:firstLine="63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11.科技创新平台建设</w:t>
      </w:r>
    </w:p>
    <w:tbl>
      <w:tblPr>
        <w:tblStyle w:val="ac"/>
        <w:tblW w:w="0" w:type="auto"/>
        <w:jc w:val="center"/>
        <w:tblLook w:val="04A0"/>
      </w:tblPr>
      <w:tblGrid>
        <w:gridCol w:w="4077"/>
        <w:gridCol w:w="2835"/>
        <w:gridCol w:w="1610"/>
      </w:tblGrid>
      <w:tr w:rsidR="00E9184C">
        <w:trPr>
          <w:jc w:val="center"/>
        </w:trPr>
        <w:tc>
          <w:tcPr>
            <w:tcW w:w="4077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获批平台名称</w:t>
            </w:r>
          </w:p>
        </w:tc>
        <w:tc>
          <w:tcPr>
            <w:tcW w:w="2835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主管部门</w:t>
            </w:r>
          </w:p>
        </w:tc>
        <w:tc>
          <w:tcPr>
            <w:tcW w:w="1610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奖励标准（万元）</w:t>
            </w:r>
          </w:p>
        </w:tc>
      </w:tr>
      <w:tr w:rsidR="00E9184C">
        <w:trPr>
          <w:jc w:val="center"/>
        </w:trPr>
        <w:tc>
          <w:tcPr>
            <w:tcW w:w="4077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山西省重点实验室</w:t>
            </w:r>
          </w:p>
        </w:tc>
        <w:tc>
          <w:tcPr>
            <w:tcW w:w="2835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山西省科技厅</w:t>
            </w:r>
          </w:p>
        </w:tc>
        <w:tc>
          <w:tcPr>
            <w:tcW w:w="1610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</w:t>
            </w:r>
          </w:p>
        </w:tc>
      </w:tr>
      <w:tr w:rsidR="00E9184C">
        <w:trPr>
          <w:jc w:val="center"/>
        </w:trPr>
        <w:tc>
          <w:tcPr>
            <w:tcW w:w="4077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山西省工程技术研究中心</w:t>
            </w:r>
          </w:p>
        </w:tc>
        <w:tc>
          <w:tcPr>
            <w:tcW w:w="2835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山西省科技厅</w:t>
            </w:r>
          </w:p>
        </w:tc>
        <w:tc>
          <w:tcPr>
            <w:tcW w:w="1610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</w:t>
            </w:r>
          </w:p>
        </w:tc>
      </w:tr>
      <w:tr w:rsidR="00E9184C">
        <w:trPr>
          <w:trHeight w:val="273"/>
          <w:jc w:val="center"/>
        </w:trPr>
        <w:tc>
          <w:tcPr>
            <w:tcW w:w="4077" w:type="dxa"/>
            <w:vMerge w:val="restart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山西省科技创新团队（青年、重点、领军）</w:t>
            </w:r>
          </w:p>
        </w:tc>
        <w:tc>
          <w:tcPr>
            <w:tcW w:w="2835" w:type="dxa"/>
            <w:vMerge w:val="restart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山西省科技厅</w:t>
            </w:r>
          </w:p>
        </w:tc>
        <w:tc>
          <w:tcPr>
            <w:tcW w:w="1610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</w:tr>
      <w:tr w:rsidR="00E9184C">
        <w:trPr>
          <w:trHeight w:val="273"/>
          <w:jc w:val="center"/>
        </w:trPr>
        <w:tc>
          <w:tcPr>
            <w:tcW w:w="4077" w:type="dxa"/>
            <w:vMerge/>
            <w:vAlign w:val="center"/>
          </w:tcPr>
          <w:p w:rsidR="00E9184C" w:rsidRDefault="00E9184C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9184C" w:rsidRDefault="00E9184C">
            <w:pPr>
              <w:jc w:val="center"/>
            </w:pPr>
          </w:p>
        </w:tc>
        <w:tc>
          <w:tcPr>
            <w:tcW w:w="1610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</w:tr>
      <w:tr w:rsidR="00E9184C">
        <w:trPr>
          <w:trHeight w:val="273"/>
          <w:jc w:val="center"/>
        </w:trPr>
        <w:tc>
          <w:tcPr>
            <w:tcW w:w="4077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835" w:type="dxa"/>
            <w:vMerge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10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</w:t>
            </w:r>
          </w:p>
        </w:tc>
      </w:tr>
      <w:tr w:rsidR="00E9184C">
        <w:trPr>
          <w:jc w:val="center"/>
        </w:trPr>
        <w:tc>
          <w:tcPr>
            <w:tcW w:w="4077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山西省实验教学示范中心</w:t>
            </w:r>
          </w:p>
        </w:tc>
        <w:tc>
          <w:tcPr>
            <w:tcW w:w="2835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山西省教育厅</w:t>
            </w:r>
          </w:p>
        </w:tc>
        <w:tc>
          <w:tcPr>
            <w:tcW w:w="1610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</w:tr>
      <w:tr w:rsidR="00E9184C">
        <w:trPr>
          <w:jc w:val="center"/>
        </w:trPr>
        <w:tc>
          <w:tcPr>
            <w:tcW w:w="4077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山西省大学生校外实践教育基地</w:t>
            </w:r>
          </w:p>
        </w:tc>
        <w:tc>
          <w:tcPr>
            <w:tcW w:w="2835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山西省教育厅</w:t>
            </w:r>
          </w:p>
        </w:tc>
        <w:tc>
          <w:tcPr>
            <w:tcW w:w="1610" w:type="dxa"/>
            <w:vAlign w:val="center"/>
          </w:tcPr>
          <w:p w:rsidR="00E9184C" w:rsidRDefault="00E9184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</w:tr>
    </w:tbl>
    <w:p w:rsidR="00E9184C" w:rsidRDefault="00E9184C" w:rsidP="00E243AC">
      <w:pPr>
        <w:spacing w:beforeLines="50"/>
        <w:ind w:firstLineChars="200" w:firstLine="632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二、标志性成果奖励说明</w:t>
      </w:r>
    </w:p>
    <w:p w:rsidR="00E9184C" w:rsidRDefault="00E9184C" w:rsidP="00E9184C">
      <w:pPr>
        <w:ind w:firstLineChars="200" w:firstLine="63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1.所有奖励成果第一单位为晋中学院。</w:t>
      </w:r>
    </w:p>
    <w:p w:rsidR="00E9184C" w:rsidRDefault="00E9184C" w:rsidP="00E9184C">
      <w:pPr>
        <w:ind w:firstLineChars="200" w:firstLine="63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2.科研成果为科研部审核认定的当年科研成果；教学成果以教务部审核认定的当年教学成果为准。</w:t>
      </w:r>
    </w:p>
    <w:p w:rsidR="00E9184C" w:rsidRDefault="00E9184C" w:rsidP="00E9184C">
      <w:pPr>
        <w:ind w:firstLineChars="200" w:firstLine="63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3.同一成果获多种奖励的以最高奖励额度计算。</w:t>
      </w:r>
    </w:p>
    <w:p w:rsidR="00E9184C" w:rsidRDefault="00E9184C" w:rsidP="00E9184C">
      <w:pPr>
        <w:ind w:firstLineChars="200" w:firstLine="63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4.奖励成果涉及剽窃他人或弄虚作假者，经核实后取消五年</w:t>
      </w:r>
      <w:r>
        <w:rPr>
          <w:rFonts w:ascii="仿宋" w:eastAsia="仿宋" w:hAnsi="仿宋" w:cs="仿宋" w:hint="eastAsia"/>
        </w:rPr>
        <w:lastRenderedPageBreak/>
        <w:t>内成果奖励资格，追回已发放的奖励绩效，并按学术道德不端行为予以惩处。</w:t>
      </w:r>
    </w:p>
    <w:p w:rsidR="00E9184C" w:rsidRDefault="00E9184C" w:rsidP="00E9184C">
      <w:pPr>
        <w:ind w:firstLineChars="200" w:firstLine="63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5.新增奖项及成果未在上述范围的，参照相应类别与级别进行认定，经院长办公会通过后实施奖励。</w:t>
      </w:r>
    </w:p>
    <w:p w:rsidR="00E9184C" w:rsidRDefault="00E9184C" w:rsidP="00E9184C">
      <w:pPr>
        <w:ind w:firstLineChars="200" w:firstLine="632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三、奖励实施</w:t>
      </w:r>
    </w:p>
    <w:p w:rsidR="00E9184C" w:rsidRDefault="00E9184C" w:rsidP="00E9184C">
      <w:pPr>
        <w:ind w:firstLineChars="200" w:firstLine="63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1.奖励成果统计按年度计算，从当年1月1日至12月31 日。</w:t>
      </w:r>
    </w:p>
    <w:p w:rsidR="00E9184C" w:rsidRDefault="00E9184C" w:rsidP="00E9184C">
      <w:pPr>
        <w:ind w:firstLineChars="200" w:firstLine="63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2.成果奖励实行次年申报。申报审核时间原则上为所获成果年度的次年1月1日至1月31日，逾期不予受理。</w:t>
      </w:r>
    </w:p>
    <w:p w:rsidR="00E9184C" w:rsidRDefault="00E9184C" w:rsidP="00E9184C">
      <w:pPr>
        <w:ind w:firstLineChars="200" w:firstLine="63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高水平教学成果、科研成果分别由教务部、科研部进行审核汇总提交人事部，人事部对奖励情况审核后报相关领导审定，并予以公示（公示期为5个工作日）。如有异议，在公示期内向人事部书面提出，逾期不予受理。</w:t>
      </w:r>
    </w:p>
    <w:p w:rsidR="00E9184C" w:rsidRDefault="00E9184C" w:rsidP="00E9184C">
      <w:pPr>
        <w:ind w:firstLineChars="200" w:firstLine="63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4.本办法自2023年1月1日起执行，由人事部负责解释，其他涉及教学、科研成果奖励的文件、办法等自行废止。</w:t>
      </w:r>
    </w:p>
    <w:p w:rsidR="00E9184C" w:rsidRDefault="00E9184C" w:rsidP="00E9184C">
      <w:pPr>
        <w:ind w:firstLineChars="1800" w:firstLine="5685"/>
        <w:rPr>
          <w:rFonts w:ascii="仿宋" w:eastAsia="仿宋" w:hAnsi="仿宋" w:cs="仿宋"/>
        </w:rPr>
      </w:pPr>
    </w:p>
    <w:p w:rsidR="00CC5FEF" w:rsidRPr="00C33D6A" w:rsidRDefault="00CC5FEF" w:rsidP="009E7A67">
      <w:pPr>
        <w:adjustRightInd w:val="0"/>
        <w:snapToGrid w:val="0"/>
        <w:spacing w:line="360" w:lineRule="auto"/>
        <w:ind w:leftChars="-50" w:left="-158" w:rightChars="-50" w:right="-158"/>
        <w:jc w:val="left"/>
        <w:rPr>
          <w:color w:val="000000"/>
        </w:rPr>
      </w:pPr>
    </w:p>
    <w:p w:rsidR="00CC5FEF" w:rsidRPr="00A17127" w:rsidRDefault="00CC5FEF" w:rsidP="009E7A67">
      <w:pPr>
        <w:spacing w:line="360" w:lineRule="auto"/>
        <w:ind w:leftChars="-50" w:left="-158" w:rightChars="-50" w:right="-158"/>
        <w:jc w:val="left"/>
      </w:pPr>
    </w:p>
    <w:p w:rsidR="00CC5FEF" w:rsidRPr="00CC5FEF" w:rsidRDefault="00CC5FEF" w:rsidP="009E7A67">
      <w:pPr>
        <w:spacing w:line="360" w:lineRule="auto"/>
        <w:ind w:leftChars="-50" w:left="-158" w:rightChars="-50" w:right="-158"/>
      </w:pPr>
    </w:p>
    <w:sectPr w:rsidR="00CC5FEF" w:rsidRPr="00CC5FEF" w:rsidSect="00F749DB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098" w:right="1474" w:bottom="1985" w:left="1588" w:header="851" w:footer="1418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5B7" w:rsidRDefault="005C55B7">
      <w:r>
        <w:separator/>
      </w:r>
    </w:p>
  </w:endnote>
  <w:endnote w:type="continuationSeparator" w:id="1">
    <w:p w:rsidR="005C55B7" w:rsidRDefault="005C5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4C" w:rsidRDefault="00E243AC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60288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E9184C" w:rsidRDefault="00E9184C">
                <w:pPr>
                  <w:pStyle w:val="a6"/>
                </w:pPr>
                <w:r>
                  <w:t>—</w:t>
                </w:r>
                <w:r>
                  <w:t xml:space="preserve"> </w:t>
                </w:r>
                <w:r w:rsidR="00E243AC">
                  <w:fldChar w:fldCharType="begin"/>
                </w:r>
                <w:r>
                  <w:instrText xml:space="preserve"> PAGE  \* MERGEFORMAT </w:instrText>
                </w:r>
                <w:r w:rsidR="00E243AC">
                  <w:fldChar w:fldCharType="separate"/>
                </w:r>
                <w:r w:rsidR="0068005B">
                  <w:rPr>
                    <w:noProof/>
                  </w:rPr>
                  <w:t>1</w:t>
                </w:r>
                <w:r w:rsidR="00E243AC">
                  <w:fldChar w:fldCharType="end"/>
                </w:r>
                <w:r>
                  <w:t xml:space="preserve"> </w:t>
                </w:r>
                <w: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BD" w:rsidRPr="00500FFD" w:rsidRDefault="008943BD" w:rsidP="00884317">
    <w:pPr>
      <w:pStyle w:val="a6"/>
      <w:framePr w:w="1474" w:h="340" w:hRule="exact" w:wrap="notBeside" w:vAnchor="page" w:hAnchor="margin" w:y="15083"/>
      <w:adjustRightInd w:val="0"/>
      <w:ind w:leftChars="100" w:left="320"/>
      <w:rPr>
        <w:rStyle w:val="a7"/>
        <w:rFonts w:ascii="宋体" w:eastAsia="宋体" w:hAnsi="宋体"/>
        <w:sz w:val="28"/>
      </w:rPr>
    </w:pPr>
    <w:r w:rsidRPr="00500FFD">
      <w:rPr>
        <w:rStyle w:val="a7"/>
        <w:rFonts w:ascii="宋体" w:eastAsia="宋体" w:hAnsi="宋体" w:hint="eastAsia"/>
        <w:sz w:val="28"/>
      </w:rPr>
      <w:t>—</w:t>
    </w:r>
    <w:r w:rsidRPr="00500FFD">
      <w:rPr>
        <w:rStyle w:val="a7"/>
        <w:rFonts w:ascii="宋体" w:eastAsia="宋体" w:hAnsi="宋体"/>
        <w:sz w:val="28"/>
      </w:rPr>
      <w:t xml:space="preserve"> </w:t>
    </w:r>
    <w:r w:rsidR="00E243AC" w:rsidRPr="00500FFD">
      <w:rPr>
        <w:rStyle w:val="a7"/>
        <w:rFonts w:ascii="宋体" w:eastAsia="宋体" w:hAnsi="宋体"/>
        <w:sz w:val="28"/>
      </w:rPr>
      <w:fldChar w:fldCharType="begin"/>
    </w:r>
    <w:r w:rsidRPr="00500FFD">
      <w:rPr>
        <w:rStyle w:val="a7"/>
        <w:rFonts w:ascii="宋体" w:eastAsia="宋体" w:hAnsi="宋体"/>
        <w:sz w:val="28"/>
      </w:rPr>
      <w:instrText xml:space="preserve">PAGE  </w:instrText>
    </w:r>
    <w:r w:rsidR="00E243AC" w:rsidRPr="00500FFD">
      <w:rPr>
        <w:rStyle w:val="a7"/>
        <w:rFonts w:ascii="宋体" w:eastAsia="宋体" w:hAnsi="宋体"/>
        <w:sz w:val="28"/>
      </w:rPr>
      <w:fldChar w:fldCharType="separate"/>
    </w:r>
    <w:r w:rsidR="0068005B">
      <w:rPr>
        <w:rStyle w:val="a7"/>
        <w:rFonts w:ascii="宋体" w:eastAsia="宋体" w:hAnsi="宋体"/>
        <w:noProof/>
        <w:sz w:val="28"/>
      </w:rPr>
      <w:t>6</w:t>
    </w:r>
    <w:r w:rsidR="00E243AC" w:rsidRPr="00500FFD">
      <w:rPr>
        <w:rStyle w:val="a7"/>
        <w:rFonts w:ascii="宋体" w:eastAsia="宋体" w:hAnsi="宋体"/>
        <w:sz w:val="28"/>
      </w:rPr>
      <w:fldChar w:fldCharType="end"/>
    </w:r>
    <w:r w:rsidRPr="00500FFD">
      <w:rPr>
        <w:rStyle w:val="a7"/>
        <w:rFonts w:ascii="宋体" w:eastAsia="宋体" w:hAnsi="宋体"/>
        <w:sz w:val="28"/>
      </w:rPr>
      <w:t xml:space="preserve"> </w:t>
    </w:r>
    <w:r w:rsidRPr="00500FFD">
      <w:rPr>
        <w:rStyle w:val="a7"/>
        <w:rFonts w:ascii="宋体" w:eastAsia="宋体" w:hAnsi="宋体" w:hint="eastAsia"/>
        <w:sz w:val="28"/>
      </w:rPr>
      <w:t>—</w:t>
    </w:r>
  </w:p>
  <w:p w:rsidR="008943BD" w:rsidRDefault="008943BD" w:rsidP="00884317">
    <w:pPr>
      <w:pStyle w:val="a6"/>
      <w:adjustRightInd w:val="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BD" w:rsidRDefault="008943BD" w:rsidP="00884317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5B7" w:rsidRDefault="005C55B7">
      <w:r>
        <w:separator/>
      </w:r>
    </w:p>
  </w:footnote>
  <w:footnote w:type="continuationSeparator" w:id="1">
    <w:p w:rsidR="005C55B7" w:rsidRDefault="005C55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BD" w:rsidRDefault="008943BD" w:rsidP="00884317">
    <w:pPr>
      <w:pStyle w:val="a8"/>
      <w:pBdr>
        <w:bottom w:val="none" w:sz="0" w:space="0" w:color="auto"/>
      </w:pBdr>
      <w:adjustRightInd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BD" w:rsidRDefault="008943BD" w:rsidP="003941C6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F3375"/>
    <w:multiLevelType w:val="hybridMultilevel"/>
    <w:tmpl w:val="45FAD3EC"/>
    <w:lvl w:ilvl="0" w:tplc="ECB206F6">
      <w:start w:val="1"/>
      <w:numFmt w:val="japaneseCounting"/>
      <w:lvlText w:val="%1、"/>
      <w:lvlJc w:val="left"/>
      <w:pPr>
        <w:tabs>
          <w:tab w:val="num" w:pos="1271"/>
        </w:tabs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1"/>
        </w:tabs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1"/>
        </w:tabs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1"/>
        </w:tabs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1"/>
        </w:tabs>
        <w:ind w:left="433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revisionView w:markup="0"/>
  <w:defaultTabStop w:val="425"/>
  <w:evenAndOddHeaders/>
  <w:drawingGridHorizontalSpacing w:val="158"/>
  <w:drawingGridVerticalSpacing w:val="579"/>
  <w:displayHorizontalDrawingGridEvery w:val="2"/>
  <w:doNotShadeFormData/>
  <w:characterSpacingControl w:val="compressPunctuation"/>
  <w:hdrShapeDefaults>
    <o:shapedefaults v:ext="edit" spidmax="4099" strokecolor="red">
      <v:stroke color="red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docVars>
    <w:docVar w:name="fieldCopyNum" w:val="0000001"/>
    <w:docVar w:name="fieldSecreteDeg" w:val="绝密"/>
    <w:docVar w:name="fieldSecreteLen" w:val="★一年"/>
    <w:docVar w:name="fieldUrgencyDeg" w:val="特  急"/>
    <w:docVar w:name="KGWebUrl" w:val="http://oayw.jzxy.edu.cn:80/seeyon/officeservlet"/>
  </w:docVars>
  <w:rsids>
    <w:rsidRoot w:val="001109C9"/>
    <w:rsid w:val="00004A91"/>
    <w:rsid w:val="00005B5C"/>
    <w:rsid w:val="00007451"/>
    <w:rsid w:val="000148A8"/>
    <w:rsid w:val="00014D5B"/>
    <w:rsid w:val="00015EC9"/>
    <w:rsid w:val="0002418D"/>
    <w:rsid w:val="000330DE"/>
    <w:rsid w:val="00041400"/>
    <w:rsid w:val="000467DD"/>
    <w:rsid w:val="0004747C"/>
    <w:rsid w:val="00054605"/>
    <w:rsid w:val="00055249"/>
    <w:rsid w:val="00063B21"/>
    <w:rsid w:val="00070EF8"/>
    <w:rsid w:val="000763DC"/>
    <w:rsid w:val="0007700A"/>
    <w:rsid w:val="00077500"/>
    <w:rsid w:val="00077556"/>
    <w:rsid w:val="00091AC0"/>
    <w:rsid w:val="000937FA"/>
    <w:rsid w:val="00094EBF"/>
    <w:rsid w:val="00097A04"/>
    <w:rsid w:val="000A060B"/>
    <w:rsid w:val="000A5268"/>
    <w:rsid w:val="000B3DB2"/>
    <w:rsid w:val="000D1407"/>
    <w:rsid w:val="000D5743"/>
    <w:rsid w:val="000D664A"/>
    <w:rsid w:val="000E0814"/>
    <w:rsid w:val="000E4D3F"/>
    <w:rsid w:val="000F1EE4"/>
    <w:rsid w:val="000F54F7"/>
    <w:rsid w:val="00104E21"/>
    <w:rsid w:val="00106DAD"/>
    <w:rsid w:val="001109C9"/>
    <w:rsid w:val="0011420B"/>
    <w:rsid w:val="001153BC"/>
    <w:rsid w:val="0011738C"/>
    <w:rsid w:val="00117BF4"/>
    <w:rsid w:val="0013297F"/>
    <w:rsid w:val="0014685E"/>
    <w:rsid w:val="00150754"/>
    <w:rsid w:val="00152B35"/>
    <w:rsid w:val="00156B57"/>
    <w:rsid w:val="00157594"/>
    <w:rsid w:val="0016468B"/>
    <w:rsid w:val="00165E19"/>
    <w:rsid w:val="00166FE8"/>
    <w:rsid w:val="00173251"/>
    <w:rsid w:val="0017574D"/>
    <w:rsid w:val="00176C8D"/>
    <w:rsid w:val="00176FED"/>
    <w:rsid w:val="00177A6E"/>
    <w:rsid w:val="001807C3"/>
    <w:rsid w:val="00182908"/>
    <w:rsid w:val="0018626A"/>
    <w:rsid w:val="00187D1E"/>
    <w:rsid w:val="001965AC"/>
    <w:rsid w:val="001966A5"/>
    <w:rsid w:val="001A2E29"/>
    <w:rsid w:val="001B058B"/>
    <w:rsid w:val="001B78B1"/>
    <w:rsid w:val="001C7AC4"/>
    <w:rsid w:val="001D1165"/>
    <w:rsid w:val="001D281E"/>
    <w:rsid w:val="001D4077"/>
    <w:rsid w:val="001D4957"/>
    <w:rsid w:val="001E205F"/>
    <w:rsid w:val="001E51D2"/>
    <w:rsid w:val="001E7ACE"/>
    <w:rsid w:val="001F46EE"/>
    <w:rsid w:val="001F57E4"/>
    <w:rsid w:val="001F7DAE"/>
    <w:rsid w:val="00204D1D"/>
    <w:rsid w:val="0020794C"/>
    <w:rsid w:val="00207EA6"/>
    <w:rsid w:val="002148AD"/>
    <w:rsid w:val="00221860"/>
    <w:rsid w:val="00223C9F"/>
    <w:rsid w:val="00224B06"/>
    <w:rsid w:val="0022555E"/>
    <w:rsid w:val="002338E1"/>
    <w:rsid w:val="002354D1"/>
    <w:rsid w:val="00240F5C"/>
    <w:rsid w:val="00250484"/>
    <w:rsid w:val="00250A38"/>
    <w:rsid w:val="00253053"/>
    <w:rsid w:val="00255CE9"/>
    <w:rsid w:val="002635E3"/>
    <w:rsid w:val="00264AC7"/>
    <w:rsid w:val="002737E5"/>
    <w:rsid w:val="00275F6E"/>
    <w:rsid w:val="00276C15"/>
    <w:rsid w:val="00284117"/>
    <w:rsid w:val="00286508"/>
    <w:rsid w:val="00286EF3"/>
    <w:rsid w:val="00295AC7"/>
    <w:rsid w:val="002A26CB"/>
    <w:rsid w:val="002A605A"/>
    <w:rsid w:val="002A614A"/>
    <w:rsid w:val="002B4B55"/>
    <w:rsid w:val="002B4ED2"/>
    <w:rsid w:val="002B5498"/>
    <w:rsid w:val="002B7033"/>
    <w:rsid w:val="002B7D7F"/>
    <w:rsid w:val="002C7FD1"/>
    <w:rsid w:val="002D0723"/>
    <w:rsid w:val="002D5D2D"/>
    <w:rsid w:val="002D68A9"/>
    <w:rsid w:val="002E0765"/>
    <w:rsid w:val="002F25B1"/>
    <w:rsid w:val="002F26D0"/>
    <w:rsid w:val="0030572F"/>
    <w:rsid w:val="00307E3F"/>
    <w:rsid w:val="00311B8F"/>
    <w:rsid w:val="00314F0B"/>
    <w:rsid w:val="003152B4"/>
    <w:rsid w:val="00317276"/>
    <w:rsid w:val="003236CA"/>
    <w:rsid w:val="00335334"/>
    <w:rsid w:val="00340766"/>
    <w:rsid w:val="00340AE3"/>
    <w:rsid w:val="00343656"/>
    <w:rsid w:val="00344179"/>
    <w:rsid w:val="0034701C"/>
    <w:rsid w:val="00350F8F"/>
    <w:rsid w:val="00354808"/>
    <w:rsid w:val="00355E63"/>
    <w:rsid w:val="003574CD"/>
    <w:rsid w:val="00362C7E"/>
    <w:rsid w:val="0036655C"/>
    <w:rsid w:val="0036710A"/>
    <w:rsid w:val="003714F3"/>
    <w:rsid w:val="00375832"/>
    <w:rsid w:val="003770AB"/>
    <w:rsid w:val="00381002"/>
    <w:rsid w:val="00391534"/>
    <w:rsid w:val="00391BBF"/>
    <w:rsid w:val="003941C6"/>
    <w:rsid w:val="00394D9F"/>
    <w:rsid w:val="003966AC"/>
    <w:rsid w:val="003A4108"/>
    <w:rsid w:val="003A5C3E"/>
    <w:rsid w:val="003A6246"/>
    <w:rsid w:val="003A7277"/>
    <w:rsid w:val="003D3662"/>
    <w:rsid w:val="003D57E1"/>
    <w:rsid w:val="003E1ECF"/>
    <w:rsid w:val="003E6339"/>
    <w:rsid w:val="003E6831"/>
    <w:rsid w:val="003F3672"/>
    <w:rsid w:val="003F57CA"/>
    <w:rsid w:val="003F72C5"/>
    <w:rsid w:val="003F7992"/>
    <w:rsid w:val="0041162D"/>
    <w:rsid w:val="0041506A"/>
    <w:rsid w:val="00420098"/>
    <w:rsid w:val="00426C60"/>
    <w:rsid w:val="00431F35"/>
    <w:rsid w:val="0043775C"/>
    <w:rsid w:val="00437869"/>
    <w:rsid w:val="00440561"/>
    <w:rsid w:val="00441809"/>
    <w:rsid w:val="004423F4"/>
    <w:rsid w:val="004438C8"/>
    <w:rsid w:val="00451861"/>
    <w:rsid w:val="004519D2"/>
    <w:rsid w:val="00452621"/>
    <w:rsid w:val="00454D6D"/>
    <w:rsid w:val="0045551B"/>
    <w:rsid w:val="00463964"/>
    <w:rsid w:val="004767BC"/>
    <w:rsid w:val="00476948"/>
    <w:rsid w:val="00476EBD"/>
    <w:rsid w:val="00483038"/>
    <w:rsid w:val="00486D2E"/>
    <w:rsid w:val="00490F89"/>
    <w:rsid w:val="004935DD"/>
    <w:rsid w:val="00493E76"/>
    <w:rsid w:val="004942EE"/>
    <w:rsid w:val="0049710A"/>
    <w:rsid w:val="00497526"/>
    <w:rsid w:val="004A0A53"/>
    <w:rsid w:val="004A4233"/>
    <w:rsid w:val="004C087B"/>
    <w:rsid w:val="004C5F61"/>
    <w:rsid w:val="004D138F"/>
    <w:rsid w:val="004E7CDE"/>
    <w:rsid w:val="004F44E3"/>
    <w:rsid w:val="004F653A"/>
    <w:rsid w:val="005008B1"/>
    <w:rsid w:val="00500FFD"/>
    <w:rsid w:val="005010B3"/>
    <w:rsid w:val="0050401A"/>
    <w:rsid w:val="00505941"/>
    <w:rsid w:val="00516E9C"/>
    <w:rsid w:val="00520D75"/>
    <w:rsid w:val="0052225A"/>
    <w:rsid w:val="0053054F"/>
    <w:rsid w:val="005305E2"/>
    <w:rsid w:val="0054420D"/>
    <w:rsid w:val="00547433"/>
    <w:rsid w:val="0054770A"/>
    <w:rsid w:val="00547759"/>
    <w:rsid w:val="00551E8D"/>
    <w:rsid w:val="00552884"/>
    <w:rsid w:val="005529F5"/>
    <w:rsid w:val="005569DA"/>
    <w:rsid w:val="005651EF"/>
    <w:rsid w:val="005741BE"/>
    <w:rsid w:val="0057488C"/>
    <w:rsid w:val="0057514A"/>
    <w:rsid w:val="00576467"/>
    <w:rsid w:val="00577305"/>
    <w:rsid w:val="00582ABE"/>
    <w:rsid w:val="00582EBB"/>
    <w:rsid w:val="0059265C"/>
    <w:rsid w:val="0059457C"/>
    <w:rsid w:val="005A5825"/>
    <w:rsid w:val="005B0579"/>
    <w:rsid w:val="005B0D60"/>
    <w:rsid w:val="005B1774"/>
    <w:rsid w:val="005B1F3D"/>
    <w:rsid w:val="005B4EFC"/>
    <w:rsid w:val="005C1A1A"/>
    <w:rsid w:val="005C55B7"/>
    <w:rsid w:val="005D0474"/>
    <w:rsid w:val="005D493D"/>
    <w:rsid w:val="005E18F2"/>
    <w:rsid w:val="005E1B3E"/>
    <w:rsid w:val="005E29BC"/>
    <w:rsid w:val="005E2EDC"/>
    <w:rsid w:val="00600A8B"/>
    <w:rsid w:val="006133EB"/>
    <w:rsid w:val="00614CE5"/>
    <w:rsid w:val="00621BCE"/>
    <w:rsid w:val="006227BC"/>
    <w:rsid w:val="00624922"/>
    <w:rsid w:val="006274B2"/>
    <w:rsid w:val="0063471F"/>
    <w:rsid w:val="00634BE4"/>
    <w:rsid w:val="006350DD"/>
    <w:rsid w:val="00635787"/>
    <w:rsid w:val="00636F12"/>
    <w:rsid w:val="00640E9E"/>
    <w:rsid w:val="00646298"/>
    <w:rsid w:val="00654A7E"/>
    <w:rsid w:val="00661A3C"/>
    <w:rsid w:val="00665A82"/>
    <w:rsid w:val="006674D0"/>
    <w:rsid w:val="00667BE1"/>
    <w:rsid w:val="00675294"/>
    <w:rsid w:val="0068005B"/>
    <w:rsid w:val="00683AF1"/>
    <w:rsid w:val="00685E01"/>
    <w:rsid w:val="0068772E"/>
    <w:rsid w:val="006B38A6"/>
    <w:rsid w:val="006B3C99"/>
    <w:rsid w:val="006B77E3"/>
    <w:rsid w:val="006C0198"/>
    <w:rsid w:val="006C406F"/>
    <w:rsid w:val="006C54E4"/>
    <w:rsid w:val="006C5C8F"/>
    <w:rsid w:val="006C6E98"/>
    <w:rsid w:val="006D4D5C"/>
    <w:rsid w:val="006D7B7B"/>
    <w:rsid w:val="006E3A7D"/>
    <w:rsid w:val="006E6BEA"/>
    <w:rsid w:val="006F322E"/>
    <w:rsid w:val="006F768F"/>
    <w:rsid w:val="0070056B"/>
    <w:rsid w:val="0070237B"/>
    <w:rsid w:val="00702D15"/>
    <w:rsid w:val="00703662"/>
    <w:rsid w:val="00704478"/>
    <w:rsid w:val="0070678F"/>
    <w:rsid w:val="00714C7C"/>
    <w:rsid w:val="0072052B"/>
    <w:rsid w:val="00723E84"/>
    <w:rsid w:val="00730641"/>
    <w:rsid w:val="00732D6D"/>
    <w:rsid w:val="00733141"/>
    <w:rsid w:val="007345E7"/>
    <w:rsid w:val="00751CC2"/>
    <w:rsid w:val="007523C0"/>
    <w:rsid w:val="0076029B"/>
    <w:rsid w:val="007652BC"/>
    <w:rsid w:val="007721A1"/>
    <w:rsid w:val="007737A5"/>
    <w:rsid w:val="00777DC2"/>
    <w:rsid w:val="007811D2"/>
    <w:rsid w:val="00787E25"/>
    <w:rsid w:val="007927B6"/>
    <w:rsid w:val="007A179A"/>
    <w:rsid w:val="007A4B51"/>
    <w:rsid w:val="007A711F"/>
    <w:rsid w:val="007A7FA3"/>
    <w:rsid w:val="007B6BFF"/>
    <w:rsid w:val="007C0617"/>
    <w:rsid w:val="007C2553"/>
    <w:rsid w:val="007C4004"/>
    <w:rsid w:val="007C6269"/>
    <w:rsid w:val="007D2342"/>
    <w:rsid w:val="007D2CD8"/>
    <w:rsid w:val="007D3D3E"/>
    <w:rsid w:val="007D5065"/>
    <w:rsid w:val="007D5996"/>
    <w:rsid w:val="007E0B2D"/>
    <w:rsid w:val="007F0DEE"/>
    <w:rsid w:val="007F1132"/>
    <w:rsid w:val="007F1780"/>
    <w:rsid w:val="007F6FEA"/>
    <w:rsid w:val="008007D5"/>
    <w:rsid w:val="008032FF"/>
    <w:rsid w:val="00810BB3"/>
    <w:rsid w:val="00816515"/>
    <w:rsid w:val="008270C7"/>
    <w:rsid w:val="0083486B"/>
    <w:rsid w:val="00835E72"/>
    <w:rsid w:val="008375CB"/>
    <w:rsid w:val="00840646"/>
    <w:rsid w:val="00840B83"/>
    <w:rsid w:val="008455D9"/>
    <w:rsid w:val="008515ED"/>
    <w:rsid w:val="008522F6"/>
    <w:rsid w:val="00856CE8"/>
    <w:rsid w:val="00860CF9"/>
    <w:rsid w:val="00865B9E"/>
    <w:rsid w:val="00873C63"/>
    <w:rsid w:val="008759FD"/>
    <w:rsid w:val="008762A3"/>
    <w:rsid w:val="00881D6F"/>
    <w:rsid w:val="0088201B"/>
    <w:rsid w:val="008835D0"/>
    <w:rsid w:val="00884317"/>
    <w:rsid w:val="008853E4"/>
    <w:rsid w:val="00892B5A"/>
    <w:rsid w:val="008943BD"/>
    <w:rsid w:val="00896461"/>
    <w:rsid w:val="00897175"/>
    <w:rsid w:val="008A1D8E"/>
    <w:rsid w:val="008A2557"/>
    <w:rsid w:val="008B38F6"/>
    <w:rsid w:val="008B6370"/>
    <w:rsid w:val="008C1C61"/>
    <w:rsid w:val="008D1E7D"/>
    <w:rsid w:val="008D2D00"/>
    <w:rsid w:val="008D5FF2"/>
    <w:rsid w:val="008D7FC8"/>
    <w:rsid w:val="008E2899"/>
    <w:rsid w:val="008E293E"/>
    <w:rsid w:val="008E5492"/>
    <w:rsid w:val="008E7859"/>
    <w:rsid w:val="008F18A3"/>
    <w:rsid w:val="008F5547"/>
    <w:rsid w:val="008F5671"/>
    <w:rsid w:val="008F594A"/>
    <w:rsid w:val="008F69DF"/>
    <w:rsid w:val="008F6CC1"/>
    <w:rsid w:val="008F7365"/>
    <w:rsid w:val="008F73FB"/>
    <w:rsid w:val="009012F8"/>
    <w:rsid w:val="009036EF"/>
    <w:rsid w:val="009073DD"/>
    <w:rsid w:val="00913063"/>
    <w:rsid w:val="0091396B"/>
    <w:rsid w:val="0092000F"/>
    <w:rsid w:val="00924ECF"/>
    <w:rsid w:val="00925653"/>
    <w:rsid w:val="00931835"/>
    <w:rsid w:val="00943140"/>
    <w:rsid w:val="00943512"/>
    <w:rsid w:val="00944A71"/>
    <w:rsid w:val="00945ED1"/>
    <w:rsid w:val="0094793A"/>
    <w:rsid w:val="00947FDB"/>
    <w:rsid w:val="009502DC"/>
    <w:rsid w:val="009653CB"/>
    <w:rsid w:val="00965DAF"/>
    <w:rsid w:val="0097399E"/>
    <w:rsid w:val="009745A7"/>
    <w:rsid w:val="0097720F"/>
    <w:rsid w:val="00983B35"/>
    <w:rsid w:val="00984375"/>
    <w:rsid w:val="00992E37"/>
    <w:rsid w:val="00994F1C"/>
    <w:rsid w:val="009A08DF"/>
    <w:rsid w:val="009A4279"/>
    <w:rsid w:val="009A53B5"/>
    <w:rsid w:val="009B05C2"/>
    <w:rsid w:val="009B69E4"/>
    <w:rsid w:val="009C56AE"/>
    <w:rsid w:val="009C6063"/>
    <w:rsid w:val="009C7F41"/>
    <w:rsid w:val="009D0686"/>
    <w:rsid w:val="009D441C"/>
    <w:rsid w:val="009E63FE"/>
    <w:rsid w:val="009E6422"/>
    <w:rsid w:val="009E7A67"/>
    <w:rsid w:val="009F138C"/>
    <w:rsid w:val="009F5550"/>
    <w:rsid w:val="009F55C6"/>
    <w:rsid w:val="009F6F82"/>
    <w:rsid w:val="00A017F7"/>
    <w:rsid w:val="00A066B2"/>
    <w:rsid w:val="00A14961"/>
    <w:rsid w:val="00A17127"/>
    <w:rsid w:val="00A20CB7"/>
    <w:rsid w:val="00A21C67"/>
    <w:rsid w:val="00A252B1"/>
    <w:rsid w:val="00A30B10"/>
    <w:rsid w:val="00A33D95"/>
    <w:rsid w:val="00A35470"/>
    <w:rsid w:val="00A35888"/>
    <w:rsid w:val="00A37C0A"/>
    <w:rsid w:val="00A431FF"/>
    <w:rsid w:val="00A55E8D"/>
    <w:rsid w:val="00A60254"/>
    <w:rsid w:val="00A61526"/>
    <w:rsid w:val="00A660FB"/>
    <w:rsid w:val="00A71CCC"/>
    <w:rsid w:val="00A72AD4"/>
    <w:rsid w:val="00A7378B"/>
    <w:rsid w:val="00A76779"/>
    <w:rsid w:val="00A80CDF"/>
    <w:rsid w:val="00A82E30"/>
    <w:rsid w:val="00A83AA6"/>
    <w:rsid w:val="00A95BBA"/>
    <w:rsid w:val="00AA246C"/>
    <w:rsid w:val="00AA3FB2"/>
    <w:rsid w:val="00AA4187"/>
    <w:rsid w:val="00AB25CB"/>
    <w:rsid w:val="00AB78C3"/>
    <w:rsid w:val="00AC5332"/>
    <w:rsid w:val="00AC7A13"/>
    <w:rsid w:val="00AE0016"/>
    <w:rsid w:val="00AE075C"/>
    <w:rsid w:val="00AF4E06"/>
    <w:rsid w:val="00B012DC"/>
    <w:rsid w:val="00B013A5"/>
    <w:rsid w:val="00B03F63"/>
    <w:rsid w:val="00B04D8A"/>
    <w:rsid w:val="00B06D73"/>
    <w:rsid w:val="00B10E20"/>
    <w:rsid w:val="00B17E3E"/>
    <w:rsid w:val="00B22D62"/>
    <w:rsid w:val="00B267A4"/>
    <w:rsid w:val="00B3274C"/>
    <w:rsid w:val="00B33093"/>
    <w:rsid w:val="00B35F3B"/>
    <w:rsid w:val="00B40AB8"/>
    <w:rsid w:val="00B439DE"/>
    <w:rsid w:val="00B451AE"/>
    <w:rsid w:val="00B548BF"/>
    <w:rsid w:val="00B577E9"/>
    <w:rsid w:val="00B60505"/>
    <w:rsid w:val="00B63F6B"/>
    <w:rsid w:val="00B65E0D"/>
    <w:rsid w:val="00B7170C"/>
    <w:rsid w:val="00B738D0"/>
    <w:rsid w:val="00B80D3E"/>
    <w:rsid w:val="00B921B9"/>
    <w:rsid w:val="00B924FE"/>
    <w:rsid w:val="00B928F1"/>
    <w:rsid w:val="00B931FB"/>
    <w:rsid w:val="00B953ED"/>
    <w:rsid w:val="00B957DE"/>
    <w:rsid w:val="00B959DF"/>
    <w:rsid w:val="00BA5B95"/>
    <w:rsid w:val="00BB035F"/>
    <w:rsid w:val="00BB4BA0"/>
    <w:rsid w:val="00BB5195"/>
    <w:rsid w:val="00BB5C55"/>
    <w:rsid w:val="00BB778A"/>
    <w:rsid w:val="00BC2697"/>
    <w:rsid w:val="00BC6D62"/>
    <w:rsid w:val="00BD0B8E"/>
    <w:rsid w:val="00BD4048"/>
    <w:rsid w:val="00BE2B3A"/>
    <w:rsid w:val="00BE6B4A"/>
    <w:rsid w:val="00BE76F1"/>
    <w:rsid w:val="00C1287A"/>
    <w:rsid w:val="00C128D7"/>
    <w:rsid w:val="00C1352E"/>
    <w:rsid w:val="00C24396"/>
    <w:rsid w:val="00C27693"/>
    <w:rsid w:val="00C2776D"/>
    <w:rsid w:val="00C30440"/>
    <w:rsid w:val="00C33D6A"/>
    <w:rsid w:val="00C3712C"/>
    <w:rsid w:val="00C53049"/>
    <w:rsid w:val="00C56AC5"/>
    <w:rsid w:val="00C62B95"/>
    <w:rsid w:val="00C649AF"/>
    <w:rsid w:val="00C752AB"/>
    <w:rsid w:val="00C76E48"/>
    <w:rsid w:val="00C80B8C"/>
    <w:rsid w:val="00C83626"/>
    <w:rsid w:val="00C839FF"/>
    <w:rsid w:val="00C8636D"/>
    <w:rsid w:val="00C8717B"/>
    <w:rsid w:val="00C91F87"/>
    <w:rsid w:val="00C95750"/>
    <w:rsid w:val="00C96B49"/>
    <w:rsid w:val="00C97752"/>
    <w:rsid w:val="00CA4C76"/>
    <w:rsid w:val="00CA56A2"/>
    <w:rsid w:val="00CB5013"/>
    <w:rsid w:val="00CB5CE4"/>
    <w:rsid w:val="00CC5FEF"/>
    <w:rsid w:val="00CC69FC"/>
    <w:rsid w:val="00CD31F5"/>
    <w:rsid w:val="00CE5C11"/>
    <w:rsid w:val="00CF0975"/>
    <w:rsid w:val="00CF1598"/>
    <w:rsid w:val="00CF281A"/>
    <w:rsid w:val="00CF349F"/>
    <w:rsid w:val="00CF559B"/>
    <w:rsid w:val="00CF5E7C"/>
    <w:rsid w:val="00CF6AD4"/>
    <w:rsid w:val="00CF779B"/>
    <w:rsid w:val="00D0765E"/>
    <w:rsid w:val="00D0783A"/>
    <w:rsid w:val="00D07B5D"/>
    <w:rsid w:val="00D10A26"/>
    <w:rsid w:val="00D12FB7"/>
    <w:rsid w:val="00D16477"/>
    <w:rsid w:val="00D20A76"/>
    <w:rsid w:val="00D36673"/>
    <w:rsid w:val="00D404D7"/>
    <w:rsid w:val="00D500EE"/>
    <w:rsid w:val="00D565A9"/>
    <w:rsid w:val="00D57346"/>
    <w:rsid w:val="00D65318"/>
    <w:rsid w:val="00D67715"/>
    <w:rsid w:val="00D72358"/>
    <w:rsid w:val="00D75AE2"/>
    <w:rsid w:val="00D948F1"/>
    <w:rsid w:val="00DA47B6"/>
    <w:rsid w:val="00DA679C"/>
    <w:rsid w:val="00DA7958"/>
    <w:rsid w:val="00DB0FA7"/>
    <w:rsid w:val="00DB2FC9"/>
    <w:rsid w:val="00DB5422"/>
    <w:rsid w:val="00DB716D"/>
    <w:rsid w:val="00DC5706"/>
    <w:rsid w:val="00DD30FE"/>
    <w:rsid w:val="00DD713D"/>
    <w:rsid w:val="00DE668A"/>
    <w:rsid w:val="00DE6F4A"/>
    <w:rsid w:val="00DF6CCC"/>
    <w:rsid w:val="00DF7919"/>
    <w:rsid w:val="00E01181"/>
    <w:rsid w:val="00E01459"/>
    <w:rsid w:val="00E03146"/>
    <w:rsid w:val="00E03F4C"/>
    <w:rsid w:val="00E04B23"/>
    <w:rsid w:val="00E059C5"/>
    <w:rsid w:val="00E0643A"/>
    <w:rsid w:val="00E1621D"/>
    <w:rsid w:val="00E21D09"/>
    <w:rsid w:val="00E23E3F"/>
    <w:rsid w:val="00E243AC"/>
    <w:rsid w:val="00E3401E"/>
    <w:rsid w:val="00E35D8A"/>
    <w:rsid w:val="00E35FE7"/>
    <w:rsid w:val="00E41AB5"/>
    <w:rsid w:val="00E41D31"/>
    <w:rsid w:val="00E435F7"/>
    <w:rsid w:val="00E477D1"/>
    <w:rsid w:val="00E5222F"/>
    <w:rsid w:val="00E53921"/>
    <w:rsid w:val="00E54994"/>
    <w:rsid w:val="00E551F4"/>
    <w:rsid w:val="00E56CF2"/>
    <w:rsid w:val="00E61B85"/>
    <w:rsid w:val="00E626F6"/>
    <w:rsid w:val="00E65C3D"/>
    <w:rsid w:val="00E75F90"/>
    <w:rsid w:val="00E84A76"/>
    <w:rsid w:val="00E9184C"/>
    <w:rsid w:val="00E92E2D"/>
    <w:rsid w:val="00EA1780"/>
    <w:rsid w:val="00EA1BE1"/>
    <w:rsid w:val="00EA7CD9"/>
    <w:rsid w:val="00EB003C"/>
    <w:rsid w:val="00EB2650"/>
    <w:rsid w:val="00EB44F5"/>
    <w:rsid w:val="00EC487E"/>
    <w:rsid w:val="00ED3292"/>
    <w:rsid w:val="00EF3C32"/>
    <w:rsid w:val="00EF7478"/>
    <w:rsid w:val="00F00440"/>
    <w:rsid w:val="00F0673B"/>
    <w:rsid w:val="00F1133B"/>
    <w:rsid w:val="00F118A6"/>
    <w:rsid w:val="00F12A55"/>
    <w:rsid w:val="00F13877"/>
    <w:rsid w:val="00F13E4E"/>
    <w:rsid w:val="00F13F0A"/>
    <w:rsid w:val="00F1403F"/>
    <w:rsid w:val="00F24009"/>
    <w:rsid w:val="00F25CC4"/>
    <w:rsid w:val="00F268E5"/>
    <w:rsid w:val="00F3586F"/>
    <w:rsid w:val="00F47793"/>
    <w:rsid w:val="00F52797"/>
    <w:rsid w:val="00F546E7"/>
    <w:rsid w:val="00F72B6E"/>
    <w:rsid w:val="00F749DB"/>
    <w:rsid w:val="00F76982"/>
    <w:rsid w:val="00F81286"/>
    <w:rsid w:val="00F81CDD"/>
    <w:rsid w:val="00F82EB3"/>
    <w:rsid w:val="00F87466"/>
    <w:rsid w:val="00FA4F7A"/>
    <w:rsid w:val="00FA5D03"/>
    <w:rsid w:val="00FB2C12"/>
    <w:rsid w:val="00FB3B35"/>
    <w:rsid w:val="00FC738E"/>
    <w:rsid w:val="00FD0448"/>
    <w:rsid w:val="00FD34AB"/>
    <w:rsid w:val="00FD468B"/>
    <w:rsid w:val="00FE13A9"/>
    <w:rsid w:val="00FE1A94"/>
    <w:rsid w:val="00FF0577"/>
    <w:rsid w:val="00FF22BC"/>
    <w:rsid w:val="00FF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 strokecolor="red">
      <v:stroke color="red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FD"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A26CB"/>
    <w:pPr>
      <w:spacing w:before="152" w:after="160"/>
    </w:pPr>
    <w:rPr>
      <w:rFonts w:ascii="Arial" w:eastAsia="黑体" w:hAnsi="Arial"/>
    </w:rPr>
  </w:style>
  <w:style w:type="paragraph" w:styleId="a4">
    <w:name w:val="Date"/>
    <w:basedOn w:val="a"/>
    <w:next w:val="a"/>
    <w:qFormat/>
    <w:rsid w:val="002A26CB"/>
  </w:style>
  <w:style w:type="paragraph" w:styleId="a5">
    <w:name w:val="Body Text Indent"/>
    <w:basedOn w:val="a"/>
    <w:rsid w:val="002A26CB"/>
    <w:pPr>
      <w:ind w:firstLine="630"/>
    </w:pPr>
  </w:style>
  <w:style w:type="paragraph" w:styleId="a6">
    <w:name w:val="footer"/>
    <w:basedOn w:val="a"/>
    <w:uiPriority w:val="99"/>
    <w:rsid w:val="002A26C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7">
    <w:name w:val="page number"/>
    <w:basedOn w:val="a0"/>
    <w:rsid w:val="002A26CB"/>
  </w:style>
  <w:style w:type="paragraph" w:styleId="a8">
    <w:name w:val="header"/>
    <w:basedOn w:val="a"/>
    <w:rsid w:val="002A2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9">
    <w:name w:val="Balloon Text"/>
    <w:basedOn w:val="a"/>
    <w:semiHidden/>
    <w:rsid w:val="001109C9"/>
    <w:rPr>
      <w:sz w:val="18"/>
      <w:szCs w:val="18"/>
    </w:rPr>
  </w:style>
  <w:style w:type="paragraph" w:styleId="aa">
    <w:name w:val="Normal (Web)"/>
    <w:basedOn w:val="a"/>
    <w:uiPriority w:val="99"/>
    <w:rsid w:val="008B63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Emphasis"/>
    <w:qFormat/>
    <w:rsid w:val="00B33093"/>
    <w:rPr>
      <w:i w:val="0"/>
      <w:iCs w:val="0"/>
      <w:color w:val="CC0000"/>
    </w:rPr>
  </w:style>
  <w:style w:type="table" w:styleId="ac">
    <w:name w:val="Table Grid"/>
    <w:basedOn w:val="a1"/>
    <w:uiPriority w:val="39"/>
    <w:qFormat/>
    <w:rsid w:val="00E91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TotalTime>0</TotalTime>
  <Pages>11</Pages>
  <Words>2322</Words>
  <Characters>585</Characters>
  <Application>Microsoft Office Word</Application>
  <DocSecurity>0</DocSecurity>
  <Lines>4</Lines>
  <Paragraphs>5</Paragraphs>
  <ScaleCrop>false</ScaleCrop>
  <Company>个人电脑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0000001</dc:title>
  <dc:creator>sxcdchx</dc:creator>
  <cp:lastModifiedBy>李昱蓉</cp:lastModifiedBy>
  <cp:revision>2</cp:revision>
  <cp:lastPrinted>2017-09-30T07:46:00Z</cp:lastPrinted>
  <dcterms:created xsi:type="dcterms:W3CDTF">2023-04-13T08:46:00Z</dcterms:created>
  <dcterms:modified xsi:type="dcterms:W3CDTF">2023-04-13T08:46:00Z</dcterms:modified>
</cp:coreProperties>
</file>