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B1B23">
      <w:pPr>
        <w:spacing w:line="240" w:lineRule="auto"/>
        <w:jc w:val="both"/>
        <w:rPr>
          <w:color w:val="FF0000"/>
          <w:u w:val="none"/>
        </w:rPr>
      </w:pPr>
    </w:p>
    <w:p w14:paraId="4428A009">
      <w:pPr>
        <w:spacing w:after="300" w:line="680" w:lineRule="exact"/>
        <w:jc w:val="center"/>
        <w:rPr>
          <w:b/>
          <w:bCs/>
        </w:rPr>
      </w:pPr>
      <w:r>
        <w:rPr>
          <w:rFonts w:hint="eastAsia"/>
          <w:b/>
          <w:bCs/>
          <w:color w:val="000000"/>
          <w:sz w:val="42"/>
          <w:lang w:val="en-US" w:eastAsia="zh-CN"/>
        </w:rPr>
        <w:t>体育</w:t>
      </w:r>
      <w:r>
        <w:rPr>
          <w:b/>
          <w:bCs/>
          <w:color w:val="000000"/>
          <w:sz w:val="42"/>
        </w:rPr>
        <w:t>系转专业考核工作方案</w:t>
      </w:r>
    </w:p>
    <w:p w14:paraId="19EBB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firstLine="64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为发展我校学生的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学习兴趣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、爱好和特长，促进学生健康、全面发展，根据《晋中学院普通本科学生转专业管理办法》（校教字〔2025〕3号）以及《关于做好2025年春季普通本科学生转专业工作的通知》安排，结合本系实际情况制定本方案。</w:t>
      </w:r>
    </w:p>
    <w:p w14:paraId="6547B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一、组织领导</w:t>
      </w:r>
    </w:p>
    <w:p w14:paraId="01A36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组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长：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李  光  李金锁</w:t>
      </w:r>
    </w:p>
    <w:p w14:paraId="33043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副组长：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胡旭忠</w:t>
      </w:r>
    </w:p>
    <w:p w14:paraId="6D047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0" w:firstLine="0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成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员：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 xml:space="preserve">杨东波  王谊欣  张  琼  刘云龙    </w:t>
      </w:r>
      <w:r>
        <w:rPr>
          <w:rFonts w:hint="eastAsia"/>
          <w:color w:val="000000"/>
          <w:sz w:val="32"/>
          <w:szCs w:val="32"/>
          <w:lang w:val="en-US" w:eastAsia="zh-CN"/>
        </w:rPr>
        <w:t xml:space="preserve">  </w:t>
      </w:r>
    </w:p>
    <w:p w14:paraId="5C750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二、转入、转出计划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2260"/>
        <w:gridCol w:w="1120"/>
        <w:gridCol w:w="1993"/>
        <w:gridCol w:w="1290"/>
        <w:gridCol w:w="1260"/>
      </w:tblGrid>
      <w:tr w14:paraId="60BD6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0" w:hRule="atLeast"/>
        </w:trPr>
        <w:tc>
          <w:tcPr>
            <w:tcW w:w="680" w:type="dxa"/>
            <w:vAlign w:val="center"/>
          </w:tcPr>
          <w:p w14:paraId="77C35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260" w:type="dxa"/>
            <w:vAlign w:val="center"/>
          </w:tcPr>
          <w:p w14:paraId="42F17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专业名称</w:t>
            </w:r>
          </w:p>
        </w:tc>
        <w:tc>
          <w:tcPr>
            <w:tcW w:w="1120" w:type="dxa"/>
            <w:vAlign w:val="top"/>
          </w:tcPr>
          <w:p w14:paraId="55A2F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7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2024级</w:t>
            </w:r>
          </w:p>
          <w:p w14:paraId="3CE73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学生数</w:t>
            </w:r>
          </w:p>
        </w:tc>
        <w:tc>
          <w:tcPr>
            <w:tcW w:w="1993" w:type="dxa"/>
            <w:vAlign w:val="top"/>
          </w:tcPr>
          <w:p w14:paraId="5906D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7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招生科类</w:t>
            </w:r>
          </w:p>
          <w:p w14:paraId="11731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（文、理、文理）</w:t>
            </w:r>
          </w:p>
        </w:tc>
        <w:tc>
          <w:tcPr>
            <w:tcW w:w="1290" w:type="dxa"/>
            <w:vAlign w:val="center"/>
          </w:tcPr>
          <w:p w14:paraId="2B8C8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可接收</w:t>
            </w:r>
          </w:p>
          <w:p w14:paraId="03715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学生数</w:t>
            </w:r>
          </w:p>
          <w:p w14:paraId="6C27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(10%)</w:t>
            </w:r>
          </w:p>
        </w:tc>
        <w:tc>
          <w:tcPr>
            <w:tcW w:w="1260" w:type="dxa"/>
            <w:vAlign w:val="center"/>
          </w:tcPr>
          <w:p w14:paraId="11675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可转出</w:t>
            </w:r>
          </w:p>
          <w:p w14:paraId="13100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学生数</w:t>
            </w:r>
          </w:p>
          <w:p w14:paraId="52550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(20%)</w:t>
            </w:r>
          </w:p>
        </w:tc>
      </w:tr>
      <w:tr w14:paraId="006CD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540" w:hRule="atLeast"/>
        </w:trPr>
        <w:tc>
          <w:tcPr>
            <w:tcW w:w="680" w:type="dxa"/>
            <w:vAlign w:val="center"/>
          </w:tcPr>
          <w:p w14:paraId="34DB6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60" w:type="dxa"/>
            <w:vAlign w:val="center"/>
          </w:tcPr>
          <w:p w14:paraId="4F96E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体育教育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（师范）</w:t>
            </w:r>
          </w:p>
        </w:tc>
        <w:tc>
          <w:tcPr>
            <w:tcW w:w="1120" w:type="dxa"/>
            <w:vAlign w:val="center"/>
          </w:tcPr>
          <w:p w14:paraId="7FAE1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993" w:type="dxa"/>
            <w:vAlign w:val="center"/>
          </w:tcPr>
          <w:p w14:paraId="3E235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文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理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科</w:t>
            </w:r>
          </w:p>
        </w:tc>
        <w:tc>
          <w:tcPr>
            <w:tcW w:w="1290" w:type="dxa"/>
            <w:vAlign w:val="center"/>
          </w:tcPr>
          <w:p w14:paraId="7B8AA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260" w:type="dxa"/>
            <w:vAlign w:val="center"/>
          </w:tcPr>
          <w:p w14:paraId="7E6C7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40</w:t>
            </w:r>
          </w:p>
        </w:tc>
      </w:tr>
      <w:tr w14:paraId="5637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After w:w="0" w:type="auto"/>
          <w:trHeight w:val="540" w:hRule="atLeast"/>
        </w:trPr>
        <w:tc>
          <w:tcPr>
            <w:tcW w:w="680" w:type="dxa"/>
            <w:vAlign w:val="center"/>
          </w:tcPr>
          <w:p w14:paraId="62A63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0" w:type="dxa"/>
            <w:vAlign w:val="center"/>
          </w:tcPr>
          <w:p w14:paraId="5AF4E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休闲体育</w:t>
            </w:r>
          </w:p>
        </w:tc>
        <w:tc>
          <w:tcPr>
            <w:tcW w:w="1120" w:type="dxa"/>
            <w:vAlign w:val="center"/>
          </w:tcPr>
          <w:p w14:paraId="064AA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993" w:type="dxa"/>
            <w:vAlign w:val="center"/>
          </w:tcPr>
          <w:p w14:paraId="52B2A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文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理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科</w:t>
            </w:r>
          </w:p>
        </w:tc>
        <w:tc>
          <w:tcPr>
            <w:tcW w:w="1290" w:type="dxa"/>
            <w:vAlign w:val="center"/>
          </w:tcPr>
          <w:p w14:paraId="5AD0E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60" w:type="dxa"/>
            <w:vAlign w:val="center"/>
          </w:tcPr>
          <w:p w14:paraId="68949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</w:tr>
    </w:tbl>
    <w:p w14:paraId="41205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三、转入条件</w:t>
      </w:r>
    </w:p>
    <w:p w14:paraId="3C4DE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在符合《晋中学院普通本科学生转专业管理办法》（校</w:t>
      </w:r>
    </w:p>
    <w:p w14:paraId="246C8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教字〔2025〕3号）规定的转专业条件外，还须满足下列条件：</w:t>
      </w:r>
    </w:p>
    <w:p w14:paraId="4EA50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热爱祖国，品行端正，表现优良。</w:t>
      </w:r>
    </w:p>
    <w:p w14:paraId="77AC6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了解拟转入专业基本情况，在拟转入专业学科领域有特长和志趣。</w:t>
      </w:r>
    </w:p>
    <w:p w14:paraId="5C57B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四、考核内容</w:t>
      </w:r>
    </w:p>
    <w:p w14:paraId="01F49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身体素质测试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（100分）：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即100米跑、原地推铅球、立定跳远、800米跑，每项各占25分，满分100分。评分标准参照《普通高校体育测试评分标准》。</w:t>
      </w:r>
    </w:p>
    <w:p w14:paraId="5F8A6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面试（100分）：包括自我介绍和个人陈述，问答问题，主要考查专业素养、学习能力、专业潜力。</w:t>
      </w:r>
    </w:p>
    <w:p w14:paraId="527C6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五、考核方式</w:t>
      </w:r>
    </w:p>
    <w:p w14:paraId="3DD52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若申请报名人数未达到拟接收人数，只进行面试考核，面试考核成绩为100分，最后以学生考核总成绩由高到低依次录取。</w:t>
      </w:r>
    </w:p>
    <w:p w14:paraId="5F986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若申请报名人数超过拟接收人数，考核将分为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身体素质测试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和面试两部分，其中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身体素质测试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成绩（满分100分）占考核总成绩的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0％、面试成绩（满分100分）占考核总成绩的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0％，最后以学生考核总成绩由高到低依次录取。</w:t>
      </w:r>
    </w:p>
    <w:p w14:paraId="6DEBB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考核总成绩低于60分，不予录取。</w:t>
      </w:r>
    </w:p>
    <w:p w14:paraId="3B69A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六、考核时间及地点</w:t>
      </w:r>
    </w:p>
    <w:p w14:paraId="690B0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考试时间：2月23日上午</w:t>
      </w:r>
    </w:p>
    <w:p w14:paraId="410EB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考试地点：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文锦苑③</w:t>
      </w:r>
    </w:p>
    <w:p w14:paraId="712D8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联系人：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杨东波</w:t>
      </w:r>
    </w:p>
    <w:p w14:paraId="756B2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联系电话：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13007063435</w:t>
      </w:r>
    </w:p>
    <w:p w14:paraId="7B8B0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default" w:ascii="宋体" w:hAnsi="宋体" w:eastAsia="宋体" w:cs="宋体"/>
          <w:b/>
          <w:bCs/>
          <w:sz w:val="34"/>
          <w:szCs w:val="32"/>
          <w:lang w:val="en-US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办公地点：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文锦苑③406</w:t>
      </w:r>
    </w:p>
    <w:p w14:paraId="2EE0F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03" w:leftChars="3192" w:firstLine="1868" w:firstLineChars="584"/>
        <w:jc w:val="both"/>
        <w:textAlignment w:val="auto"/>
        <w:rPr>
          <w:rFonts w:hint="eastAsia" w:ascii="方正仿宋_GB2312" w:hAnsi="方正仿宋_GB2312" w:eastAsia="方正仿宋_GB2312" w:cs="方正仿宋_GB2312"/>
          <w:szCs w:val="3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4"/>
          <w:lang w:val="en-US" w:eastAsia="zh-CN"/>
        </w:rPr>
        <w:t xml:space="preserve"> </w:t>
      </w:r>
      <w:bookmarkStart w:id="0" w:name="_GoBack"/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4"/>
          <w:lang w:val="en-US" w:eastAsia="zh-CN"/>
        </w:rPr>
        <w:t>体育系</w:t>
      </w:r>
    </w:p>
    <w:p w14:paraId="770BF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right"/>
        <w:textAlignment w:val="auto"/>
        <w:rPr>
          <w:rFonts w:hint="eastAsia" w:ascii="方正仿宋_GB2312" w:hAnsi="方正仿宋_GB2312" w:eastAsia="方正仿宋_GB2312" w:cs="方正仿宋_GB2312"/>
          <w:szCs w:val="34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4"/>
        </w:rPr>
        <w:t>2025年1月13日</w:t>
      </w:r>
    </w:p>
    <w:bookmarkEnd w:id="0"/>
    <w:p w14:paraId="7F4776FE">
      <w:pPr>
        <w:rPr>
          <w:rFonts w:hint="eastAsia" w:ascii="宋体" w:hAnsi="宋体" w:eastAsia="宋体" w:cs="宋体"/>
          <w:szCs w:val="34"/>
        </w:rPr>
      </w:pPr>
    </w:p>
    <w:p w14:paraId="685221CF">
      <w:pPr>
        <w:tabs>
          <w:tab w:val="left" w:pos="2907"/>
        </w:tabs>
        <w:bidi w:val="0"/>
        <w:jc w:val="left"/>
        <w:rPr>
          <w:rFonts w:hint="eastAsia" w:eastAsiaTheme="minorEastAsia"/>
          <w:lang w:eastAsia="zh-CN"/>
        </w:rPr>
      </w:pPr>
    </w:p>
    <w:p w14:paraId="5EBC012D">
      <w:pPr>
        <w:tabs>
          <w:tab w:val="left" w:pos="2907"/>
        </w:tabs>
        <w:bidi w:val="0"/>
        <w:jc w:val="left"/>
        <w:rPr>
          <w:rFonts w:hint="eastAsia" w:eastAsiaTheme="minorEastAsia"/>
          <w:lang w:eastAsia="zh-CN"/>
        </w:rPr>
      </w:pPr>
    </w:p>
    <w:p w14:paraId="64FB8C0C">
      <w:pPr>
        <w:tabs>
          <w:tab w:val="left" w:pos="2907"/>
        </w:tabs>
        <w:bidi w:val="0"/>
        <w:jc w:val="left"/>
        <w:rPr>
          <w:rFonts w:hint="eastAsia" w:eastAsiaTheme="minorEastAsia"/>
          <w:lang w:eastAsia="zh-CN"/>
        </w:rPr>
      </w:pPr>
    </w:p>
    <w:sectPr>
      <w:footerReference r:id="rId3" w:type="default"/>
      <w:pgSz w:w="11900" w:h="16840"/>
      <w:pgMar w:top="1260" w:right="1640" w:bottom="1260" w:left="1640" w:header="0" w:footer="1260" w:gutter="0"/>
      <w:pgNumType w:fmt="decimal"/>
      <w:cols w:space="4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E77A3B-F02D-4A74-878D-CCAE5777A8B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B7DD1F5-FBA7-44B4-8726-E07B66DFFF6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E02E2A5-6EFA-4E22-B861-8E3EB2F8601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97B3E">
    <w:pPr>
      <w:spacing w:line="300" w:lineRule="exact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0847D5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Ybmry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847D5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D3B08"/>
    <w:rsid w:val="0A8C0893"/>
    <w:rsid w:val="13D80DE3"/>
    <w:rsid w:val="14613C10"/>
    <w:rsid w:val="17DB4333"/>
    <w:rsid w:val="1BE55780"/>
    <w:rsid w:val="1C3E1D27"/>
    <w:rsid w:val="1D9E65F5"/>
    <w:rsid w:val="1F8A0C99"/>
    <w:rsid w:val="237D2742"/>
    <w:rsid w:val="274F43F6"/>
    <w:rsid w:val="2B8E7BE2"/>
    <w:rsid w:val="2C131E96"/>
    <w:rsid w:val="3BAF7DBD"/>
    <w:rsid w:val="48E629B4"/>
    <w:rsid w:val="4B4C0AC8"/>
    <w:rsid w:val="530A729F"/>
    <w:rsid w:val="57790E97"/>
    <w:rsid w:val="5E514FDC"/>
    <w:rsid w:val="5EC20556"/>
    <w:rsid w:val="624D53FA"/>
    <w:rsid w:val="62D17DD9"/>
    <w:rsid w:val="664B39FF"/>
    <w:rsid w:val="69936875"/>
    <w:rsid w:val="712052C3"/>
    <w:rsid w:val="7B5178B1"/>
    <w:rsid w:val="7E6803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679</Words>
  <Characters>751</Characters>
  <TotalTime>2</TotalTime>
  <ScaleCrop>false</ScaleCrop>
  <LinksUpToDate>false</LinksUpToDate>
  <CharactersWithSpaces>795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2025-01-15T04:12:00Z</dcterms:created>
  <dc:creator>openxml-sdk </dc:creator>
  <dc:description>openxml-sdk, CCi Textin Word Converter, JL</dc:description>
  <cp:keywords>CCi</cp:keywords>
  <cp:lastModifiedBy>王燕</cp:lastModifiedBy>
  <dcterms:modified xsi:type="dcterms:W3CDTF">2025-01-22T09:09:58Z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eyJoZGlkIjoiMjU0OGY4NjBkOWM1YWNhYjExNzVlZDY3ZDhlZjkzOGIiLCJ1c2VySWQiOiI0MDI4NDg1NjAifQ==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7829DA2639334A81A1080DE4A9853D43_12</vt:lpwstr>
  </property>
</Properties>
</file>