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>:</w:t>
      </w:r>
    </w:p>
    <w:p>
      <w:pPr>
        <w:spacing w:beforeLines="0" w:afterLines="0"/>
        <w:jc w:val="center"/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202</w:t>
      </w:r>
      <w:r>
        <w:rPr>
          <w:rFonts w:hint="eastAsia" w:ascii="黑体" w:hAnsi="黑体" w:eastAsia="黑体"/>
          <w:sz w:val="30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2"/>
        </w:rPr>
        <w:t>-202</w:t>
      </w:r>
      <w:r>
        <w:rPr>
          <w:rFonts w:hint="eastAsia" w:ascii="黑体" w:hAnsi="黑体" w:eastAsia="黑体"/>
          <w:sz w:val="30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0"/>
          <w:szCs w:val="32"/>
        </w:rPr>
        <w:t>学年第二学期期末考试试题（卷）印制安排表</w:t>
      </w:r>
    </w:p>
    <w:tbl>
      <w:tblPr>
        <w:tblStyle w:val="2"/>
        <w:tblpPr w:leftFromText="182" w:rightFromText="182" w:vertAnchor="text" w:horzAnchor="margin" w:tblpXSpec="center" w:tblpY="158"/>
        <w:tblOverlap w:val="never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44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时间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教学院系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印制单位负责人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中文系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原慧艳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刘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范京晶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刘慧玲  刘俊秀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李金锁  杨东波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美术系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刘小旦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闫雯静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生物科学与技术系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080" w:firstLineChars="4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赵红梅  史胜利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常晓菲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孟庆洋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化学化工系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杜意恩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何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武丽芬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柴文婷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材料科学与工程系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李伯琼  乔子星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信息技术与工程系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郭玉栋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闫宏丽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旅游管理系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刘志永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教育科学与技术系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王全旺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曹鑫洋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物理与电子工程系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张丽娟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经济管理系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刘亚莉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郁少婷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文化产业系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钱永萍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王宇娟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马克思主义学院（筹）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王淑琴  刘  叶</w:t>
            </w:r>
          </w:p>
        </w:tc>
      </w:tr>
    </w:tbl>
    <w:p>
      <w:pPr>
        <w:spacing w:beforeLines="0" w:afterLines="0"/>
        <w:rPr>
          <w:rFonts w:hint="default"/>
          <w:b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b/>
          <w:sz w:val="21"/>
          <w:szCs w:val="24"/>
        </w:rPr>
        <w:t>注：印制时间</w:t>
      </w:r>
      <w:r>
        <w:rPr>
          <w:rFonts w:hint="eastAsia"/>
          <w:b/>
          <w:sz w:val="21"/>
          <w:szCs w:val="24"/>
          <w:lang w:eastAsia="zh-CN"/>
        </w:rPr>
        <w:t>按</w:t>
      </w:r>
      <w:r>
        <w:rPr>
          <w:rFonts w:hint="eastAsia"/>
          <w:b/>
          <w:sz w:val="21"/>
          <w:szCs w:val="24"/>
        </w:rPr>
        <w:t>原则规定，在印制时可根据印制情况酌情调整。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2NjM2NkNDRhZjQ0MzYyMDg5ZGU2YTZkYzVjYzYifQ=="/>
    <w:docVar w:name="KSO_WPS_MARK_KEY" w:val="08b99b94-db4c-466b-b2fa-cea4e657c711"/>
  </w:docVars>
  <w:rsids>
    <w:rsidRoot w:val="00000000"/>
    <w:rsid w:val="05EF6B13"/>
    <w:rsid w:val="1672596C"/>
    <w:rsid w:val="42C4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306</Characters>
  <Lines>0</Lines>
  <Paragraphs>0</Paragraphs>
  <TotalTime>5</TotalTime>
  <ScaleCrop>false</ScaleCrop>
  <LinksUpToDate>false</LinksUpToDate>
  <CharactersWithSpaces>349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2025-05-26T03:06:00Z</dcterms:created>
  <dc:creator>Administrator</dc:creator>
  <cp:lastModifiedBy>强森</cp:lastModifiedBy>
  <dcterms:modified xsi:type="dcterms:W3CDTF">2025-05-30T10:00:02Z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KSOTemplateDocerSaveRecord">
    <vt:lpwstr>eyJoZGlkIjoiMmY2ZDM3NTExMmFjNTRmYTNjMjRkYzdjZmExMGVkMzYiLCJ1c2VySWQiOiI1NjY5NDM4NzUifQ==</vt:lpwstr>
  </property>
  <property fmtid="{D5CDD505-2E9C-101B-9397-08002B2CF9AE}" pid="4" name="ICV">
    <vt:lpwstr>5448EDA3D01F4D87BD88875541813765_12</vt:lpwstr>
  </property>
</Properties>
</file>